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C54" w:rsidRPr="00002F5C" w:rsidRDefault="00775DA0" w:rsidP="00E45FC0">
      <w:pPr>
        <w:autoSpaceDE w:val="0"/>
        <w:autoSpaceDN w:val="0"/>
        <w:adjustRightInd w:val="0"/>
        <w:ind w:left="1134" w:hanging="567"/>
        <w:jc w:val="center"/>
        <w:rPr>
          <w:sz w:val="28"/>
          <w:szCs w:val="28"/>
        </w:rPr>
      </w:pPr>
      <w:r>
        <w:rPr>
          <w:noProof/>
          <w:sz w:val="28"/>
          <w:szCs w:val="28"/>
        </w:rPr>
        <mc:AlternateContent>
          <mc:Choice Requires="wps">
            <w:drawing>
              <wp:anchor distT="0" distB="0" distL="114300" distR="114300" simplePos="0" relativeHeight="251656192" behindDoc="1" locked="0" layoutInCell="1" allowOverlap="1">
                <wp:simplePos x="0" y="0"/>
                <wp:positionH relativeFrom="column">
                  <wp:posOffset>78</wp:posOffset>
                </wp:positionH>
                <wp:positionV relativeFrom="paragraph">
                  <wp:posOffset>-287020</wp:posOffset>
                </wp:positionV>
                <wp:extent cx="6573520" cy="10182225"/>
                <wp:effectExtent l="0" t="0" r="17780" b="28575"/>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10182225"/>
                        </a:xfrm>
                        <a:prstGeom prst="rect">
                          <a:avLst/>
                        </a:prstGeom>
                        <a:ln cmpd="tri">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1FF8F3" id="Прямоугольник 1" o:spid="_x0000_s1026" style="position:absolute;margin-left:0;margin-top:-22.6pt;width:517.6pt;height:8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" fillcolor="white [3201]" strokecolor="black [3213]" strokeweight="2pt">
                <v:stroke linestyle="thickBetweenThin"/>
                <v:path arrowok="t"/>
              </v:rect>
            </w:pict>
          </mc:Fallback>
        </mc:AlternateContent>
      </w:r>
      <w:r w:rsidR="002C6C0C">
        <w:rPr>
          <w:sz w:val="28"/>
          <w:szCs w:val="28"/>
        </w:rPr>
        <w:t xml:space="preserve"> </w:t>
      </w:r>
      <w:r w:rsidR="00402973">
        <w:rPr>
          <w:sz w:val="28"/>
          <w:szCs w:val="28"/>
        </w:rPr>
        <w:t xml:space="preserve"> </w:t>
      </w:r>
      <w:r w:rsidR="00E41C54">
        <w:rPr>
          <w:sz w:val="28"/>
          <w:szCs w:val="28"/>
        </w:rPr>
        <w:t xml:space="preserve">                                                           </w:t>
      </w:r>
      <w:r w:rsidR="00E92DF0">
        <w:rPr>
          <w:sz w:val="28"/>
          <w:szCs w:val="28"/>
        </w:rPr>
        <w:t xml:space="preserve">       </w:t>
      </w:r>
      <w:r w:rsidR="00735E1A">
        <w:rPr>
          <w:sz w:val="28"/>
          <w:szCs w:val="28"/>
        </w:rPr>
        <w:t xml:space="preserve">  </w:t>
      </w:r>
      <w:r w:rsidR="003A719E">
        <w:rPr>
          <w:sz w:val="28"/>
          <w:szCs w:val="28"/>
        </w:rPr>
        <w:t>УТВЕРЖДЕНО</w:t>
      </w:r>
    </w:p>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E41C54" w:rsidRPr="00002F5C" w:rsidTr="00D813A8">
        <w:tc>
          <w:tcPr>
            <w:tcW w:w="3543" w:type="dxa"/>
          </w:tcPr>
          <w:p w:rsidR="00E41C54" w:rsidRPr="00002F5C" w:rsidRDefault="00E41C54" w:rsidP="00E45FC0">
            <w:pPr>
              <w:autoSpaceDE w:val="0"/>
              <w:autoSpaceDN w:val="0"/>
              <w:adjustRightInd w:val="0"/>
              <w:ind w:left="1134" w:right="-284"/>
              <w:jc w:val="right"/>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bl>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jc w:val="center"/>
        <w:rPr>
          <w:sz w:val="44"/>
          <w:szCs w:val="44"/>
        </w:rPr>
      </w:pPr>
    </w:p>
    <w:p w:rsidR="00E92DF0" w:rsidRDefault="00E92DF0" w:rsidP="006D1BA1">
      <w:pPr>
        <w:autoSpaceDE w:val="0"/>
        <w:autoSpaceDN w:val="0"/>
        <w:adjustRightInd w:val="0"/>
        <w:jc w:val="center"/>
        <w:rPr>
          <w:sz w:val="44"/>
          <w:szCs w:val="44"/>
        </w:rPr>
      </w:pPr>
    </w:p>
    <w:p w:rsidR="00A57B54" w:rsidRDefault="00A57B54" w:rsidP="006D1BA1">
      <w:pPr>
        <w:autoSpaceDE w:val="0"/>
        <w:autoSpaceDN w:val="0"/>
        <w:adjustRightInd w:val="0"/>
        <w:jc w:val="center"/>
        <w:rPr>
          <w:sz w:val="44"/>
          <w:szCs w:val="44"/>
        </w:rPr>
      </w:pPr>
    </w:p>
    <w:p w:rsidR="00C441E6" w:rsidRDefault="00C441E6" w:rsidP="006D1BA1">
      <w:pPr>
        <w:autoSpaceDE w:val="0"/>
        <w:autoSpaceDN w:val="0"/>
        <w:adjustRightInd w:val="0"/>
        <w:jc w:val="center"/>
        <w:rPr>
          <w:sz w:val="44"/>
          <w:szCs w:val="44"/>
        </w:rPr>
      </w:pPr>
    </w:p>
    <w:p w:rsidR="00E5286E" w:rsidRDefault="00E5286E" w:rsidP="00252D87">
      <w:pPr>
        <w:tabs>
          <w:tab w:val="left" w:pos="4380"/>
        </w:tabs>
        <w:autoSpaceDE w:val="0"/>
        <w:autoSpaceDN w:val="0"/>
        <w:adjustRightInd w:val="0"/>
        <w:ind w:right="-142"/>
        <w:jc w:val="center"/>
        <w:rPr>
          <w:sz w:val="44"/>
          <w:szCs w:val="44"/>
        </w:rPr>
      </w:pPr>
      <w:r w:rsidRPr="00092042">
        <w:rPr>
          <w:sz w:val="44"/>
          <w:szCs w:val="44"/>
        </w:rPr>
        <w:t>СХЕМА ТЕПЛОСНАБЖЕНИЯ</w:t>
      </w:r>
    </w:p>
    <w:p w:rsidR="00E5286E" w:rsidRDefault="001002C9" w:rsidP="00252D87">
      <w:pPr>
        <w:autoSpaceDE w:val="0"/>
        <w:autoSpaceDN w:val="0"/>
        <w:adjustRightInd w:val="0"/>
        <w:ind w:right="-142"/>
        <w:jc w:val="center"/>
        <w:rPr>
          <w:sz w:val="44"/>
          <w:szCs w:val="44"/>
        </w:rPr>
      </w:pPr>
      <w:r>
        <w:rPr>
          <w:sz w:val="44"/>
          <w:szCs w:val="44"/>
        </w:rPr>
        <w:t>ГОРОДСКОГО ПОСЕЛЕНИЯ</w:t>
      </w:r>
    </w:p>
    <w:p w:rsidR="001002C9" w:rsidRDefault="001002C9" w:rsidP="00252D87">
      <w:pPr>
        <w:autoSpaceDE w:val="0"/>
        <w:autoSpaceDN w:val="0"/>
        <w:adjustRightInd w:val="0"/>
        <w:ind w:right="-142"/>
        <w:jc w:val="center"/>
        <w:rPr>
          <w:sz w:val="44"/>
          <w:szCs w:val="44"/>
        </w:rPr>
      </w:pPr>
      <w:r>
        <w:rPr>
          <w:sz w:val="44"/>
          <w:szCs w:val="44"/>
        </w:rPr>
        <w:t>«РАБОЧИЙ ПОСЕЛОК МУХЕН»</w:t>
      </w:r>
    </w:p>
    <w:p w:rsidR="00734460" w:rsidRDefault="001002C9" w:rsidP="00252D87">
      <w:pPr>
        <w:autoSpaceDE w:val="0"/>
        <w:autoSpaceDN w:val="0"/>
        <w:adjustRightInd w:val="0"/>
        <w:ind w:right="-142"/>
        <w:jc w:val="center"/>
        <w:rPr>
          <w:sz w:val="44"/>
          <w:szCs w:val="44"/>
        </w:rPr>
      </w:pPr>
      <w:r>
        <w:rPr>
          <w:sz w:val="44"/>
          <w:szCs w:val="44"/>
        </w:rPr>
        <w:t>МУНИЦИПАЛЬНОГО РАЙОНА ИМЕНИ ЛАЗО</w:t>
      </w:r>
    </w:p>
    <w:p w:rsidR="0017158C" w:rsidRDefault="001002C9" w:rsidP="00252D87">
      <w:pPr>
        <w:autoSpaceDE w:val="0"/>
        <w:autoSpaceDN w:val="0"/>
        <w:adjustRightInd w:val="0"/>
        <w:ind w:left="567"/>
        <w:jc w:val="center"/>
        <w:rPr>
          <w:sz w:val="44"/>
          <w:szCs w:val="44"/>
        </w:rPr>
      </w:pPr>
      <w:r>
        <w:rPr>
          <w:sz w:val="44"/>
          <w:szCs w:val="44"/>
        </w:rPr>
        <w:t>ХАБАРОВСКОГО</w:t>
      </w:r>
      <w:r w:rsidR="00DB69A9">
        <w:rPr>
          <w:sz w:val="44"/>
          <w:szCs w:val="44"/>
        </w:rPr>
        <w:t xml:space="preserve"> КРАЯ</w:t>
      </w:r>
    </w:p>
    <w:p w:rsidR="00483453" w:rsidRDefault="0017158C" w:rsidP="0017158C">
      <w:pPr>
        <w:autoSpaceDE w:val="0"/>
        <w:autoSpaceDN w:val="0"/>
        <w:adjustRightInd w:val="0"/>
        <w:ind w:right="-1"/>
        <w:jc w:val="center"/>
        <w:rPr>
          <w:sz w:val="44"/>
          <w:szCs w:val="44"/>
        </w:rPr>
      </w:pPr>
      <w:r>
        <w:rPr>
          <w:sz w:val="44"/>
          <w:szCs w:val="44"/>
        </w:rPr>
        <w:t>ДО 203</w:t>
      </w:r>
      <w:r w:rsidR="00734460">
        <w:rPr>
          <w:sz w:val="44"/>
          <w:szCs w:val="44"/>
        </w:rPr>
        <w:t>4</w:t>
      </w:r>
      <w:r>
        <w:rPr>
          <w:sz w:val="44"/>
          <w:szCs w:val="44"/>
        </w:rPr>
        <w:t xml:space="preserve"> ГОДА</w:t>
      </w:r>
    </w:p>
    <w:p w:rsidR="003A719E" w:rsidRPr="00A51D88" w:rsidRDefault="003A719E" w:rsidP="00483453">
      <w:pPr>
        <w:autoSpaceDE w:val="0"/>
        <w:autoSpaceDN w:val="0"/>
        <w:adjustRightInd w:val="0"/>
        <w:ind w:right="-1"/>
        <w:jc w:val="center"/>
        <w:rPr>
          <w:sz w:val="44"/>
          <w:szCs w:val="44"/>
        </w:rPr>
      </w:pPr>
    </w:p>
    <w:p w:rsidR="000E1FBE" w:rsidRDefault="003A719E" w:rsidP="00483453">
      <w:pPr>
        <w:autoSpaceDE w:val="0"/>
        <w:autoSpaceDN w:val="0"/>
        <w:adjustRightInd w:val="0"/>
        <w:ind w:right="-1"/>
        <w:jc w:val="center"/>
        <w:rPr>
          <w:sz w:val="44"/>
          <w:szCs w:val="44"/>
        </w:rPr>
      </w:pPr>
      <w:r>
        <w:rPr>
          <w:sz w:val="44"/>
          <w:szCs w:val="44"/>
        </w:rPr>
        <w:t>(АКТУАЛИЗАЦИЯ НА 20</w:t>
      </w:r>
      <w:r w:rsidR="00383FE4">
        <w:rPr>
          <w:sz w:val="44"/>
          <w:szCs w:val="44"/>
        </w:rPr>
        <w:t>2</w:t>
      </w:r>
      <w:r w:rsidR="00734460">
        <w:rPr>
          <w:sz w:val="44"/>
          <w:szCs w:val="44"/>
        </w:rPr>
        <w:t>1</w:t>
      </w:r>
      <w:r w:rsidRPr="00A51D88">
        <w:rPr>
          <w:sz w:val="44"/>
          <w:szCs w:val="44"/>
        </w:rPr>
        <w:t xml:space="preserve"> ГОД</w:t>
      </w:r>
      <w:r w:rsidR="00A55BAC">
        <w:rPr>
          <w:sz w:val="44"/>
          <w:szCs w:val="44"/>
        </w:rPr>
        <w:t>)</w:t>
      </w:r>
    </w:p>
    <w:p w:rsidR="0072641B" w:rsidRPr="00235D12" w:rsidRDefault="0072641B" w:rsidP="00483453">
      <w:pPr>
        <w:autoSpaceDE w:val="0"/>
        <w:autoSpaceDN w:val="0"/>
        <w:adjustRightInd w:val="0"/>
        <w:ind w:right="-1"/>
        <w:jc w:val="center"/>
        <w:rPr>
          <w:sz w:val="44"/>
          <w:szCs w:val="44"/>
        </w:rPr>
      </w:pPr>
      <w:r>
        <w:rPr>
          <w:sz w:val="44"/>
          <w:szCs w:val="44"/>
        </w:rPr>
        <w:t>ОБОСНОВЫВАЮЩИЙ МАТЕРИАЛЫ</w:t>
      </w:r>
    </w:p>
    <w:p w:rsidR="0072641B" w:rsidRDefault="0072641B" w:rsidP="0072641B">
      <w:pPr>
        <w:autoSpaceDE w:val="0"/>
        <w:autoSpaceDN w:val="0"/>
        <w:adjustRightInd w:val="0"/>
        <w:ind w:left="142" w:right="-142"/>
        <w:jc w:val="center"/>
        <w:rPr>
          <w:sz w:val="44"/>
          <w:szCs w:val="44"/>
          <w:lang w:val="en-US"/>
        </w:rPr>
      </w:pPr>
      <w:r>
        <w:rPr>
          <w:sz w:val="44"/>
          <w:szCs w:val="44"/>
        </w:rPr>
        <w:t xml:space="preserve">КНИГА </w:t>
      </w:r>
      <w:r>
        <w:rPr>
          <w:sz w:val="44"/>
          <w:szCs w:val="44"/>
          <w:lang w:val="en-US"/>
        </w:rPr>
        <w:t>II</w:t>
      </w:r>
    </w:p>
    <w:p w:rsidR="0072641B" w:rsidRDefault="0072641B" w:rsidP="0072641B">
      <w:pPr>
        <w:autoSpaceDE w:val="0"/>
        <w:autoSpaceDN w:val="0"/>
        <w:adjustRightInd w:val="0"/>
        <w:ind w:left="142" w:right="-142"/>
        <w:jc w:val="center"/>
        <w:rPr>
          <w:sz w:val="44"/>
          <w:szCs w:val="44"/>
          <w:lang w:val="en-US"/>
        </w:rPr>
      </w:pPr>
    </w:p>
    <w:p w:rsidR="0072641B" w:rsidRPr="00C36A17" w:rsidRDefault="0072641B" w:rsidP="0072641B">
      <w:pPr>
        <w:autoSpaceDE w:val="0"/>
        <w:autoSpaceDN w:val="0"/>
        <w:adjustRightInd w:val="0"/>
        <w:ind w:left="142" w:right="-142"/>
        <w:jc w:val="center"/>
        <w:rPr>
          <w:sz w:val="44"/>
          <w:szCs w:val="44"/>
        </w:rPr>
      </w:pP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E41C54" w:rsidRPr="00235D12" w:rsidTr="00D813A8">
        <w:tc>
          <w:tcPr>
            <w:tcW w:w="4961" w:type="dxa"/>
          </w:tcPr>
          <w:p w:rsidR="00E41C54" w:rsidRPr="00235D12" w:rsidRDefault="00E41C54" w:rsidP="00E45FC0">
            <w:pPr>
              <w:autoSpaceDE w:val="0"/>
              <w:autoSpaceDN w:val="0"/>
              <w:adjustRightInd w:val="0"/>
              <w:ind w:left="1134"/>
              <w:jc w:val="center"/>
              <w:rPr>
                <w:sz w:val="28"/>
                <w:szCs w:val="28"/>
              </w:rPr>
            </w:pPr>
            <w:r w:rsidRPr="00235D12">
              <w:rPr>
                <w:sz w:val="28"/>
                <w:szCs w:val="28"/>
              </w:rPr>
              <w:t>РАЗРАБОТАНО</w:t>
            </w:r>
          </w:p>
          <w:p w:rsidR="00E41C54" w:rsidRPr="00235D12" w:rsidRDefault="00E41C54" w:rsidP="00E45FC0">
            <w:pPr>
              <w:autoSpaceDE w:val="0"/>
              <w:autoSpaceDN w:val="0"/>
              <w:adjustRightInd w:val="0"/>
              <w:ind w:left="1134"/>
              <w:jc w:val="center"/>
              <w:rPr>
                <w:sz w:val="28"/>
                <w:szCs w:val="28"/>
              </w:rPr>
            </w:pPr>
            <w:r w:rsidRPr="00235D12">
              <w:rPr>
                <w:sz w:val="28"/>
                <w:szCs w:val="28"/>
              </w:rPr>
              <w:t>Инженер-проектировщик</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0510EB">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7F2D60" w:rsidP="00E45FC0">
            <w:pPr>
              <w:autoSpaceDE w:val="0"/>
              <w:autoSpaceDN w:val="0"/>
              <w:adjustRightInd w:val="0"/>
              <w:ind w:left="1134"/>
              <w:jc w:val="center"/>
              <w:rPr>
                <w:sz w:val="28"/>
                <w:szCs w:val="28"/>
              </w:rPr>
            </w:pPr>
            <w:r>
              <w:rPr>
                <w:sz w:val="28"/>
                <w:szCs w:val="28"/>
                <w:u w:val="single"/>
              </w:rPr>
              <w:t xml:space="preserve">  </w:t>
            </w:r>
            <w:r w:rsidR="00E41C54" w:rsidRPr="00235D12">
              <w:rPr>
                <w:sz w:val="28"/>
                <w:szCs w:val="28"/>
                <w:u w:val="single"/>
              </w:rPr>
              <w:t xml:space="preserve">                      </w:t>
            </w:r>
            <w:r w:rsidR="00E41C54" w:rsidRPr="002813B6">
              <w:rPr>
                <w:sz w:val="28"/>
                <w:szCs w:val="28"/>
              </w:rPr>
              <w:t>/</w:t>
            </w:r>
            <w:r w:rsidR="00383FE4">
              <w:rPr>
                <w:sz w:val="28"/>
                <w:szCs w:val="28"/>
              </w:rPr>
              <w:t>С</w:t>
            </w:r>
            <w:r w:rsidR="008B6944">
              <w:rPr>
                <w:sz w:val="28"/>
                <w:szCs w:val="28"/>
              </w:rPr>
              <w:t>.</w:t>
            </w:r>
            <w:r w:rsidR="00383FE4">
              <w:rPr>
                <w:sz w:val="28"/>
                <w:szCs w:val="28"/>
              </w:rPr>
              <w:t>О</w:t>
            </w:r>
            <w:r w:rsidR="008B6944">
              <w:rPr>
                <w:sz w:val="28"/>
                <w:szCs w:val="28"/>
              </w:rPr>
              <w:t>.</w:t>
            </w:r>
            <w:r w:rsidR="00383FE4">
              <w:rPr>
                <w:sz w:val="28"/>
                <w:szCs w:val="28"/>
              </w:rPr>
              <w:t>Андреев</w:t>
            </w:r>
            <w:r w:rsidR="00E41C54" w:rsidRPr="002813B6">
              <w:rPr>
                <w:sz w:val="28"/>
                <w:szCs w:val="28"/>
              </w:rPr>
              <w:t>/</w:t>
            </w:r>
          </w:p>
          <w:p w:rsidR="00E41C54" w:rsidRPr="00235D12" w:rsidRDefault="00E41C54" w:rsidP="00E45FC0">
            <w:pPr>
              <w:autoSpaceDE w:val="0"/>
              <w:autoSpaceDN w:val="0"/>
              <w:adjustRightInd w:val="0"/>
              <w:ind w:left="1134"/>
              <w:jc w:val="center"/>
              <w:rPr>
                <w:sz w:val="28"/>
                <w:szCs w:val="28"/>
              </w:rPr>
            </w:pPr>
          </w:p>
        </w:tc>
        <w:tc>
          <w:tcPr>
            <w:tcW w:w="4786" w:type="dxa"/>
          </w:tcPr>
          <w:p w:rsidR="00E41C54" w:rsidRPr="00235D12" w:rsidRDefault="00E41C54" w:rsidP="00E45FC0">
            <w:pPr>
              <w:autoSpaceDE w:val="0"/>
              <w:autoSpaceDN w:val="0"/>
              <w:adjustRightInd w:val="0"/>
              <w:ind w:left="1134"/>
              <w:jc w:val="center"/>
              <w:rPr>
                <w:sz w:val="28"/>
                <w:szCs w:val="28"/>
              </w:rPr>
            </w:pPr>
            <w:r w:rsidRPr="00235D12">
              <w:rPr>
                <w:sz w:val="28"/>
                <w:szCs w:val="28"/>
              </w:rPr>
              <w:t>СОГЛАСОВАНО</w:t>
            </w:r>
          </w:p>
          <w:p w:rsidR="00E41C54" w:rsidRPr="00235D12" w:rsidRDefault="00E41C54" w:rsidP="00E45FC0">
            <w:pPr>
              <w:autoSpaceDE w:val="0"/>
              <w:autoSpaceDN w:val="0"/>
              <w:adjustRightInd w:val="0"/>
              <w:ind w:left="1134"/>
              <w:jc w:val="center"/>
              <w:rPr>
                <w:sz w:val="28"/>
                <w:szCs w:val="28"/>
              </w:rPr>
            </w:pPr>
            <w:r w:rsidRPr="00235D12">
              <w:rPr>
                <w:sz w:val="28"/>
                <w:szCs w:val="28"/>
              </w:rPr>
              <w:t>Генеральный директор</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5E5212">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F200C5" w:rsidP="00E45FC0">
            <w:pPr>
              <w:autoSpaceDE w:val="0"/>
              <w:autoSpaceDN w:val="0"/>
              <w:adjustRightInd w:val="0"/>
              <w:ind w:firstLine="1027"/>
              <w:rPr>
                <w:sz w:val="28"/>
                <w:szCs w:val="28"/>
              </w:rPr>
            </w:pPr>
            <w:r w:rsidRPr="00235D12">
              <w:rPr>
                <w:sz w:val="28"/>
                <w:szCs w:val="28"/>
                <w:u w:val="single"/>
              </w:rPr>
              <w:t xml:space="preserve">                        </w:t>
            </w:r>
            <w:r w:rsidR="002C4D68">
              <w:rPr>
                <w:sz w:val="28"/>
                <w:szCs w:val="28"/>
              </w:rPr>
              <w:t>/</w:t>
            </w:r>
            <w:r w:rsidR="005E5212">
              <w:rPr>
                <w:sz w:val="28"/>
                <w:szCs w:val="28"/>
              </w:rPr>
              <w:t>С</w:t>
            </w:r>
            <w:r w:rsidR="00F8684B">
              <w:rPr>
                <w:sz w:val="28"/>
                <w:szCs w:val="28"/>
              </w:rPr>
              <w:t>.В.</w:t>
            </w:r>
            <w:r w:rsidR="005E5212">
              <w:rPr>
                <w:sz w:val="28"/>
                <w:szCs w:val="28"/>
              </w:rPr>
              <w:t>Лопашук</w:t>
            </w:r>
            <w:r w:rsidR="00E41C54" w:rsidRPr="00235D12">
              <w:rPr>
                <w:sz w:val="28"/>
                <w:szCs w:val="28"/>
              </w:rPr>
              <w:t>/</w:t>
            </w:r>
          </w:p>
          <w:p w:rsidR="00E41C54" w:rsidRPr="00235D12" w:rsidRDefault="00E41C54" w:rsidP="00E45FC0">
            <w:pPr>
              <w:autoSpaceDE w:val="0"/>
              <w:autoSpaceDN w:val="0"/>
              <w:adjustRightInd w:val="0"/>
              <w:ind w:left="1134"/>
              <w:jc w:val="center"/>
              <w:rPr>
                <w:sz w:val="28"/>
                <w:szCs w:val="28"/>
              </w:rPr>
            </w:pPr>
          </w:p>
        </w:tc>
      </w:tr>
    </w:tbl>
    <w:p w:rsidR="00E41C54" w:rsidRDefault="002F22CB" w:rsidP="002F22CB">
      <w:pPr>
        <w:autoSpaceDE w:val="0"/>
        <w:autoSpaceDN w:val="0"/>
        <w:adjustRightInd w:val="0"/>
        <w:jc w:val="center"/>
        <w:rPr>
          <w:sz w:val="28"/>
          <w:szCs w:val="28"/>
        </w:rPr>
      </w:pPr>
      <w:r>
        <w:rPr>
          <w:sz w:val="28"/>
          <w:szCs w:val="28"/>
        </w:rPr>
        <w:t>м.п.</w:t>
      </w: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FC5820" w:rsidRDefault="00E92DF0" w:rsidP="00E45FC0">
      <w:pPr>
        <w:jc w:val="center"/>
        <w:rPr>
          <w:bCs/>
          <w:sz w:val="28"/>
          <w:szCs w:val="28"/>
        </w:rPr>
      </w:pPr>
      <w:r>
        <w:rPr>
          <w:sz w:val="28"/>
          <w:szCs w:val="28"/>
        </w:rPr>
        <w:t>Хабаровск</w:t>
      </w:r>
      <w:r w:rsidR="006D1BA1">
        <w:rPr>
          <w:sz w:val="28"/>
          <w:szCs w:val="28"/>
        </w:rPr>
        <w:t xml:space="preserve"> </w:t>
      </w:r>
      <w:r>
        <w:rPr>
          <w:bCs/>
          <w:sz w:val="28"/>
          <w:szCs w:val="28"/>
        </w:rPr>
        <w:t>20</w:t>
      </w:r>
      <w:r w:rsidR="00734460">
        <w:rPr>
          <w:bCs/>
          <w:sz w:val="28"/>
          <w:szCs w:val="28"/>
        </w:rPr>
        <w:t>20</w:t>
      </w:r>
      <w:r w:rsidR="00FC5820" w:rsidRPr="001C522B">
        <w:rPr>
          <w:bCs/>
          <w:sz w:val="28"/>
          <w:szCs w:val="28"/>
        </w:rPr>
        <w:t xml:space="preserve"> г</w:t>
      </w:r>
      <w:r w:rsidR="004F2FBB" w:rsidRPr="001C522B">
        <w:rPr>
          <w:bCs/>
          <w:sz w:val="28"/>
          <w:szCs w:val="28"/>
        </w:rPr>
        <w:t>.</w:t>
      </w:r>
    </w:p>
    <w:p w:rsidR="007D1972" w:rsidRDefault="00E92DF0" w:rsidP="008056F6">
      <w:pPr>
        <w:pStyle w:val="1"/>
      </w:pPr>
      <w:bookmarkStart w:id="0" w:name="_Toc488739824"/>
      <w:bookmarkStart w:id="1" w:name="_Toc42069610"/>
      <w:r>
        <w:lastRenderedPageBreak/>
        <w:t>Содержание</w:t>
      </w:r>
      <w:bookmarkEnd w:id="0"/>
      <w:bookmarkEnd w:id="1"/>
    </w:p>
    <w:sdt>
      <w:sdtPr>
        <w:id w:val="1036310245"/>
        <w:docPartObj>
          <w:docPartGallery w:val="Table of Contents"/>
          <w:docPartUnique/>
        </w:docPartObj>
      </w:sdtPr>
      <w:sdtEndPr>
        <w:rPr>
          <w:b/>
          <w:bCs/>
          <w:sz w:val="28"/>
          <w:szCs w:val="28"/>
        </w:rPr>
      </w:sdtEndPr>
      <w:sdtContent>
        <w:p w:rsidR="00C23424" w:rsidRDefault="00E92DF0">
          <w:pPr>
            <w:pStyle w:val="13"/>
            <w:tabs>
              <w:tab w:val="right" w:leader="dot" w:pos="10195"/>
            </w:tabs>
            <w:rPr>
              <w:rFonts w:asciiTheme="minorHAnsi" w:eastAsiaTheme="minorEastAsia" w:hAnsiTheme="minorHAnsi" w:cstheme="minorBidi"/>
              <w:noProof/>
              <w:sz w:val="22"/>
              <w:szCs w:val="22"/>
            </w:rPr>
          </w:pPr>
          <w:r w:rsidRPr="00E92DF0">
            <w:rPr>
              <w:sz w:val="28"/>
              <w:szCs w:val="28"/>
            </w:rPr>
            <w:fldChar w:fldCharType="begin"/>
          </w:r>
          <w:r w:rsidRPr="00E92DF0">
            <w:rPr>
              <w:sz w:val="28"/>
              <w:szCs w:val="28"/>
            </w:rPr>
            <w:instrText xml:space="preserve"> TOC \o "1-3" \h \z \u </w:instrText>
          </w:r>
          <w:r w:rsidRPr="00E92DF0">
            <w:rPr>
              <w:sz w:val="28"/>
              <w:szCs w:val="28"/>
            </w:rPr>
            <w:fldChar w:fldCharType="separate"/>
          </w:r>
          <w:hyperlink w:anchor="_Toc42069610" w:history="1">
            <w:r w:rsidR="00C23424" w:rsidRPr="001E5AEC">
              <w:rPr>
                <w:rStyle w:val="af0"/>
                <w:noProof/>
              </w:rPr>
              <w:t>Содержание</w:t>
            </w:r>
            <w:r w:rsidR="00C23424">
              <w:rPr>
                <w:noProof/>
                <w:webHidden/>
              </w:rPr>
              <w:tab/>
            </w:r>
            <w:r w:rsidR="00C23424">
              <w:rPr>
                <w:noProof/>
                <w:webHidden/>
              </w:rPr>
              <w:fldChar w:fldCharType="begin"/>
            </w:r>
            <w:r w:rsidR="00C23424">
              <w:rPr>
                <w:noProof/>
                <w:webHidden/>
              </w:rPr>
              <w:instrText xml:space="preserve"> PAGEREF _Toc42069610 \h </w:instrText>
            </w:r>
            <w:r w:rsidR="00C23424">
              <w:rPr>
                <w:noProof/>
                <w:webHidden/>
              </w:rPr>
            </w:r>
            <w:r w:rsidR="00C23424">
              <w:rPr>
                <w:noProof/>
                <w:webHidden/>
              </w:rPr>
              <w:fldChar w:fldCharType="separate"/>
            </w:r>
            <w:r w:rsidR="00C23424">
              <w:rPr>
                <w:noProof/>
                <w:webHidden/>
              </w:rPr>
              <w:t>2</w:t>
            </w:r>
            <w:r w:rsidR="00C23424">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11" w:history="1">
            <w:r w:rsidRPr="001E5AEC">
              <w:rPr>
                <w:rStyle w:val="af0"/>
                <w:noProof/>
              </w:rPr>
              <w:t>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_Toc42069611 \h </w:instrText>
            </w:r>
            <w:r>
              <w:rPr>
                <w:noProof/>
                <w:webHidden/>
              </w:rPr>
            </w:r>
            <w:r>
              <w:rPr>
                <w:noProof/>
                <w:webHidden/>
              </w:rPr>
              <w:fldChar w:fldCharType="separate"/>
            </w:r>
            <w:r>
              <w:rPr>
                <w:noProof/>
                <w:webHidden/>
              </w:rPr>
              <w:t>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2" w:history="1">
            <w:r w:rsidRPr="001E5AEC">
              <w:rPr>
                <w:rStyle w:val="af0"/>
                <w:noProof/>
              </w:rPr>
              <w:t>1.1 Функциональная структура теплоснабжения</w:t>
            </w:r>
            <w:r>
              <w:rPr>
                <w:noProof/>
                <w:webHidden/>
              </w:rPr>
              <w:tab/>
            </w:r>
            <w:r>
              <w:rPr>
                <w:noProof/>
                <w:webHidden/>
              </w:rPr>
              <w:fldChar w:fldCharType="begin"/>
            </w:r>
            <w:r>
              <w:rPr>
                <w:noProof/>
                <w:webHidden/>
              </w:rPr>
              <w:instrText xml:space="preserve"> PAGEREF _Toc42069612 \h </w:instrText>
            </w:r>
            <w:r>
              <w:rPr>
                <w:noProof/>
                <w:webHidden/>
              </w:rPr>
            </w:r>
            <w:r>
              <w:rPr>
                <w:noProof/>
                <w:webHidden/>
              </w:rPr>
              <w:fldChar w:fldCharType="separate"/>
            </w:r>
            <w:r>
              <w:rPr>
                <w:noProof/>
                <w:webHidden/>
              </w:rPr>
              <w:t>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3" w:history="1">
            <w:r w:rsidRPr="001E5AEC">
              <w:rPr>
                <w:rStyle w:val="af0"/>
                <w:noProof/>
              </w:rPr>
              <w:t>2 Источники тепловой энергии</w:t>
            </w:r>
            <w:r>
              <w:rPr>
                <w:noProof/>
                <w:webHidden/>
              </w:rPr>
              <w:tab/>
            </w:r>
            <w:r>
              <w:rPr>
                <w:noProof/>
                <w:webHidden/>
              </w:rPr>
              <w:fldChar w:fldCharType="begin"/>
            </w:r>
            <w:r>
              <w:rPr>
                <w:noProof/>
                <w:webHidden/>
              </w:rPr>
              <w:instrText xml:space="preserve"> PAGEREF _Toc42069613 \h </w:instrText>
            </w:r>
            <w:r>
              <w:rPr>
                <w:noProof/>
                <w:webHidden/>
              </w:rPr>
            </w:r>
            <w:r>
              <w:rPr>
                <w:noProof/>
                <w:webHidden/>
              </w:rPr>
              <w:fldChar w:fldCharType="separate"/>
            </w:r>
            <w:r>
              <w:rPr>
                <w:noProof/>
                <w:webHidden/>
              </w:rPr>
              <w:t>10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4" w:history="1">
            <w:r w:rsidRPr="001E5AEC">
              <w:rPr>
                <w:rStyle w:val="af0"/>
                <w:noProof/>
              </w:rPr>
              <w:t>2.3 Тепловые сети, сооружения на них</w:t>
            </w:r>
            <w:r>
              <w:rPr>
                <w:noProof/>
                <w:webHidden/>
              </w:rPr>
              <w:tab/>
            </w:r>
            <w:r>
              <w:rPr>
                <w:noProof/>
                <w:webHidden/>
              </w:rPr>
              <w:fldChar w:fldCharType="begin"/>
            </w:r>
            <w:r>
              <w:rPr>
                <w:noProof/>
                <w:webHidden/>
              </w:rPr>
              <w:instrText xml:space="preserve"> PAGEREF _Toc42069614 \h </w:instrText>
            </w:r>
            <w:r>
              <w:rPr>
                <w:noProof/>
                <w:webHidden/>
              </w:rPr>
            </w:r>
            <w:r>
              <w:rPr>
                <w:noProof/>
                <w:webHidden/>
              </w:rPr>
              <w:fldChar w:fldCharType="separate"/>
            </w:r>
            <w:r>
              <w:rPr>
                <w:noProof/>
                <w:webHidden/>
              </w:rPr>
              <w:t>14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5" w:history="1">
            <w:r w:rsidRPr="001E5AEC">
              <w:rPr>
                <w:rStyle w:val="af0"/>
                <w:noProof/>
              </w:rPr>
              <w:t>2.4 Зоны действия источников тепловой энергии</w:t>
            </w:r>
            <w:r>
              <w:rPr>
                <w:noProof/>
                <w:webHidden/>
              </w:rPr>
              <w:tab/>
            </w:r>
            <w:r>
              <w:rPr>
                <w:noProof/>
                <w:webHidden/>
              </w:rPr>
              <w:fldChar w:fldCharType="begin"/>
            </w:r>
            <w:r>
              <w:rPr>
                <w:noProof/>
                <w:webHidden/>
              </w:rPr>
              <w:instrText xml:space="preserve"> PAGEREF _Toc42069615 \h </w:instrText>
            </w:r>
            <w:r>
              <w:rPr>
                <w:noProof/>
                <w:webHidden/>
              </w:rPr>
            </w:r>
            <w:r>
              <w:rPr>
                <w:noProof/>
                <w:webHidden/>
              </w:rPr>
              <w:fldChar w:fldCharType="separate"/>
            </w:r>
            <w:r>
              <w:rPr>
                <w:noProof/>
                <w:webHidden/>
              </w:rPr>
              <w:t>19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6" w:history="1">
            <w:r w:rsidRPr="001E5AEC">
              <w:rPr>
                <w:rStyle w:val="af0"/>
                <w:noProof/>
              </w:rPr>
              <w:t>2.5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_Toc42069616 \h </w:instrText>
            </w:r>
            <w:r>
              <w:rPr>
                <w:noProof/>
                <w:webHidden/>
              </w:rPr>
            </w:r>
            <w:r>
              <w:rPr>
                <w:noProof/>
                <w:webHidden/>
              </w:rPr>
              <w:fldChar w:fldCharType="separate"/>
            </w:r>
            <w:r>
              <w:rPr>
                <w:noProof/>
                <w:webHidden/>
              </w:rPr>
              <w:t>19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7" w:history="1">
            <w:r w:rsidRPr="001E5AEC">
              <w:rPr>
                <w:rStyle w:val="af0"/>
                <w:noProof/>
              </w:rPr>
              <w:t>2.6 Балансы тепловой мощности и тепловой нагрузки</w:t>
            </w:r>
            <w:r>
              <w:rPr>
                <w:noProof/>
                <w:webHidden/>
              </w:rPr>
              <w:tab/>
            </w:r>
            <w:r>
              <w:rPr>
                <w:noProof/>
                <w:webHidden/>
              </w:rPr>
              <w:fldChar w:fldCharType="begin"/>
            </w:r>
            <w:r>
              <w:rPr>
                <w:noProof/>
                <w:webHidden/>
              </w:rPr>
              <w:instrText xml:space="preserve"> PAGEREF _Toc42069617 \h </w:instrText>
            </w:r>
            <w:r>
              <w:rPr>
                <w:noProof/>
                <w:webHidden/>
              </w:rPr>
            </w:r>
            <w:r>
              <w:rPr>
                <w:noProof/>
                <w:webHidden/>
              </w:rPr>
              <w:fldChar w:fldCharType="separate"/>
            </w:r>
            <w:r>
              <w:rPr>
                <w:noProof/>
                <w:webHidden/>
              </w:rPr>
              <w:t>26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8" w:history="1">
            <w:r w:rsidRPr="001E5AEC">
              <w:rPr>
                <w:rStyle w:val="af0"/>
                <w:noProof/>
              </w:rPr>
              <w:t>2.7 Балансы теплоносителя</w:t>
            </w:r>
            <w:r>
              <w:rPr>
                <w:noProof/>
                <w:webHidden/>
              </w:rPr>
              <w:tab/>
            </w:r>
            <w:r>
              <w:rPr>
                <w:noProof/>
                <w:webHidden/>
              </w:rPr>
              <w:fldChar w:fldCharType="begin"/>
            </w:r>
            <w:r>
              <w:rPr>
                <w:noProof/>
                <w:webHidden/>
              </w:rPr>
              <w:instrText xml:space="preserve"> PAGEREF _Toc42069618 \h </w:instrText>
            </w:r>
            <w:r>
              <w:rPr>
                <w:noProof/>
                <w:webHidden/>
              </w:rPr>
            </w:r>
            <w:r>
              <w:rPr>
                <w:noProof/>
                <w:webHidden/>
              </w:rPr>
              <w:fldChar w:fldCharType="separate"/>
            </w:r>
            <w:r>
              <w:rPr>
                <w:noProof/>
                <w:webHidden/>
              </w:rPr>
              <w:t>28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19" w:history="1">
            <w:r w:rsidRPr="001E5AEC">
              <w:rPr>
                <w:rStyle w:val="af0"/>
                <w:noProof/>
              </w:rPr>
              <w:t>2.8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_Toc42069619 \h </w:instrText>
            </w:r>
            <w:r>
              <w:rPr>
                <w:noProof/>
                <w:webHidden/>
              </w:rPr>
            </w:r>
            <w:r>
              <w:rPr>
                <w:noProof/>
                <w:webHidden/>
              </w:rPr>
              <w:fldChar w:fldCharType="separate"/>
            </w:r>
            <w:r>
              <w:rPr>
                <w:noProof/>
                <w:webHidden/>
              </w:rPr>
              <w:t>31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0" w:history="1">
            <w:r w:rsidRPr="001E5AEC">
              <w:rPr>
                <w:rStyle w:val="af0"/>
                <w:noProof/>
              </w:rPr>
              <w:t>2.9 Надежность теплоснабжения</w:t>
            </w:r>
            <w:r>
              <w:rPr>
                <w:noProof/>
                <w:webHidden/>
              </w:rPr>
              <w:tab/>
            </w:r>
            <w:r>
              <w:rPr>
                <w:noProof/>
                <w:webHidden/>
              </w:rPr>
              <w:fldChar w:fldCharType="begin"/>
            </w:r>
            <w:r>
              <w:rPr>
                <w:noProof/>
                <w:webHidden/>
              </w:rPr>
              <w:instrText xml:space="preserve"> PAGEREF _Toc42069620 \h </w:instrText>
            </w:r>
            <w:r>
              <w:rPr>
                <w:noProof/>
                <w:webHidden/>
              </w:rPr>
            </w:r>
            <w:r>
              <w:rPr>
                <w:noProof/>
                <w:webHidden/>
              </w:rPr>
              <w:fldChar w:fldCharType="separate"/>
            </w:r>
            <w:r>
              <w:rPr>
                <w:noProof/>
                <w:webHidden/>
              </w:rPr>
              <w:t>31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1" w:history="1">
            <w:r w:rsidRPr="001E5AEC">
              <w:rPr>
                <w:rStyle w:val="af0"/>
                <w:noProof/>
              </w:rPr>
              <w:t>2.1.10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_Toc42069621 \h </w:instrText>
            </w:r>
            <w:r>
              <w:rPr>
                <w:noProof/>
                <w:webHidden/>
              </w:rPr>
            </w:r>
            <w:r>
              <w:rPr>
                <w:noProof/>
                <w:webHidden/>
              </w:rPr>
              <w:fldChar w:fldCharType="separate"/>
            </w:r>
            <w:r>
              <w:rPr>
                <w:noProof/>
                <w:webHidden/>
              </w:rPr>
              <w:t>34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2" w:history="1">
            <w:r w:rsidRPr="001E5AEC">
              <w:rPr>
                <w:rStyle w:val="af0"/>
                <w:noProof/>
              </w:rPr>
              <w:t>2.11 Цены (тарифы) в сфере теплоснабжения</w:t>
            </w:r>
            <w:r>
              <w:rPr>
                <w:noProof/>
                <w:webHidden/>
              </w:rPr>
              <w:tab/>
            </w:r>
            <w:r>
              <w:rPr>
                <w:noProof/>
                <w:webHidden/>
              </w:rPr>
              <w:fldChar w:fldCharType="begin"/>
            </w:r>
            <w:r>
              <w:rPr>
                <w:noProof/>
                <w:webHidden/>
              </w:rPr>
              <w:instrText xml:space="preserve"> PAGEREF _Toc42069622 \h </w:instrText>
            </w:r>
            <w:r>
              <w:rPr>
                <w:noProof/>
                <w:webHidden/>
              </w:rPr>
            </w:r>
            <w:r>
              <w:rPr>
                <w:noProof/>
                <w:webHidden/>
              </w:rPr>
              <w:fldChar w:fldCharType="separate"/>
            </w:r>
            <w:r>
              <w:rPr>
                <w:noProof/>
                <w:webHidden/>
              </w:rPr>
              <w:t>34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3" w:history="1">
            <w:r w:rsidRPr="001E5AEC">
              <w:rPr>
                <w:rStyle w:val="af0"/>
                <w:noProof/>
              </w:rPr>
              <w:t>2.1.12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_Toc42069623 \h </w:instrText>
            </w:r>
            <w:r>
              <w:rPr>
                <w:noProof/>
                <w:webHidden/>
              </w:rPr>
            </w:r>
            <w:r>
              <w:rPr>
                <w:noProof/>
                <w:webHidden/>
              </w:rPr>
              <w:fldChar w:fldCharType="separate"/>
            </w:r>
            <w:r>
              <w:rPr>
                <w:noProof/>
                <w:webHidden/>
              </w:rPr>
              <w:t>36</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24" w:history="1">
            <w:r w:rsidRPr="001E5AEC">
              <w:rPr>
                <w:rStyle w:val="af0"/>
                <w:noProof/>
              </w:rPr>
              <w:t>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_Toc42069624 \h </w:instrText>
            </w:r>
            <w:r>
              <w:rPr>
                <w:noProof/>
                <w:webHidden/>
              </w:rPr>
            </w:r>
            <w:r>
              <w:rPr>
                <w:noProof/>
                <w:webHidden/>
              </w:rPr>
              <w:fldChar w:fldCharType="separate"/>
            </w:r>
            <w:r>
              <w:rPr>
                <w:noProof/>
                <w:webHidden/>
              </w:rPr>
              <w:t>38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5" w:history="1">
            <w:r w:rsidRPr="001E5AEC">
              <w:rPr>
                <w:rStyle w:val="af0"/>
                <w:noProof/>
              </w:rPr>
              <w:t>2.1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_Toc42069625 \h </w:instrText>
            </w:r>
            <w:r>
              <w:rPr>
                <w:noProof/>
                <w:webHidden/>
              </w:rPr>
            </w:r>
            <w:r>
              <w:rPr>
                <w:noProof/>
                <w:webHidden/>
              </w:rPr>
              <w:fldChar w:fldCharType="separate"/>
            </w:r>
            <w:r>
              <w:rPr>
                <w:noProof/>
                <w:webHidden/>
              </w:rPr>
              <w:t>38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6" w:history="1">
            <w:r w:rsidRPr="001E5AEC">
              <w:rPr>
                <w:rStyle w:val="af0"/>
                <w:noProof/>
              </w:rPr>
              <w:t>2.2.2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_Toc42069626 \h </w:instrText>
            </w:r>
            <w:r>
              <w:rPr>
                <w:noProof/>
                <w:webHidden/>
              </w:rPr>
            </w:r>
            <w:r>
              <w:rPr>
                <w:noProof/>
                <w:webHidden/>
              </w:rPr>
              <w:fldChar w:fldCharType="separate"/>
            </w:r>
            <w:r>
              <w:rPr>
                <w:noProof/>
                <w:webHidden/>
              </w:rPr>
              <w:t>38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7" w:history="1">
            <w:r w:rsidRPr="001E5AEC">
              <w:rPr>
                <w:rStyle w:val="af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_Toc42069627 \h </w:instrText>
            </w:r>
            <w:r>
              <w:rPr>
                <w:noProof/>
                <w:webHidden/>
              </w:rPr>
            </w:r>
            <w:r>
              <w:rPr>
                <w:noProof/>
                <w:webHidden/>
              </w:rPr>
              <w:fldChar w:fldCharType="separate"/>
            </w:r>
            <w:r>
              <w:rPr>
                <w:noProof/>
                <w:webHidden/>
              </w:rPr>
              <w:t>39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8" w:history="1">
            <w:r w:rsidRPr="001E5AEC">
              <w:rPr>
                <w:rStyle w:val="af0"/>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_Toc42069628 \h </w:instrText>
            </w:r>
            <w:r>
              <w:rPr>
                <w:noProof/>
                <w:webHidden/>
              </w:rPr>
            </w:r>
            <w:r>
              <w:rPr>
                <w:noProof/>
                <w:webHidden/>
              </w:rPr>
              <w:fldChar w:fldCharType="separate"/>
            </w:r>
            <w:r>
              <w:rPr>
                <w:noProof/>
                <w:webHidden/>
              </w:rPr>
              <w:t>43</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29" w:history="1">
            <w:r w:rsidRPr="001E5AEC">
              <w:rPr>
                <w:rStyle w:val="af0"/>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_Toc42069629 \h </w:instrText>
            </w:r>
            <w:r>
              <w:rPr>
                <w:noProof/>
                <w:webHidden/>
              </w:rPr>
            </w:r>
            <w:r>
              <w:rPr>
                <w:noProof/>
                <w:webHidden/>
              </w:rPr>
              <w:fldChar w:fldCharType="separate"/>
            </w:r>
            <w:r>
              <w:rPr>
                <w:noProof/>
                <w:webHidden/>
              </w:rPr>
              <w:t>50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0" w:history="1">
            <w:r w:rsidRPr="001E5AEC">
              <w:rPr>
                <w:rStyle w:val="af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_Toc42069630 \h </w:instrText>
            </w:r>
            <w:r>
              <w:rPr>
                <w:noProof/>
                <w:webHidden/>
              </w:rPr>
            </w:r>
            <w:r>
              <w:rPr>
                <w:noProof/>
                <w:webHidden/>
              </w:rPr>
              <w:fldChar w:fldCharType="separate"/>
            </w:r>
            <w:r>
              <w:rPr>
                <w:noProof/>
                <w:webHidden/>
              </w:rPr>
              <w:t>50</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31" w:history="1">
            <w:r w:rsidRPr="001E5AEC">
              <w:rPr>
                <w:rStyle w:val="af0"/>
                <w:noProof/>
              </w:rPr>
              <w:t>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_Toc42069631 \h </w:instrText>
            </w:r>
            <w:r>
              <w:rPr>
                <w:noProof/>
                <w:webHidden/>
              </w:rPr>
            </w:r>
            <w:r>
              <w:rPr>
                <w:noProof/>
                <w:webHidden/>
              </w:rPr>
              <w:fldChar w:fldCharType="separate"/>
            </w:r>
            <w:r>
              <w:rPr>
                <w:noProof/>
                <w:webHidden/>
              </w:rPr>
              <w:t>51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2" w:history="1">
            <w:r w:rsidRPr="001E5AEC">
              <w:rPr>
                <w:rStyle w:val="af0"/>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_Toc42069632 \h </w:instrText>
            </w:r>
            <w:r>
              <w:rPr>
                <w:noProof/>
                <w:webHidden/>
              </w:rPr>
            </w:r>
            <w:r>
              <w:rPr>
                <w:noProof/>
                <w:webHidden/>
              </w:rPr>
              <w:fldChar w:fldCharType="separate"/>
            </w:r>
            <w:r>
              <w:rPr>
                <w:noProof/>
                <w:webHidden/>
              </w:rPr>
              <w:t>53</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3" w:history="1">
            <w:r w:rsidRPr="001E5AEC">
              <w:rPr>
                <w:rStyle w:val="af0"/>
                <w:noProof/>
              </w:rPr>
              <w:t>3.2 Паспортизация объектов системы теплоснабжения</w:t>
            </w:r>
            <w:r>
              <w:rPr>
                <w:noProof/>
                <w:webHidden/>
              </w:rPr>
              <w:tab/>
            </w:r>
            <w:r>
              <w:rPr>
                <w:noProof/>
                <w:webHidden/>
              </w:rPr>
              <w:fldChar w:fldCharType="begin"/>
            </w:r>
            <w:r>
              <w:rPr>
                <w:noProof/>
                <w:webHidden/>
              </w:rPr>
              <w:instrText xml:space="preserve"> PAGEREF _Toc42069633 \h </w:instrText>
            </w:r>
            <w:r>
              <w:rPr>
                <w:noProof/>
                <w:webHidden/>
              </w:rPr>
            </w:r>
            <w:r>
              <w:rPr>
                <w:noProof/>
                <w:webHidden/>
              </w:rPr>
              <w:fldChar w:fldCharType="separate"/>
            </w:r>
            <w:r>
              <w:rPr>
                <w:noProof/>
                <w:webHidden/>
              </w:rPr>
              <w:t>53</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4" w:history="1">
            <w:r w:rsidRPr="001E5AEC">
              <w:rPr>
                <w:rStyle w:val="af0"/>
                <w:noProof/>
              </w:rPr>
              <w:t>3.3 Паспортизация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_Toc42069634 \h </w:instrText>
            </w:r>
            <w:r>
              <w:rPr>
                <w:noProof/>
                <w:webHidden/>
              </w:rPr>
            </w:r>
            <w:r>
              <w:rPr>
                <w:noProof/>
                <w:webHidden/>
              </w:rPr>
              <w:fldChar w:fldCharType="separate"/>
            </w:r>
            <w:r>
              <w:rPr>
                <w:noProof/>
                <w:webHidden/>
              </w:rPr>
              <w:t>54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5" w:history="1">
            <w:r w:rsidRPr="001E5AEC">
              <w:rPr>
                <w:rStyle w:val="af0"/>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_Toc42069635 \h </w:instrText>
            </w:r>
            <w:r>
              <w:rPr>
                <w:noProof/>
                <w:webHidden/>
              </w:rPr>
            </w:r>
            <w:r>
              <w:rPr>
                <w:noProof/>
                <w:webHidden/>
              </w:rPr>
              <w:fldChar w:fldCharType="separate"/>
            </w:r>
            <w:r>
              <w:rPr>
                <w:noProof/>
                <w:webHidden/>
              </w:rPr>
              <w:t>54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6" w:history="1">
            <w:r w:rsidRPr="001E5AEC">
              <w:rPr>
                <w:rStyle w:val="af0"/>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_Toc42069636 \h </w:instrText>
            </w:r>
            <w:r>
              <w:rPr>
                <w:noProof/>
                <w:webHidden/>
              </w:rPr>
            </w:r>
            <w:r>
              <w:rPr>
                <w:noProof/>
                <w:webHidden/>
              </w:rPr>
              <w:fldChar w:fldCharType="separate"/>
            </w:r>
            <w:r>
              <w:rPr>
                <w:noProof/>
                <w:webHidden/>
              </w:rPr>
              <w:t>54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7" w:history="1">
            <w:r w:rsidRPr="001E5AEC">
              <w:rPr>
                <w:rStyle w:val="af0"/>
                <w:noProof/>
              </w:rPr>
              <w:t>3.6 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_Toc42069637 \h </w:instrText>
            </w:r>
            <w:r>
              <w:rPr>
                <w:noProof/>
                <w:webHidden/>
              </w:rPr>
            </w:r>
            <w:r>
              <w:rPr>
                <w:noProof/>
                <w:webHidden/>
              </w:rPr>
              <w:fldChar w:fldCharType="separate"/>
            </w:r>
            <w:r>
              <w:rPr>
                <w:noProof/>
                <w:webHidden/>
              </w:rPr>
              <w:t>55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8" w:history="1">
            <w:r w:rsidRPr="001E5AEC">
              <w:rPr>
                <w:rStyle w:val="af0"/>
                <w:noProof/>
              </w:rPr>
              <w:t>3.7 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_Toc42069638 \h </w:instrText>
            </w:r>
            <w:r>
              <w:rPr>
                <w:noProof/>
                <w:webHidden/>
              </w:rPr>
            </w:r>
            <w:r>
              <w:rPr>
                <w:noProof/>
                <w:webHidden/>
              </w:rPr>
              <w:fldChar w:fldCharType="separate"/>
            </w:r>
            <w:r>
              <w:rPr>
                <w:noProof/>
                <w:webHidden/>
              </w:rPr>
              <w:t>55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39" w:history="1">
            <w:r w:rsidRPr="001E5AEC">
              <w:rPr>
                <w:rStyle w:val="af0"/>
                <w:noProof/>
              </w:rPr>
              <w:t>3.8 Расчет показателей надежности теплоснабжения</w:t>
            </w:r>
            <w:r>
              <w:rPr>
                <w:noProof/>
                <w:webHidden/>
              </w:rPr>
              <w:tab/>
            </w:r>
            <w:r>
              <w:rPr>
                <w:noProof/>
                <w:webHidden/>
              </w:rPr>
              <w:fldChar w:fldCharType="begin"/>
            </w:r>
            <w:r>
              <w:rPr>
                <w:noProof/>
                <w:webHidden/>
              </w:rPr>
              <w:instrText xml:space="preserve"> PAGEREF _Toc42069639 \h </w:instrText>
            </w:r>
            <w:r>
              <w:rPr>
                <w:noProof/>
                <w:webHidden/>
              </w:rPr>
            </w:r>
            <w:r>
              <w:rPr>
                <w:noProof/>
                <w:webHidden/>
              </w:rPr>
              <w:fldChar w:fldCharType="separate"/>
            </w:r>
            <w:r>
              <w:rPr>
                <w:noProof/>
                <w:webHidden/>
              </w:rPr>
              <w:t>56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0" w:history="1">
            <w:r w:rsidRPr="001E5AEC">
              <w:rPr>
                <w:rStyle w:val="af0"/>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_Toc42069640 \h </w:instrText>
            </w:r>
            <w:r>
              <w:rPr>
                <w:noProof/>
                <w:webHidden/>
              </w:rPr>
            </w:r>
            <w:r>
              <w:rPr>
                <w:noProof/>
                <w:webHidden/>
              </w:rPr>
              <w:fldChar w:fldCharType="separate"/>
            </w:r>
            <w:r>
              <w:rPr>
                <w:noProof/>
                <w:webHidden/>
              </w:rPr>
              <w:t>56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1" w:history="1">
            <w:r w:rsidRPr="001E5AEC">
              <w:rPr>
                <w:rStyle w:val="af0"/>
                <w:noProof/>
              </w:rPr>
              <w:t>3.10 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_Toc42069641 \h </w:instrText>
            </w:r>
            <w:r>
              <w:rPr>
                <w:noProof/>
                <w:webHidden/>
              </w:rPr>
            </w:r>
            <w:r>
              <w:rPr>
                <w:noProof/>
                <w:webHidden/>
              </w:rPr>
              <w:fldChar w:fldCharType="separate"/>
            </w:r>
            <w:r>
              <w:rPr>
                <w:noProof/>
                <w:webHidden/>
              </w:rPr>
              <w:t>56</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42" w:history="1">
            <w:r w:rsidRPr="001E5AEC">
              <w:rPr>
                <w:rStyle w:val="af0"/>
                <w:noProof/>
              </w:rPr>
              <w:t>4.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_Toc42069642 \h </w:instrText>
            </w:r>
            <w:r>
              <w:rPr>
                <w:noProof/>
                <w:webHidden/>
              </w:rPr>
            </w:r>
            <w:r>
              <w:rPr>
                <w:noProof/>
                <w:webHidden/>
              </w:rPr>
              <w:fldChar w:fldCharType="separate"/>
            </w:r>
            <w:r>
              <w:rPr>
                <w:noProof/>
                <w:webHidden/>
              </w:rPr>
              <w:t>58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3" w:history="1">
            <w:r w:rsidRPr="001E5AEC">
              <w:rPr>
                <w:rStyle w:val="af0"/>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_Toc42069643 \h </w:instrText>
            </w:r>
            <w:r>
              <w:rPr>
                <w:noProof/>
                <w:webHidden/>
              </w:rPr>
            </w:r>
            <w:r>
              <w:rPr>
                <w:noProof/>
                <w:webHidden/>
              </w:rPr>
              <w:fldChar w:fldCharType="separate"/>
            </w:r>
            <w:r>
              <w:rPr>
                <w:noProof/>
                <w:webHidden/>
              </w:rPr>
              <w:t>58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4" w:history="1">
            <w:r w:rsidRPr="001E5AEC">
              <w:rPr>
                <w:rStyle w:val="af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_Toc42069644 \h </w:instrText>
            </w:r>
            <w:r>
              <w:rPr>
                <w:noProof/>
                <w:webHidden/>
              </w:rPr>
            </w:r>
            <w:r>
              <w:rPr>
                <w:noProof/>
                <w:webHidden/>
              </w:rPr>
              <w:fldChar w:fldCharType="separate"/>
            </w:r>
            <w:r>
              <w:rPr>
                <w:noProof/>
                <w:webHidden/>
              </w:rPr>
              <w:t>60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5" w:history="1">
            <w:r w:rsidRPr="001E5AEC">
              <w:rPr>
                <w:rStyle w:val="af0"/>
                <w:noProof/>
              </w:rPr>
              <w:t>4.3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_Toc42069645 \h </w:instrText>
            </w:r>
            <w:r>
              <w:rPr>
                <w:noProof/>
                <w:webHidden/>
              </w:rPr>
            </w:r>
            <w:r>
              <w:rPr>
                <w:noProof/>
                <w:webHidden/>
              </w:rPr>
              <w:fldChar w:fldCharType="separate"/>
            </w:r>
            <w:r>
              <w:rPr>
                <w:noProof/>
                <w:webHidden/>
              </w:rPr>
              <w:t>60</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46" w:history="1">
            <w:r w:rsidRPr="001E5AEC">
              <w:rPr>
                <w:rStyle w:val="af0"/>
                <w:noProof/>
              </w:rPr>
              <w:t>5 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_Toc42069646 \h </w:instrText>
            </w:r>
            <w:r>
              <w:rPr>
                <w:noProof/>
                <w:webHidden/>
              </w:rPr>
            </w:r>
            <w:r>
              <w:rPr>
                <w:noProof/>
                <w:webHidden/>
              </w:rPr>
              <w:fldChar w:fldCharType="separate"/>
            </w:r>
            <w:r>
              <w:rPr>
                <w:noProof/>
                <w:webHidden/>
              </w:rPr>
              <w:t>61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7" w:history="1">
            <w:r w:rsidRPr="001E5AEC">
              <w:rPr>
                <w:rStyle w:val="af0"/>
                <w:noProof/>
              </w:rPr>
              <w:t>5.1 Описание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_Toc42069647 \h </w:instrText>
            </w:r>
            <w:r>
              <w:rPr>
                <w:noProof/>
                <w:webHidden/>
              </w:rPr>
            </w:r>
            <w:r>
              <w:rPr>
                <w:noProof/>
                <w:webHidden/>
              </w:rPr>
              <w:fldChar w:fldCharType="separate"/>
            </w:r>
            <w:r>
              <w:rPr>
                <w:noProof/>
                <w:webHidden/>
              </w:rPr>
              <w:t>61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8" w:history="1">
            <w:r w:rsidRPr="001E5AEC">
              <w:rPr>
                <w:rStyle w:val="af0"/>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_Toc42069648 \h </w:instrText>
            </w:r>
            <w:r>
              <w:rPr>
                <w:noProof/>
                <w:webHidden/>
              </w:rPr>
            </w:r>
            <w:r>
              <w:rPr>
                <w:noProof/>
                <w:webHidden/>
              </w:rPr>
              <w:fldChar w:fldCharType="separate"/>
            </w:r>
            <w:r>
              <w:rPr>
                <w:noProof/>
                <w:webHidden/>
              </w:rPr>
              <w:t>61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49" w:history="1">
            <w:r w:rsidRPr="001E5AEC">
              <w:rPr>
                <w:rStyle w:val="af0"/>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_Toc42069649 \h </w:instrText>
            </w:r>
            <w:r>
              <w:rPr>
                <w:noProof/>
                <w:webHidden/>
              </w:rPr>
            </w:r>
            <w:r>
              <w:rPr>
                <w:noProof/>
                <w:webHidden/>
              </w:rPr>
              <w:fldChar w:fldCharType="separate"/>
            </w:r>
            <w:r>
              <w:rPr>
                <w:noProof/>
                <w:webHidden/>
              </w:rPr>
              <w:t>61</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50" w:history="1">
            <w:r w:rsidRPr="001E5AEC">
              <w:rPr>
                <w:rStyle w:val="af0"/>
                <w:noProof/>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_Toc42069650 \h </w:instrText>
            </w:r>
            <w:r>
              <w:rPr>
                <w:noProof/>
                <w:webHidden/>
              </w:rPr>
            </w:r>
            <w:r>
              <w:rPr>
                <w:noProof/>
                <w:webHidden/>
              </w:rPr>
              <w:fldChar w:fldCharType="separate"/>
            </w:r>
            <w:r>
              <w:rPr>
                <w:noProof/>
                <w:webHidden/>
              </w:rPr>
              <w:t>62</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51" w:history="1">
            <w:r w:rsidRPr="001E5AEC">
              <w:rPr>
                <w:rStyle w:val="af0"/>
                <w:noProof/>
              </w:rPr>
              <w:t>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_Toc42069651 \h </w:instrText>
            </w:r>
            <w:r>
              <w:rPr>
                <w:noProof/>
                <w:webHidden/>
              </w:rPr>
            </w:r>
            <w:r>
              <w:rPr>
                <w:noProof/>
                <w:webHidden/>
              </w:rPr>
              <w:fldChar w:fldCharType="separate"/>
            </w:r>
            <w:r>
              <w:rPr>
                <w:noProof/>
                <w:webHidden/>
              </w:rPr>
              <w:t>65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2" w:history="1">
            <w:r w:rsidRPr="001E5AEC">
              <w:rPr>
                <w:rStyle w:val="af0"/>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_Toc42069652 \h </w:instrText>
            </w:r>
            <w:r>
              <w:rPr>
                <w:noProof/>
                <w:webHidden/>
              </w:rPr>
            </w:r>
            <w:r>
              <w:rPr>
                <w:noProof/>
                <w:webHidden/>
              </w:rPr>
              <w:fldChar w:fldCharType="separate"/>
            </w:r>
            <w:r>
              <w:rPr>
                <w:noProof/>
                <w:webHidden/>
              </w:rPr>
              <w:t>65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3" w:history="1">
            <w:r w:rsidRPr="001E5AEC">
              <w:rPr>
                <w:rStyle w:val="af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_Toc42069653 \h </w:instrText>
            </w:r>
            <w:r>
              <w:rPr>
                <w:noProof/>
                <w:webHidden/>
              </w:rPr>
            </w:r>
            <w:r>
              <w:rPr>
                <w:noProof/>
                <w:webHidden/>
              </w:rPr>
              <w:fldChar w:fldCharType="separate"/>
            </w:r>
            <w:r>
              <w:rPr>
                <w:noProof/>
                <w:webHidden/>
              </w:rPr>
              <w:t>66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4" w:history="1">
            <w:r w:rsidRPr="001E5AEC">
              <w:rPr>
                <w:rStyle w:val="af0"/>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_Toc42069654 \h </w:instrText>
            </w:r>
            <w:r>
              <w:rPr>
                <w:noProof/>
                <w:webHidden/>
              </w:rPr>
            </w:r>
            <w:r>
              <w:rPr>
                <w:noProof/>
                <w:webHidden/>
              </w:rPr>
              <w:fldChar w:fldCharType="separate"/>
            </w:r>
            <w:r>
              <w:rPr>
                <w:noProof/>
                <w:webHidden/>
              </w:rPr>
              <w:t>66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5" w:history="1">
            <w:r w:rsidRPr="001E5AEC">
              <w:rPr>
                <w:rStyle w:val="af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_Toc42069655 \h </w:instrText>
            </w:r>
            <w:r>
              <w:rPr>
                <w:noProof/>
                <w:webHidden/>
              </w:rPr>
            </w:r>
            <w:r>
              <w:rPr>
                <w:noProof/>
                <w:webHidden/>
              </w:rPr>
              <w:fldChar w:fldCharType="separate"/>
            </w:r>
            <w:r>
              <w:rPr>
                <w:noProof/>
                <w:webHidden/>
              </w:rPr>
              <w:t>67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6" w:history="1">
            <w:r w:rsidRPr="001E5AEC">
              <w:rPr>
                <w:rStyle w:val="af0"/>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_Toc42069656 \h </w:instrText>
            </w:r>
            <w:r>
              <w:rPr>
                <w:noProof/>
                <w:webHidden/>
              </w:rPr>
            </w:r>
            <w:r>
              <w:rPr>
                <w:noProof/>
                <w:webHidden/>
              </w:rPr>
              <w:fldChar w:fldCharType="separate"/>
            </w:r>
            <w:r>
              <w:rPr>
                <w:noProof/>
                <w:webHidden/>
              </w:rPr>
              <w:t>67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7" w:history="1">
            <w:r w:rsidRPr="001E5AEC">
              <w:rPr>
                <w:rStyle w:val="af0"/>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_Toc42069657 \h </w:instrText>
            </w:r>
            <w:r>
              <w:rPr>
                <w:noProof/>
                <w:webHidden/>
              </w:rPr>
            </w:r>
            <w:r>
              <w:rPr>
                <w:noProof/>
                <w:webHidden/>
              </w:rPr>
              <w:fldChar w:fldCharType="separate"/>
            </w:r>
            <w:r>
              <w:rPr>
                <w:noProof/>
                <w:webHidden/>
              </w:rPr>
              <w:t>68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8" w:history="1">
            <w:r w:rsidRPr="001E5AEC">
              <w:rPr>
                <w:rStyle w:val="af0"/>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_Toc42069658 \h </w:instrText>
            </w:r>
            <w:r>
              <w:rPr>
                <w:noProof/>
                <w:webHidden/>
              </w:rPr>
            </w:r>
            <w:r>
              <w:rPr>
                <w:noProof/>
                <w:webHidden/>
              </w:rPr>
              <w:fldChar w:fldCharType="separate"/>
            </w:r>
            <w:r>
              <w:rPr>
                <w:noProof/>
                <w:webHidden/>
              </w:rPr>
              <w:t>68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59" w:history="1">
            <w:r w:rsidRPr="001E5AEC">
              <w:rPr>
                <w:rStyle w:val="af0"/>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_Toc42069659 \h </w:instrText>
            </w:r>
            <w:r>
              <w:rPr>
                <w:noProof/>
                <w:webHidden/>
              </w:rPr>
            </w:r>
            <w:r>
              <w:rPr>
                <w:noProof/>
                <w:webHidden/>
              </w:rPr>
              <w:fldChar w:fldCharType="separate"/>
            </w:r>
            <w:r>
              <w:rPr>
                <w:noProof/>
                <w:webHidden/>
              </w:rPr>
              <w:t>69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0" w:history="1">
            <w:r w:rsidRPr="001E5AEC">
              <w:rPr>
                <w:rStyle w:val="af0"/>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_Toc42069660 \h </w:instrText>
            </w:r>
            <w:r>
              <w:rPr>
                <w:noProof/>
                <w:webHidden/>
              </w:rPr>
            </w:r>
            <w:r>
              <w:rPr>
                <w:noProof/>
                <w:webHidden/>
              </w:rPr>
              <w:fldChar w:fldCharType="separate"/>
            </w:r>
            <w:r>
              <w:rPr>
                <w:noProof/>
                <w:webHidden/>
              </w:rPr>
              <w:t>69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1" w:history="1">
            <w:r w:rsidRPr="001E5AEC">
              <w:rPr>
                <w:rStyle w:val="af0"/>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_Toc42069661 \h </w:instrText>
            </w:r>
            <w:r>
              <w:rPr>
                <w:noProof/>
                <w:webHidden/>
              </w:rPr>
            </w:r>
            <w:r>
              <w:rPr>
                <w:noProof/>
                <w:webHidden/>
              </w:rPr>
              <w:fldChar w:fldCharType="separate"/>
            </w:r>
            <w:r>
              <w:rPr>
                <w:noProof/>
                <w:webHidden/>
              </w:rPr>
              <w:t>69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2" w:history="1">
            <w:r w:rsidRPr="001E5AEC">
              <w:rPr>
                <w:rStyle w:val="af0"/>
                <w:noProof/>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_Toc42069662 \h </w:instrText>
            </w:r>
            <w:r>
              <w:rPr>
                <w:noProof/>
                <w:webHidden/>
              </w:rPr>
            </w:r>
            <w:r>
              <w:rPr>
                <w:noProof/>
                <w:webHidden/>
              </w:rPr>
              <w:fldChar w:fldCharType="separate"/>
            </w:r>
            <w:r>
              <w:rPr>
                <w:noProof/>
                <w:webHidden/>
              </w:rPr>
              <w:t>70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3" w:history="1">
            <w:r w:rsidRPr="001E5AEC">
              <w:rPr>
                <w:rStyle w:val="af0"/>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_Toc42069663 \h </w:instrText>
            </w:r>
            <w:r>
              <w:rPr>
                <w:noProof/>
                <w:webHidden/>
              </w:rPr>
            </w:r>
            <w:r>
              <w:rPr>
                <w:noProof/>
                <w:webHidden/>
              </w:rPr>
              <w:fldChar w:fldCharType="separate"/>
            </w:r>
            <w:r>
              <w:rPr>
                <w:noProof/>
                <w:webHidden/>
              </w:rPr>
              <w:t>70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4" w:history="1">
            <w:r w:rsidRPr="001E5AEC">
              <w:rPr>
                <w:rStyle w:val="af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_Toc42069664 \h </w:instrText>
            </w:r>
            <w:r>
              <w:rPr>
                <w:noProof/>
                <w:webHidden/>
              </w:rPr>
            </w:r>
            <w:r>
              <w:rPr>
                <w:noProof/>
                <w:webHidden/>
              </w:rPr>
              <w:fldChar w:fldCharType="separate"/>
            </w:r>
            <w:r>
              <w:rPr>
                <w:noProof/>
                <w:webHidden/>
              </w:rPr>
              <w:t>70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5" w:history="1">
            <w:r w:rsidRPr="001E5AEC">
              <w:rPr>
                <w:rStyle w:val="af0"/>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_Toc42069665 \h </w:instrText>
            </w:r>
            <w:r>
              <w:rPr>
                <w:noProof/>
                <w:webHidden/>
              </w:rPr>
            </w:r>
            <w:r>
              <w:rPr>
                <w:noProof/>
                <w:webHidden/>
              </w:rPr>
              <w:fldChar w:fldCharType="separate"/>
            </w:r>
            <w:r>
              <w:rPr>
                <w:noProof/>
                <w:webHidden/>
              </w:rPr>
              <w:t>71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6" w:history="1">
            <w:r w:rsidRPr="001E5AEC">
              <w:rPr>
                <w:rStyle w:val="af0"/>
                <w:noProof/>
              </w:rPr>
              <w:t>7.15 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_Toc42069666 \h </w:instrText>
            </w:r>
            <w:r>
              <w:rPr>
                <w:noProof/>
                <w:webHidden/>
              </w:rPr>
            </w:r>
            <w:r>
              <w:rPr>
                <w:noProof/>
                <w:webHidden/>
              </w:rPr>
              <w:fldChar w:fldCharType="separate"/>
            </w:r>
            <w:r>
              <w:rPr>
                <w:noProof/>
                <w:webHidden/>
              </w:rPr>
              <w:t>71</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67" w:history="1">
            <w:r w:rsidRPr="001E5AEC">
              <w:rPr>
                <w:rStyle w:val="af0"/>
                <w:noProof/>
              </w:rPr>
              <w:t>8.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_Toc42069667 \h </w:instrText>
            </w:r>
            <w:r>
              <w:rPr>
                <w:noProof/>
                <w:webHidden/>
              </w:rPr>
            </w:r>
            <w:r>
              <w:rPr>
                <w:noProof/>
                <w:webHidden/>
              </w:rPr>
              <w:fldChar w:fldCharType="separate"/>
            </w:r>
            <w:r>
              <w:rPr>
                <w:noProof/>
                <w:webHidden/>
              </w:rPr>
              <w:t>74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8" w:history="1">
            <w:r w:rsidRPr="001E5AEC">
              <w:rPr>
                <w:rStyle w:val="af0"/>
                <w:noProof/>
              </w:rPr>
              <w:t>8.1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_Toc42069668 \h </w:instrText>
            </w:r>
            <w:r>
              <w:rPr>
                <w:noProof/>
                <w:webHidden/>
              </w:rPr>
            </w:r>
            <w:r>
              <w:rPr>
                <w:noProof/>
                <w:webHidden/>
              </w:rPr>
              <w:fldChar w:fldCharType="separate"/>
            </w:r>
            <w:r>
              <w:rPr>
                <w:noProof/>
                <w:webHidden/>
              </w:rPr>
              <w:t>74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69" w:history="1">
            <w:r w:rsidRPr="001E5AEC">
              <w:rPr>
                <w:rStyle w:val="af0"/>
                <w:noProof/>
              </w:rPr>
              <w:t>8.2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_Toc42069669 \h </w:instrText>
            </w:r>
            <w:r>
              <w:rPr>
                <w:noProof/>
                <w:webHidden/>
              </w:rPr>
            </w:r>
            <w:r>
              <w:rPr>
                <w:noProof/>
                <w:webHidden/>
              </w:rPr>
              <w:fldChar w:fldCharType="separate"/>
            </w:r>
            <w:r>
              <w:rPr>
                <w:noProof/>
                <w:webHidden/>
              </w:rPr>
              <w:t>74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0" w:history="1">
            <w:r w:rsidRPr="001E5AEC">
              <w:rPr>
                <w:rStyle w:val="af0"/>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_Toc42069670 \h </w:instrText>
            </w:r>
            <w:r>
              <w:rPr>
                <w:noProof/>
                <w:webHidden/>
              </w:rPr>
            </w:r>
            <w:r>
              <w:rPr>
                <w:noProof/>
                <w:webHidden/>
              </w:rPr>
              <w:fldChar w:fldCharType="separate"/>
            </w:r>
            <w:r>
              <w:rPr>
                <w:noProof/>
                <w:webHidden/>
              </w:rPr>
              <w:t>75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1" w:history="1">
            <w:r w:rsidRPr="001E5AEC">
              <w:rPr>
                <w:rStyle w:val="af0"/>
                <w:noProof/>
              </w:rPr>
              <w:t>8.4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_Toc42069671 \h </w:instrText>
            </w:r>
            <w:r>
              <w:rPr>
                <w:noProof/>
                <w:webHidden/>
              </w:rPr>
            </w:r>
            <w:r>
              <w:rPr>
                <w:noProof/>
                <w:webHidden/>
              </w:rPr>
              <w:fldChar w:fldCharType="separate"/>
            </w:r>
            <w:r>
              <w:rPr>
                <w:noProof/>
                <w:webHidden/>
              </w:rPr>
              <w:t>75</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2" w:history="1">
            <w:r w:rsidRPr="001E5AEC">
              <w:rPr>
                <w:rStyle w:val="af0"/>
                <w:noProof/>
              </w:rPr>
              <w:t>8.5 Предложений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_Toc42069672 \h </w:instrText>
            </w:r>
            <w:r>
              <w:rPr>
                <w:noProof/>
                <w:webHidden/>
              </w:rPr>
            </w:r>
            <w:r>
              <w:rPr>
                <w:noProof/>
                <w:webHidden/>
              </w:rPr>
              <w:fldChar w:fldCharType="separate"/>
            </w:r>
            <w:r>
              <w:rPr>
                <w:noProof/>
                <w:webHidden/>
              </w:rPr>
              <w:t>76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3" w:history="1">
            <w:r w:rsidRPr="001E5AEC">
              <w:rPr>
                <w:rStyle w:val="af0"/>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_Toc42069673 \h </w:instrText>
            </w:r>
            <w:r>
              <w:rPr>
                <w:noProof/>
                <w:webHidden/>
              </w:rPr>
            </w:r>
            <w:r>
              <w:rPr>
                <w:noProof/>
                <w:webHidden/>
              </w:rPr>
              <w:fldChar w:fldCharType="separate"/>
            </w:r>
            <w:r>
              <w:rPr>
                <w:noProof/>
                <w:webHidden/>
              </w:rPr>
              <w:t>77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4" w:history="1">
            <w:r w:rsidRPr="001E5AEC">
              <w:rPr>
                <w:rStyle w:val="af0"/>
                <w:noProof/>
              </w:rPr>
              <w:t>8.7 Предложений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_Toc42069674 \h </w:instrText>
            </w:r>
            <w:r>
              <w:rPr>
                <w:noProof/>
                <w:webHidden/>
              </w:rPr>
            </w:r>
            <w:r>
              <w:rPr>
                <w:noProof/>
                <w:webHidden/>
              </w:rPr>
              <w:fldChar w:fldCharType="separate"/>
            </w:r>
            <w:r>
              <w:rPr>
                <w:noProof/>
                <w:webHidden/>
              </w:rPr>
              <w:t>77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5" w:history="1">
            <w:r w:rsidRPr="001E5AEC">
              <w:rPr>
                <w:rStyle w:val="af0"/>
                <w:noProof/>
              </w:rPr>
              <w:t>8.8 Предложений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_Toc42069675 \h </w:instrText>
            </w:r>
            <w:r>
              <w:rPr>
                <w:noProof/>
                <w:webHidden/>
              </w:rPr>
            </w:r>
            <w:r>
              <w:rPr>
                <w:noProof/>
                <w:webHidden/>
              </w:rPr>
              <w:fldChar w:fldCharType="separate"/>
            </w:r>
            <w:r>
              <w:rPr>
                <w:noProof/>
                <w:webHidden/>
              </w:rPr>
              <w:t>77</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76" w:history="1">
            <w:r w:rsidRPr="001E5AEC">
              <w:rPr>
                <w:rStyle w:val="af0"/>
                <w:noProof/>
              </w:rPr>
              <w:t>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_Toc42069676 \h </w:instrText>
            </w:r>
            <w:r>
              <w:rPr>
                <w:noProof/>
                <w:webHidden/>
              </w:rPr>
            </w:r>
            <w:r>
              <w:rPr>
                <w:noProof/>
                <w:webHidden/>
              </w:rPr>
              <w:fldChar w:fldCharType="separate"/>
            </w:r>
            <w:r>
              <w:rPr>
                <w:noProof/>
                <w:webHidden/>
              </w:rPr>
              <w:t>78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7" w:history="1">
            <w:r w:rsidRPr="001E5AEC">
              <w:rPr>
                <w:rStyle w:val="af0"/>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_Toc42069677 \h </w:instrText>
            </w:r>
            <w:r>
              <w:rPr>
                <w:noProof/>
                <w:webHidden/>
              </w:rPr>
            </w:r>
            <w:r>
              <w:rPr>
                <w:noProof/>
                <w:webHidden/>
              </w:rPr>
              <w:fldChar w:fldCharType="separate"/>
            </w:r>
            <w:r>
              <w:rPr>
                <w:noProof/>
                <w:webHidden/>
              </w:rPr>
              <w:t>78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8" w:history="1">
            <w:r w:rsidRPr="001E5AEC">
              <w:rPr>
                <w:rStyle w:val="af0"/>
                <w:noProof/>
              </w:rPr>
              <w:t>9.2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_Toc42069678 \h </w:instrText>
            </w:r>
            <w:r>
              <w:rPr>
                <w:noProof/>
                <w:webHidden/>
              </w:rPr>
            </w:r>
            <w:r>
              <w:rPr>
                <w:noProof/>
                <w:webHidden/>
              </w:rPr>
              <w:fldChar w:fldCharType="separate"/>
            </w:r>
            <w:r>
              <w:rPr>
                <w:noProof/>
                <w:webHidden/>
              </w:rPr>
              <w:t>78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79" w:history="1">
            <w:r w:rsidRPr="001E5AEC">
              <w:rPr>
                <w:rStyle w:val="af0"/>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_Toc42069679 \h </w:instrText>
            </w:r>
            <w:r>
              <w:rPr>
                <w:noProof/>
                <w:webHidden/>
              </w:rPr>
            </w:r>
            <w:r>
              <w:rPr>
                <w:noProof/>
                <w:webHidden/>
              </w:rPr>
              <w:fldChar w:fldCharType="separate"/>
            </w:r>
            <w:r>
              <w:rPr>
                <w:noProof/>
                <w:webHidden/>
              </w:rPr>
              <w:t>78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0" w:history="1">
            <w:r w:rsidRPr="001E5AEC">
              <w:rPr>
                <w:rStyle w:val="af0"/>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_Toc42069680 \h </w:instrText>
            </w:r>
            <w:r>
              <w:rPr>
                <w:noProof/>
                <w:webHidden/>
              </w:rPr>
            </w:r>
            <w:r>
              <w:rPr>
                <w:noProof/>
                <w:webHidden/>
              </w:rPr>
              <w:fldChar w:fldCharType="separate"/>
            </w:r>
            <w:r>
              <w:rPr>
                <w:noProof/>
                <w:webHidden/>
              </w:rPr>
              <w:t>79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1" w:history="1">
            <w:r w:rsidRPr="001E5AEC">
              <w:rPr>
                <w:rStyle w:val="af0"/>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_Toc42069681 \h </w:instrText>
            </w:r>
            <w:r>
              <w:rPr>
                <w:noProof/>
                <w:webHidden/>
              </w:rPr>
            </w:r>
            <w:r>
              <w:rPr>
                <w:noProof/>
                <w:webHidden/>
              </w:rPr>
              <w:fldChar w:fldCharType="separate"/>
            </w:r>
            <w:r>
              <w:rPr>
                <w:noProof/>
                <w:webHidden/>
              </w:rPr>
              <w:t>79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2" w:history="1">
            <w:r w:rsidRPr="001E5AEC">
              <w:rPr>
                <w:rStyle w:val="af0"/>
                <w:noProof/>
              </w:rPr>
              <w:t>9.6 Предложения по источникам инвестиций</w:t>
            </w:r>
            <w:r>
              <w:rPr>
                <w:noProof/>
                <w:webHidden/>
              </w:rPr>
              <w:tab/>
            </w:r>
            <w:r>
              <w:rPr>
                <w:noProof/>
                <w:webHidden/>
              </w:rPr>
              <w:fldChar w:fldCharType="begin"/>
            </w:r>
            <w:r>
              <w:rPr>
                <w:noProof/>
                <w:webHidden/>
              </w:rPr>
              <w:instrText xml:space="preserve"> PAGEREF _Toc42069682 \h </w:instrText>
            </w:r>
            <w:r>
              <w:rPr>
                <w:noProof/>
                <w:webHidden/>
              </w:rPr>
            </w:r>
            <w:r>
              <w:rPr>
                <w:noProof/>
                <w:webHidden/>
              </w:rPr>
              <w:fldChar w:fldCharType="separate"/>
            </w:r>
            <w:r>
              <w:rPr>
                <w:noProof/>
                <w:webHidden/>
              </w:rPr>
              <w:t>79</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83" w:history="1">
            <w:r w:rsidRPr="001E5AEC">
              <w:rPr>
                <w:rStyle w:val="af0"/>
                <w:noProof/>
              </w:rPr>
              <w:t>10. Перспективные топливные балансы</w:t>
            </w:r>
            <w:r>
              <w:rPr>
                <w:noProof/>
                <w:webHidden/>
              </w:rPr>
              <w:tab/>
            </w:r>
            <w:r>
              <w:rPr>
                <w:noProof/>
                <w:webHidden/>
              </w:rPr>
              <w:fldChar w:fldCharType="begin"/>
            </w:r>
            <w:r>
              <w:rPr>
                <w:noProof/>
                <w:webHidden/>
              </w:rPr>
              <w:instrText xml:space="preserve"> PAGEREF _Toc42069683 \h </w:instrText>
            </w:r>
            <w:r>
              <w:rPr>
                <w:noProof/>
                <w:webHidden/>
              </w:rPr>
            </w:r>
            <w:r>
              <w:rPr>
                <w:noProof/>
                <w:webHidden/>
              </w:rPr>
              <w:fldChar w:fldCharType="separate"/>
            </w:r>
            <w:r>
              <w:rPr>
                <w:noProof/>
                <w:webHidden/>
              </w:rPr>
              <w:t>80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4" w:history="1">
            <w:r w:rsidRPr="001E5AEC">
              <w:rPr>
                <w:rStyle w:val="af0"/>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_Toc42069684 \h </w:instrText>
            </w:r>
            <w:r>
              <w:rPr>
                <w:noProof/>
                <w:webHidden/>
              </w:rPr>
            </w:r>
            <w:r>
              <w:rPr>
                <w:noProof/>
                <w:webHidden/>
              </w:rPr>
              <w:fldChar w:fldCharType="separate"/>
            </w:r>
            <w:r>
              <w:rPr>
                <w:noProof/>
                <w:webHidden/>
              </w:rPr>
              <w:t>80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5" w:history="1">
            <w:r w:rsidRPr="001E5AEC">
              <w:rPr>
                <w:rStyle w:val="af0"/>
                <w:noProof/>
              </w:rPr>
              <w:t>10.2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_Toc42069685 \h </w:instrText>
            </w:r>
            <w:r>
              <w:rPr>
                <w:noProof/>
                <w:webHidden/>
              </w:rPr>
            </w:r>
            <w:r>
              <w:rPr>
                <w:noProof/>
                <w:webHidden/>
              </w:rPr>
              <w:fldChar w:fldCharType="separate"/>
            </w:r>
            <w:r>
              <w:rPr>
                <w:noProof/>
                <w:webHidden/>
              </w:rPr>
              <w:t>81</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6" w:history="1">
            <w:r w:rsidRPr="001E5AEC">
              <w:rPr>
                <w:rStyle w:val="af0"/>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_Toc42069686 \h </w:instrText>
            </w:r>
            <w:r>
              <w:rPr>
                <w:noProof/>
                <w:webHidden/>
              </w:rPr>
            </w:r>
            <w:r>
              <w:rPr>
                <w:noProof/>
                <w:webHidden/>
              </w:rPr>
              <w:fldChar w:fldCharType="separate"/>
            </w:r>
            <w:r>
              <w:rPr>
                <w:noProof/>
                <w:webHidden/>
              </w:rPr>
              <w:t>82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7" w:history="1">
            <w:r w:rsidRPr="001E5AEC">
              <w:rPr>
                <w:rStyle w:val="af0"/>
                <w:noProof/>
              </w:rPr>
              <w:t>10.4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_Toc42069687 \h </w:instrText>
            </w:r>
            <w:r>
              <w:rPr>
                <w:noProof/>
                <w:webHidden/>
              </w:rPr>
            </w:r>
            <w:r>
              <w:rPr>
                <w:noProof/>
                <w:webHidden/>
              </w:rPr>
              <w:fldChar w:fldCharType="separate"/>
            </w:r>
            <w:r>
              <w:rPr>
                <w:noProof/>
                <w:webHidden/>
              </w:rPr>
              <w:t>82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8" w:history="1">
            <w:r w:rsidRPr="001E5AEC">
              <w:rPr>
                <w:rStyle w:val="af0"/>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_Toc42069688 \h </w:instrText>
            </w:r>
            <w:r>
              <w:rPr>
                <w:noProof/>
                <w:webHidden/>
              </w:rPr>
            </w:r>
            <w:r>
              <w:rPr>
                <w:noProof/>
                <w:webHidden/>
              </w:rPr>
              <w:fldChar w:fldCharType="separate"/>
            </w:r>
            <w:r>
              <w:rPr>
                <w:noProof/>
                <w:webHidden/>
              </w:rPr>
              <w:t>83</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89" w:history="1">
            <w:r w:rsidRPr="001E5AEC">
              <w:rPr>
                <w:rStyle w:val="af0"/>
                <w:noProof/>
              </w:rPr>
              <w:t>10.6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_Toc42069689 \h </w:instrText>
            </w:r>
            <w:r>
              <w:rPr>
                <w:noProof/>
                <w:webHidden/>
              </w:rPr>
            </w:r>
            <w:r>
              <w:rPr>
                <w:noProof/>
                <w:webHidden/>
              </w:rPr>
              <w:fldChar w:fldCharType="separate"/>
            </w:r>
            <w:r>
              <w:rPr>
                <w:noProof/>
                <w:webHidden/>
              </w:rPr>
              <w:t>83</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90" w:history="1">
            <w:r w:rsidRPr="001E5AEC">
              <w:rPr>
                <w:rStyle w:val="af0"/>
                <w:noProof/>
              </w:rPr>
              <w:t>11. Оценка надежности теплоснабжения</w:t>
            </w:r>
            <w:r>
              <w:rPr>
                <w:noProof/>
                <w:webHidden/>
              </w:rPr>
              <w:tab/>
            </w:r>
            <w:r>
              <w:rPr>
                <w:noProof/>
                <w:webHidden/>
              </w:rPr>
              <w:fldChar w:fldCharType="begin"/>
            </w:r>
            <w:r>
              <w:rPr>
                <w:noProof/>
                <w:webHidden/>
              </w:rPr>
              <w:instrText xml:space="preserve"> PAGEREF _Toc42069690 \h </w:instrText>
            </w:r>
            <w:r>
              <w:rPr>
                <w:noProof/>
                <w:webHidden/>
              </w:rPr>
            </w:r>
            <w:r>
              <w:rPr>
                <w:noProof/>
                <w:webHidden/>
              </w:rPr>
              <w:fldChar w:fldCharType="separate"/>
            </w:r>
            <w:r>
              <w:rPr>
                <w:noProof/>
                <w:webHidden/>
              </w:rPr>
              <w:t>84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1" w:history="1">
            <w:r w:rsidRPr="001E5AEC">
              <w:rPr>
                <w:rStyle w:val="af0"/>
                <w:noProof/>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_Toc42069691 \h </w:instrText>
            </w:r>
            <w:r>
              <w:rPr>
                <w:noProof/>
                <w:webHidden/>
              </w:rPr>
            </w:r>
            <w:r>
              <w:rPr>
                <w:noProof/>
                <w:webHidden/>
              </w:rPr>
              <w:fldChar w:fldCharType="separate"/>
            </w:r>
            <w:r>
              <w:rPr>
                <w:noProof/>
                <w:webHidden/>
              </w:rPr>
              <w:t>100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2" w:history="1">
            <w:r w:rsidRPr="001E5AEC">
              <w:rPr>
                <w:rStyle w:val="af0"/>
                <w:noProof/>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_Toc42069692 \h </w:instrText>
            </w:r>
            <w:r>
              <w:rPr>
                <w:noProof/>
                <w:webHidden/>
              </w:rPr>
            </w:r>
            <w:r>
              <w:rPr>
                <w:noProof/>
                <w:webHidden/>
              </w:rPr>
              <w:fldChar w:fldCharType="separate"/>
            </w:r>
            <w:r>
              <w:rPr>
                <w:noProof/>
                <w:webHidden/>
              </w:rPr>
              <w:t>100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3" w:history="1">
            <w:r w:rsidRPr="001E5AEC">
              <w:rPr>
                <w:rStyle w:val="af0"/>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_Toc42069693 \h </w:instrText>
            </w:r>
            <w:r>
              <w:rPr>
                <w:noProof/>
                <w:webHidden/>
              </w:rPr>
            </w:r>
            <w:r>
              <w:rPr>
                <w:noProof/>
                <w:webHidden/>
              </w:rPr>
              <w:fldChar w:fldCharType="separate"/>
            </w:r>
            <w:r>
              <w:rPr>
                <w:noProof/>
                <w:webHidden/>
              </w:rPr>
              <w:t>100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4" w:history="1">
            <w:r w:rsidRPr="001E5AEC">
              <w:rPr>
                <w:rStyle w:val="af0"/>
                <w:noProof/>
              </w:rPr>
              <w:t>11.4 Обоснование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_Toc42069694 \h </w:instrText>
            </w:r>
            <w:r>
              <w:rPr>
                <w:noProof/>
                <w:webHidden/>
              </w:rPr>
            </w:r>
            <w:r>
              <w:rPr>
                <w:noProof/>
                <w:webHidden/>
              </w:rPr>
              <w:fldChar w:fldCharType="separate"/>
            </w:r>
            <w:r>
              <w:rPr>
                <w:noProof/>
                <w:webHidden/>
              </w:rPr>
              <w:t>100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5" w:history="1">
            <w:r w:rsidRPr="001E5AEC">
              <w:rPr>
                <w:rStyle w:val="af0"/>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_Toc42069695 \h </w:instrText>
            </w:r>
            <w:r>
              <w:rPr>
                <w:noProof/>
                <w:webHidden/>
              </w:rPr>
            </w:r>
            <w:r>
              <w:rPr>
                <w:noProof/>
                <w:webHidden/>
              </w:rPr>
              <w:fldChar w:fldCharType="separate"/>
            </w:r>
            <w:r>
              <w:rPr>
                <w:noProof/>
                <w:webHidden/>
              </w:rPr>
              <w:t>101</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696" w:history="1">
            <w:r w:rsidRPr="001E5AEC">
              <w:rPr>
                <w:rStyle w:val="af0"/>
                <w:rFonts w:eastAsia="Arial,Bold"/>
                <w:noProof/>
              </w:rPr>
              <w:t>12. 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_Toc42069696 \h </w:instrText>
            </w:r>
            <w:r>
              <w:rPr>
                <w:noProof/>
                <w:webHidden/>
              </w:rPr>
            </w:r>
            <w:r>
              <w:rPr>
                <w:noProof/>
                <w:webHidden/>
              </w:rPr>
              <w:fldChar w:fldCharType="separate"/>
            </w:r>
            <w:r>
              <w:rPr>
                <w:noProof/>
                <w:webHidden/>
              </w:rPr>
              <w:t>102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7" w:history="1">
            <w:r w:rsidRPr="001E5AEC">
              <w:rPr>
                <w:rStyle w:val="af0"/>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_Toc42069697 \h </w:instrText>
            </w:r>
            <w:r>
              <w:rPr>
                <w:noProof/>
                <w:webHidden/>
              </w:rPr>
            </w:r>
            <w:r>
              <w:rPr>
                <w:noProof/>
                <w:webHidden/>
              </w:rPr>
              <w:fldChar w:fldCharType="separate"/>
            </w:r>
            <w:r>
              <w:rPr>
                <w:noProof/>
                <w:webHidden/>
              </w:rPr>
              <w:t>102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8" w:history="1">
            <w:r w:rsidRPr="001E5AEC">
              <w:rPr>
                <w:rStyle w:val="af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_Toc42069698 \h </w:instrText>
            </w:r>
            <w:r>
              <w:rPr>
                <w:noProof/>
                <w:webHidden/>
              </w:rPr>
            </w:r>
            <w:r>
              <w:rPr>
                <w:noProof/>
                <w:webHidden/>
              </w:rPr>
              <w:fldChar w:fldCharType="separate"/>
            </w:r>
            <w:r>
              <w:rPr>
                <w:noProof/>
                <w:webHidden/>
              </w:rPr>
              <w:t>106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699" w:history="1">
            <w:r w:rsidRPr="001E5AEC">
              <w:rPr>
                <w:rStyle w:val="af0"/>
                <w:noProof/>
              </w:rPr>
              <w:t>12.3 Расчеты экономической эффективности инвестиций</w:t>
            </w:r>
            <w:r>
              <w:rPr>
                <w:noProof/>
                <w:webHidden/>
              </w:rPr>
              <w:tab/>
            </w:r>
            <w:r>
              <w:rPr>
                <w:noProof/>
                <w:webHidden/>
              </w:rPr>
              <w:fldChar w:fldCharType="begin"/>
            </w:r>
            <w:r>
              <w:rPr>
                <w:noProof/>
                <w:webHidden/>
              </w:rPr>
              <w:instrText xml:space="preserve"> PAGEREF _Toc42069699 \h </w:instrText>
            </w:r>
            <w:r>
              <w:rPr>
                <w:noProof/>
                <w:webHidden/>
              </w:rPr>
            </w:r>
            <w:r>
              <w:rPr>
                <w:noProof/>
                <w:webHidden/>
              </w:rPr>
              <w:fldChar w:fldCharType="separate"/>
            </w:r>
            <w:r>
              <w:rPr>
                <w:noProof/>
                <w:webHidden/>
              </w:rPr>
              <w:t>108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0" w:history="1">
            <w:r w:rsidRPr="001E5AEC">
              <w:rPr>
                <w:rStyle w:val="af0"/>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_Toc42069700 \h </w:instrText>
            </w:r>
            <w:r>
              <w:rPr>
                <w:noProof/>
                <w:webHidden/>
              </w:rPr>
            </w:r>
            <w:r>
              <w:rPr>
                <w:noProof/>
                <w:webHidden/>
              </w:rPr>
              <w:fldChar w:fldCharType="separate"/>
            </w:r>
            <w:r>
              <w:rPr>
                <w:noProof/>
                <w:webHidden/>
              </w:rPr>
              <w:t>112</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01" w:history="1">
            <w:r w:rsidRPr="001E5AEC">
              <w:rPr>
                <w:rStyle w:val="af0"/>
                <w:noProof/>
              </w:rPr>
              <w:t>13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_Toc42069701 \h </w:instrText>
            </w:r>
            <w:r>
              <w:rPr>
                <w:noProof/>
                <w:webHidden/>
              </w:rPr>
            </w:r>
            <w:r>
              <w:rPr>
                <w:noProof/>
                <w:webHidden/>
              </w:rPr>
              <w:fldChar w:fldCharType="separate"/>
            </w:r>
            <w:r>
              <w:rPr>
                <w:noProof/>
                <w:webHidden/>
              </w:rPr>
              <w:t>113</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02" w:history="1">
            <w:r w:rsidRPr="001E5AEC">
              <w:rPr>
                <w:rStyle w:val="af0"/>
                <w:noProof/>
              </w:rPr>
              <w:t>14 Ценовые (тарифные) последствия</w:t>
            </w:r>
            <w:r>
              <w:rPr>
                <w:noProof/>
                <w:webHidden/>
              </w:rPr>
              <w:tab/>
            </w:r>
            <w:r>
              <w:rPr>
                <w:noProof/>
                <w:webHidden/>
              </w:rPr>
              <w:fldChar w:fldCharType="begin"/>
            </w:r>
            <w:r>
              <w:rPr>
                <w:noProof/>
                <w:webHidden/>
              </w:rPr>
              <w:instrText xml:space="preserve"> PAGEREF _Toc42069702 \h </w:instrText>
            </w:r>
            <w:r>
              <w:rPr>
                <w:noProof/>
                <w:webHidden/>
              </w:rPr>
            </w:r>
            <w:r>
              <w:rPr>
                <w:noProof/>
                <w:webHidden/>
              </w:rPr>
              <w:fldChar w:fldCharType="separate"/>
            </w:r>
            <w:r>
              <w:rPr>
                <w:noProof/>
                <w:webHidden/>
              </w:rPr>
              <w:t>116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3" w:history="1">
            <w:r w:rsidRPr="001E5AEC">
              <w:rPr>
                <w:rStyle w:val="af0"/>
                <w:noProof/>
              </w:rPr>
              <w:t>14.1 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_Toc42069703 \h </w:instrText>
            </w:r>
            <w:r>
              <w:rPr>
                <w:noProof/>
                <w:webHidden/>
              </w:rPr>
            </w:r>
            <w:r>
              <w:rPr>
                <w:noProof/>
                <w:webHidden/>
              </w:rPr>
              <w:fldChar w:fldCharType="separate"/>
            </w:r>
            <w:r>
              <w:rPr>
                <w:noProof/>
                <w:webHidden/>
              </w:rPr>
              <w:t>116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4" w:history="1">
            <w:r w:rsidRPr="001E5AEC">
              <w:rPr>
                <w:rStyle w:val="af0"/>
                <w:noProof/>
              </w:rPr>
              <w:t>14.2 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_Toc42069704 \h </w:instrText>
            </w:r>
            <w:r>
              <w:rPr>
                <w:noProof/>
                <w:webHidden/>
              </w:rPr>
            </w:r>
            <w:r>
              <w:rPr>
                <w:noProof/>
                <w:webHidden/>
              </w:rPr>
              <w:fldChar w:fldCharType="separate"/>
            </w:r>
            <w:r>
              <w:rPr>
                <w:noProof/>
                <w:webHidden/>
              </w:rPr>
              <w:t>117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5" w:history="1">
            <w:r w:rsidRPr="001E5AEC">
              <w:rPr>
                <w:rStyle w:val="af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_Toc42069705 \h </w:instrText>
            </w:r>
            <w:r>
              <w:rPr>
                <w:noProof/>
                <w:webHidden/>
              </w:rPr>
            </w:r>
            <w:r>
              <w:rPr>
                <w:noProof/>
                <w:webHidden/>
              </w:rPr>
              <w:fldChar w:fldCharType="separate"/>
            </w:r>
            <w:r>
              <w:rPr>
                <w:noProof/>
                <w:webHidden/>
              </w:rPr>
              <w:t>117</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06" w:history="1">
            <w:r w:rsidRPr="001E5AEC">
              <w:rPr>
                <w:rStyle w:val="af0"/>
                <w:noProof/>
              </w:rPr>
              <w:t>15 Реестр единых теплоснабжающих организаций</w:t>
            </w:r>
            <w:r>
              <w:rPr>
                <w:noProof/>
                <w:webHidden/>
              </w:rPr>
              <w:tab/>
            </w:r>
            <w:r>
              <w:rPr>
                <w:noProof/>
                <w:webHidden/>
              </w:rPr>
              <w:fldChar w:fldCharType="begin"/>
            </w:r>
            <w:r>
              <w:rPr>
                <w:noProof/>
                <w:webHidden/>
              </w:rPr>
              <w:instrText xml:space="preserve"> PAGEREF _Toc42069706 \h </w:instrText>
            </w:r>
            <w:r>
              <w:rPr>
                <w:noProof/>
                <w:webHidden/>
              </w:rPr>
            </w:r>
            <w:r>
              <w:rPr>
                <w:noProof/>
                <w:webHidden/>
              </w:rPr>
              <w:fldChar w:fldCharType="separate"/>
            </w:r>
            <w:r>
              <w:rPr>
                <w:noProof/>
                <w:webHidden/>
              </w:rPr>
              <w:t>118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7" w:history="1">
            <w:r w:rsidRPr="001E5AEC">
              <w:rPr>
                <w:rStyle w:val="af0"/>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_Toc42069707 \h </w:instrText>
            </w:r>
            <w:r>
              <w:rPr>
                <w:noProof/>
                <w:webHidden/>
              </w:rPr>
            </w:r>
            <w:r>
              <w:rPr>
                <w:noProof/>
                <w:webHidden/>
              </w:rPr>
              <w:fldChar w:fldCharType="separate"/>
            </w:r>
            <w:r>
              <w:rPr>
                <w:noProof/>
                <w:webHidden/>
              </w:rPr>
              <w:t>118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8" w:history="1">
            <w:r w:rsidRPr="001E5AEC">
              <w:rPr>
                <w:rStyle w:val="af0"/>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_Toc42069708 \h </w:instrText>
            </w:r>
            <w:r>
              <w:rPr>
                <w:noProof/>
                <w:webHidden/>
              </w:rPr>
            </w:r>
            <w:r>
              <w:rPr>
                <w:noProof/>
                <w:webHidden/>
              </w:rPr>
              <w:fldChar w:fldCharType="separate"/>
            </w:r>
            <w:r>
              <w:rPr>
                <w:noProof/>
                <w:webHidden/>
              </w:rPr>
              <w:t>118</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09" w:history="1">
            <w:r w:rsidRPr="001E5AEC">
              <w:rPr>
                <w:rStyle w:val="af0"/>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_Toc42069709 \h </w:instrText>
            </w:r>
            <w:r>
              <w:rPr>
                <w:noProof/>
                <w:webHidden/>
              </w:rPr>
            </w:r>
            <w:r>
              <w:rPr>
                <w:noProof/>
                <w:webHidden/>
              </w:rPr>
              <w:fldChar w:fldCharType="separate"/>
            </w:r>
            <w:r>
              <w:rPr>
                <w:noProof/>
                <w:webHidden/>
              </w:rPr>
              <w:t>119</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0" w:history="1">
            <w:r w:rsidRPr="001E5AEC">
              <w:rPr>
                <w:rStyle w:val="af0"/>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_Toc42069710 \h </w:instrText>
            </w:r>
            <w:r>
              <w:rPr>
                <w:noProof/>
                <w:webHidden/>
              </w:rPr>
            </w:r>
            <w:r>
              <w:rPr>
                <w:noProof/>
                <w:webHidden/>
              </w:rPr>
              <w:fldChar w:fldCharType="separate"/>
            </w:r>
            <w:r>
              <w:rPr>
                <w:noProof/>
                <w:webHidden/>
              </w:rPr>
              <w:t>120</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1" w:history="1">
            <w:r w:rsidRPr="001E5AEC">
              <w:rPr>
                <w:rStyle w:val="af0"/>
                <w:noProof/>
              </w:rPr>
              <w:t>15.5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_Toc42069711 \h </w:instrText>
            </w:r>
            <w:r>
              <w:rPr>
                <w:noProof/>
                <w:webHidden/>
              </w:rPr>
            </w:r>
            <w:r>
              <w:rPr>
                <w:noProof/>
                <w:webHidden/>
              </w:rPr>
              <w:fldChar w:fldCharType="separate"/>
            </w:r>
            <w:r>
              <w:rPr>
                <w:noProof/>
                <w:webHidden/>
              </w:rPr>
              <w:t>121</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12" w:history="1">
            <w:r w:rsidRPr="001E5AEC">
              <w:rPr>
                <w:rStyle w:val="af0"/>
                <w:noProof/>
              </w:rPr>
              <w:t>16 Реестр мероприятий схемы теплоснабжения</w:t>
            </w:r>
            <w:r>
              <w:rPr>
                <w:noProof/>
                <w:webHidden/>
              </w:rPr>
              <w:tab/>
            </w:r>
            <w:r>
              <w:rPr>
                <w:noProof/>
                <w:webHidden/>
              </w:rPr>
              <w:fldChar w:fldCharType="begin"/>
            </w:r>
            <w:r>
              <w:rPr>
                <w:noProof/>
                <w:webHidden/>
              </w:rPr>
              <w:instrText xml:space="preserve"> PAGEREF _Toc42069712 \h </w:instrText>
            </w:r>
            <w:r>
              <w:rPr>
                <w:noProof/>
                <w:webHidden/>
              </w:rPr>
            </w:r>
            <w:r>
              <w:rPr>
                <w:noProof/>
                <w:webHidden/>
              </w:rPr>
              <w:fldChar w:fldCharType="separate"/>
            </w:r>
            <w:r>
              <w:rPr>
                <w:noProof/>
                <w:webHidden/>
              </w:rPr>
              <w:t>122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3" w:history="1">
            <w:r w:rsidRPr="001E5AEC">
              <w:rPr>
                <w:rStyle w:val="af0"/>
                <w:noProof/>
              </w:rPr>
              <w:t>16.1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_Toc42069713 \h </w:instrText>
            </w:r>
            <w:r>
              <w:rPr>
                <w:noProof/>
                <w:webHidden/>
              </w:rPr>
            </w:r>
            <w:r>
              <w:rPr>
                <w:noProof/>
                <w:webHidden/>
              </w:rPr>
              <w:fldChar w:fldCharType="separate"/>
            </w:r>
            <w:r>
              <w:rPr>
                <w:noProof/>
                <w:webHidden/>
              </w:rPr>
              <w:t>122</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4" w:history="1">
            <w:r w:rsidRPr="001E5AEC">
              <w:rPr>
                <w:rStyle w:val="af0"/>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_Toc42069714 \h </w:instrText>
            </w:r>
            <w:r>
              <w:rPr>
                <w:noProof/>
                <w:webHidden/>
              </w:rPr>
            </w:r>
            <w:r>
              <w:rPr>
                <w:noProof/>
                <w:webHidden/>
              </w:rPr>
              <w:fldChar w:fldCharType="separate"/>
            </w:r>
            <w:r>
              <w:rPr>
                <w:noProof/>
                <w:webHidden/>
              </w:rPr>
              <w:t>124</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5" w:history="1">
            <w:r w:rsidRPr="001E5AEC">
              <w:rPr>
                <w:rStyle w:val="af0"/>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_Toc42069715 \h </w:instrText>
            </w:r>
            <w:r>
              <w:rPr>
                <w:noProof/>
                <w:webHidden/>
              </w:rPr>
            </w:r>
            <w:r>
              <w:rPr>
                <w:noProof/>
                <w:webHidden/>
              </w:rPr>
              <w:fldChar w:fldCharType="separate"/>
            </w:r>
            <w:r>
              <w:rPr>
                <w:noProof/>
                <w:webHidden/>
              </w:rPr>
              <w:t>125</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16" w:history="1">
            <w:r w:rsidRPr="001E5AEC">
              <w:rPr>
                <w:rStyle w:val="af0"/>
                <w:noProof/>
              </w:rPr>
              <w:t>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_Toc42069716 \h </w:instrText>
            </w:r>
            <w:r>
              <w:rPr>
                <w:noProof/>
                <w:webHidden/>
              </w:rPr>
            </w:r>
            <w:r>
              <w:rPr>
                <w:noProof/>
                <w:webHidden/>
              </w:rPr>
              <w:fldChar w:fldCharType="separate"/>
            </w:r>
            <w:r>
              <w:rPr>
                <w:noProof/>
                <w:webHidden/>
              </w:rPr>
              <w:t>126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7" w:history="1">
            <w:r w:rsidRPr="001E5AEC">
              <w:rPr>
                <w:rStyle w:val="af0"/>
                <w:noProof/>
              </w:rPr>
              <w:t>17.1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_Toc42069717 \h </w:instrText>
            </w:r>
            <w:r>
              <w:rPr>
                <w:noProof/>
                <w:webHidden/>
              </w:rPr>
            </w:r>
            <w:r>
              <w:rPr>
                <w:noProof/>
                <w:webHidden/>
              </w:rPr>
              <w:fldChar w:fldCharType="separate"/>
            </w:r>
            <w:r>
              <w:rPr>
                <w:noProof/>
                <w:webHidden/>
              </w:rPr>
              <w:t>126</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8" w:history="1">
            <w:r w:rsidRPr="001E5AEC">
              <w:rPr>
                <w:rStyle w:val="af0"/>
                <w:noProof/>
              </w:rPr>
              <w:t>17.2 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_Toc42069718 \h </w:instrText>
            </w:r>
            <w:r>
              <w:rPr>
                <w:noProof/>
                <w:webHidden/>
              </w:rPr>
            </w:r>
            <w:r>
              <w:rPr>
                <w:noProof/>
                <w:webHidden/>
              </w:rPr>
              <w:fldChar w:fldCharType="separate"/>
            </w:r>
            <w:r>
              <w:rPr>
                <w:noProof/>
                <w:webHidden/>
              </w:rPr>
              <w:t>127</w:t>
            </w:r>
            <w:r>
              <w:rPr>
                <w:noProof/>
                <w:webHidden/>
              </w:rPr>
              <w:fldChar w:fldCharType="end"/>
            </w:r>
          </w:hyperlink>
        </w:p>
        <w:p w:rsidR="00C23424" w:rsidRDefault="00C23424">
          <w:pPr>
            <w:pStyle w:val="22"/>
            <w:tabs>
              <w:tab w:val="right" w:leader="dot" w:pos="10195"/>
            </w:tabs>
            <w:rPr>
              <w:rFonts w:asciiTheme="minorHAnsi" w:eastAsiaTheme="minorEastAsia" w:hAnsiTheme="minorHAnsi" w:cstheme="minorBidi"/>
              <w:noProof/>
              <w:sz w:val="22"/>
              <w:szCs w:val="22"/>
            </w:rPr>
          </w:pPr>
          <w:hyperlink w:anchor="_Toc42069719" w:history="1">
            <w:r w:rsidRPr="001E5AEC">
              <w:rPr>
                <w:rStyle w:val="af0"/>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_Toc42069719 \h </w:instrText>
            </w:r>
            <w:r>
              <w:rPr>
                <w:noProof/>
                <w:webHidden/>
              </w:rPr>
            </w:r>
            <w:r>
              <w:rPr>
                <w:noProof/>
                <w:webHidden/>
              </w:rPr>
              <w:fldChar w:fldCharType="separate"/>
            </w:r>
            <w:r>
              <w:rPr>
                <w:noProof/>
                <w:webHidden/>
              </w:rPr>
              <w:t>127</w:t>
            </w:r>
            <w:r>
              <w:rPr>
                <w:noProof/>
                <w:webHidden/>
              </w:rPr>
              <w:fldChar w:fldCharType="end"/>
            </w:r>
          </w:hyperlink>
        </w:p>
        <w:p w:rsidR="00C23424" w:rsidRDefault="00C23424">
          <w:pPr>
            <w:pStyle w:val="13"/>
            <w:tabs>
              <w:tab w:val="right" w:leader="dot" w:pos="10195"/>
            </w:tabs>
            <w:rPr>
              <w:rFonts w:asciiTheme="minorHAnsi" w:eastAsiaTheme="minorEastAsia" w:hAnsiTheme="minorHAnsi" w:cstheme="minorBidi"/>
              <w:noProof/>
              <w:sz w:val="22"/>
              <w:szCs w:val="22"/>
            </w:rPr>
          </w:pPr>
          <w:hyperlink w:anchor="_Toc42069720" w:history="1">
            <w:r w:rsidRPr="001E5AEC">
              <w:rPr>
                <w:rStyle w:val="af0"/>
                <w:noProof/>
              </w:rPr>
              <w:t>18 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_Toc42069720 \h </w:instrText>
            </w:r>
            <w:r>
              <w:rPr>
                <w:noProof/>
                <w:webHidden/>
              </w:rPr>
            </w:r>
            <w:r>
              <w:rPr>
                <w:noProof/>
                <w:webHidden/>
              </w:rPr>
              <w:fldChar w:fldCharType="separate"/>
            </w:r>
            <w:r>
              <w:rPr>
                <w:noProof/>
                <w:webHidden/>
              </w:rPr>
              <w:t>128</w:t>
            </w:r>
            <w:r>
              <w:rPr>
                <w:noProof/>
                <w:webHidden/>
              </w:rPr>
              <w:fldChar w:fldCharType="end"/>
            </w:r>
          </w:hyperlink>
        </w:p>
        <w:p w:rsidR="00E92DF0" w:rsidRPr="00E92DF0" w:rsidRDefault="00E92DF0" w:rsidP="00E92DF0">
          <w:pPr>
            <w:spacing w:line="276" w:lineRule="auto"/>
            <w:rPr>
              <w:sz w:val="28"/>
              <w:szCs w:val="28"/>
            </w:rPr>
          </w:pPr>
          <w:r w:rsidRPr="00E92DF0">
            <w:rPr>
              <w:b/>
              <w:bCs/>
              <w:sz w:val="28"/>
              <w:szCs w:val="28"/>
            </w:rPr>
            <w:fldChar w:fldCharType="end"/>
          </w:r>
        </w:p>
      </w:sdtContent>
    </w:sdt>
    <w:p w:rsidR="00E92DF0" w:rsidRDefault="00E92DF0" w:rsidP="00E92DF0"/>
    <w:p w:rsidR="00E92DF0" w:rsidRPr="00E92DF0" w:rsidRDefault="00E92DF0" w:rsidP="00E92DF0"/>
    <w:p w:rsidR="00A13472" w:rsidRPr="00E92DF0" w:rsidRDefault="00A13472" w:rsidP="00E45FC0">
      <w:pPr>
        <w:spacing w:line="360" w:lineRule="auto"/>
        <w:rPr>
          <w:b/>
          <w:sz w:val="28"/>
          <w:szCs w:val="28"/>
        </w:rPr>
        <w:sectPr w:rsidR="00A13472" w:rsidRPr="00E92DF0" w:rsidSect="00F06B65">
          <w:headerReference w:type="even" r:id="rId8"/>
          <w:headerReference w:type="default" r:id="rId9"/>
          <w:footerReference w:type="default" r:id="rId10"/>
          <w:headerReference w:type="first" r:id="rId11"/>
          <w:pgSz w:w="11906" w:h="16838"/>
          <w:pgMar w:top="567" w:right="567" w:bottom="397" w:left="1134" w:header="283" w:footer="283" w:gutter="0"/>
          <w:pgNumType w:start="1"/>
          <w:cols w:space="708"/>
          <w:titlePg/>
          <w:docGrid w:linePitch="360"/>
        </w:sectPr>
      </w:pPr>
    </w:p>
    <w:p w:rsidR="00D05508" w:rsidRPr="006D0AA1" w:rsidRDefault="00D05508" w:rsidP="008056F6">
      <w:pPr>
        <w:pStyle w:val="1"/>
      </w:pPr>
      <w:bookmarkStart w:id="2" w:name="_Toc501042803"/>
      <w:bookmarkStart w:id="3" w:name="_Toc42069611"/>
      <w:r w:rsidRPr="006D0AA1">
        <w:lastRenderedPageBreak/>
        <w:t xml:space="preserve">1. </w:t>
      </w:r>
      <w:bookmarkEnd w:id="2"/>
      <w:r w:rsidR="008056F6" w:rsidRPr="008056F6">
        <w:t>Существующее положение в сфере производства, передачи и потребления тепловой энергии для целей теплоснабжения</w:t>
      </w:r>
      <w:bookmarkEnd w:id="3"/>
    </w:p>
    <w:p w:rsidR="00D05508" w:rsidRPr="00562C9D" w:rsidRDefault="00D05508" w:rsidP="00350A43">
      <w:pPr>
        <w:pStyle w:val="af2"/>
      </w:pPr>
    </w:p>
    <w:p w:rsidR="00D05508" w:rsidRDefault="00D05508" w:rsidP="00017326">
      <w:pPr>
        <w:pStyle w:val="2"/>
      </w:pPr>
      <w:bookmarkStart w:id="4" w:name="_Toc501042804"/>
      <w:bookmarkStart w:id="5" w:name="_Toc42069612"/>
      <w:r>
        <w:t>1.1 Ф</w:t>
      </w:r>
      <w:r w:rsidRPr="00911B36">
        <w:t>ункциональная структура теплоснабжения</w:t>
      </w:r>
      <w:bookmarkEnd w:id="4"/>
      <w:bookmarkEnd w:id="5"/>
    </w:p>
    <w:p w:rsidR="00D05508" w:rsidRPr="00562C9D" w:rsidRDefault="00D05508" w:rsidP="00350A43">
      <w:pPr>
        <w:pStyle w:val="af2"/>
      </w:pPr>
    </w:p>
    <w:p w:rsidR="00C36271" w:rsidRDefault="00D05508" w:rsidP="0092508B">
      <w:pPr>
        <w:pStyle w:val="af2"/>
      </w:pPr>
      <w:r w:rsidRPr="00911B36">
        <w:t>На территории</w:t>
      </w:r>
      <w:r>
        <w:t xml:space="preserve"> </w:t>
      </w:r>
      <w:r w:rsidR="001002C9">
        <w:t>городского поселения «Рабочий поселок Мухен»</w:t>
      </w:r>
      <w:r w:rsidR="0092508B" w:rsidRPr="0092508B">
        <w:t xml:space="preserve"> </w:t>
      </w:r>
      <w:r w:rsidRPr="00911B36">
        <w:t>действу</w:t>
      </w:r>
      <w:r w:rsidR="0092508B">
        <w:t>е</w:t>
      </w:r>
      <w:r>
        <w:t>т</w:t>
      </w:r>
      <w:r w:rsidRPr="00911B36">
        <w:t xml:space="preserve"> </w:t>
      </w:r>
      <w:r w:rsidR="00CB0D93">
        <w:t>одна</w:t>
      </w:r>
      <w:r w:rsidRPr="00911B36">
        <w:t xml:space="preserve"> теплоснабжающ</w:t>
      </w:r>
      <w:r w:rsidR="00CB0D93">
        <w:t>ая</w:t>
      </w:r>
      <w:r w:rsidRPr="00911B36">
        <w:t xml:space="preserve"> организаци</w:t>
      </w:r>
      <w:r w:rsidR="00CB0D93">
        <w:t>я</w:t>
      </w:r>
      <w:r w:rsidR="00C36271">
        <w:t>:</w:t>
      </w:r>
    </w:p>
    <w:p w:rsidR="00313198" w:rsidRPr="002B6D00" w:rsidRDefault="00C36271" w:rsidP="002B6D00">
      <w:pPr>
        <w:pStyle w:val="af2"/>
      </w:pPr>
      <w:r>
        <w:t xml:space="preserve">- </w:t>
      </w:r>
      <w:r w:rsidR="0015644F">
        <w:rPr>
          <w:color w:val="000000"/>
        </w:rPr>
        <w:t>МУП "Коммунальщик муниципального района им. Лазо"</w:t>
      </w:r>
      <w:r w:rsidR="004E517A">
        <w:t>.</w:t>
      </w:r>
    </w:p>
    <w:p w:rsidR="0092508B" w:rsidRDefault="0092508B" w:rsidP="00313198">
      <w:pPr>
        <w:pStyle w:val="af2"/>
      </w:pPr>
    </w:p>
    <w:p w:rsidR="00D05508" w:rsidRDefault="00D05508" w:rsidP="00D05508">
      <w:pPr>
        <w:pStyle w:val="af2"/>
        <w:spacing w:line="240" w:lineRule="auto"/>
      </w:pPr>
      <w:r w:rsidRPr="003D1803">
        <w:t>Таблица 1.</w:t>
      </w:r>
      <w:r>
        <w:t>1 – Функциональная структура теплоснабжения</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77"/>
        <w:gridCol w:w="3080"/>
        <w:gridCol w:w="1766"/>
        <w:gridCol w:w="1821"/>
        <w:gridCol w:w="2873"/>
      </w:tblGrid>
      <w:tr w:rsidR="004E517A" w:rsidRPr="000258C7" w:rsidTr="004E517A">
        <w:trPr>
          <w:cantSplit/>
          <w:tblHeader/>
          <w:jc w:val="center"/>
        </w:trPr>
        <w:tc>
          <w:tcPr>
            <w:tcW w:w="577" w:type="dxa"/>
            <w:tcBorders>
              <w:top w:val="single" w:sz="12" w:space="0" w:color="auto"/>
              <w:bottom w:val="single" w:sz="12" w:space="0" w:color="auto"/>
            </w:tcBorders>
            <w:vAlign w:val="center"/>
          </w:tcPr>
          <w:p w:rsidR="004E517A" w:rsidRPr="000258C7" w:rsidRDefault="004E517A" w:rsidP="00922315">
            <w:pPr>
              <w:pStyle w:val="af5"/>
            </w:pPr>
            <w:r w:rsidRPr="000258C7">
              <w:t>№</w:t>
            </w:r>
          </w:p>
          <w:p w:rsidR="004E517A" w:rsidRPr="000258C7" w:rsidRDefault="004E517A" w:rsidP="00922315">
            <w:pPr>
              <w:pStyle w:val="af5"/>
            </w:pPr>
            <w:r w:rsidRPr="000258C7">
              <w:t>п/п</w:t>
            </w:r>
          </w:p>
        </w:tc>
        <w:tc>
          <w:tcPr>
            <w:tcW w:w="3080" w:type="dxa"/>
            <w:tcBorders>
              <w:top w:val="single" w:sz="12" w:space="0" w:color="auto"/>
              <w:bottom w:val="single" w:sz="12" w:space="0" w:color="auto"/>
            </w:tcBorders>
            <w:vAlign w:val="center"/>
          </w:tcPr>
          <w:p w:rsidR="004E517A" w:rsidRPr="000258C7" w:rsidRDefault="004E517A" w:rsidP="00922315">
            <w:pPr>
              <w:pStyle w:val="af5"/>
            </w:pPr>
            <w:r w:rsidRPr="000258C7">
              <w:t>Источники тепловой энергии</w:t>
            </w:r>
          </w:p>
        </w:tc>
        <w:tc>
          <w:tcPr>
            <w:tcW w:w="1766" w:type="dxa"/>
            <w:tcBorders>
              <w:top w:val="single" w:sz="12" w:space="0" w:color="auto"/>
              <w:bottom w:val="single" w:sz="12" w:space="0" w:color="auto"/>
            </w:tcBorders>
            <w:vAlign w:val="center"/>
          </w:tcPr>
          <w:p w:rsidR="004E517A" w:rsidRPr="000258C7" w:rsidRDefault="004E517A" w:rsidP="00922315">
            <w:pPr>
              <w:pStyle w:val="af5"/>
            </w:pPr>
            <w:r w:rsidRPr="000258C7">
              <w:t>Установленная мощность, Гкал/час</w:t>
            </w:r>
          </w:p>
        </w:tc>
        <w:tc>
          <w:tcPr>
            <w:tcW w:w="1821" w:type="dxa"/>
            <w:tcBorders>
              <w:top w:val="single" w:sz="12" w:space="0" w:color="auto"/>
              <w:bottom w:val="single" w:sz="12" w:space="0" w:color="auto"/>
            </w:tcBorders>
            <w:vAlign w:val="center"/>
          </w:tcPr>
          <w:p w:rsidR="004E517A" w:rsidRPr="000258C7" w:rsidRDefault="004E517A" w:rsidP="00922315">
            <w:pPr>
              <w:pStyle w:val="af5"/>
            </w:pPr>
            <w:r w:rsidRPr="000258C7">
              <w:t>Протяженность тепловых сетей, м</w:t>
            </w:r>
          </w:p>
        </w:tc>
        <w:tc>
          <w:tcPr>
            <w:tcW w:w="2873" w:type="dxa"/>
            <w:tcBorders>
              <w:top w:val="single" w:sz="12" w:space="0" w:color="auto"/>
              <w:bottom w:val="single" w:sz="12" w:space="0" w:color="auto"/>
            </w:tcBorders>
            <w:vAlign w:val="center"/>
          </w:tcPr>
          <w:p w:rsidR="004E517A" w:rsidRPr="000258C7" w:rsidRDefault="004E517A" w:rsidP="00922315">
            <w:pPr>
              <w:pStyle w:val="af5"/>
            </w:pPr>
            <w:r w:rsidRPr="000258C7">
              <w:t>Наименование</w:t>
            </w:r>
            <w:r>
              <w:t xml:space="preserve"> обслуживающей</w:t>
            </w:r>
            <w:r w:rsidRPr="000258C7">
              <w:t xml:space="preserve"> организации</w:t>
            </w:r>
          </w:p>
        </w:tc>
      </w:tr>
      <w:tr w:rsidR="00791D42" w:rsidRPr="000258C7" w:rsidTr="004E517A">
        <w:trPr>
          <w:jc w:val="center"/>
        </w:trPr>
        <w:tc>
          <w:tcPr>
            <w:tcW w:w="577" w:type="dxa"/>
            <w:tcBorders>
              <w:top w:val="single" w:sz="12" w:space="0" w:color="auto"/>
              <w:bottom w:val="single" w:sz="4" w:space="0" w:color="auto"/>
            </w:tcBorders>
            <w:vAlign w:val="center"/>
          </w:tcPr>
          <w:p w:rsidR="00791D42" w:rsidRPr="000258C7" w:rsidRDefault="00791D42" w:rsidP="00791D42">
            <w:pPr>
              <w:pStyle w:val="af5"/>
            </w:pPr>
            <w:r w:rsidRPr="000258C7">
              <w:t>1</w:t>
            </w:r>
          </w:p>
        </w:tc>
        <w:tc>
          <w:tcPr>
            <w:tcW w:w="3080" w:type="dxa"/>
            <w:tcBorders>
              <w:top w:val="single" w:sz="12" w:space="0" w:color="auto"/>
              <w:bottom w:val="single" w:sz="4" w:space="0" w:color="auto"/>
            </w:tcBorders>
            <w:vAlign w:val="center"/>
          </w:tcPr>
          <w:p w:rsidR="00791D42" w:rsidRDefault="00791D42" w:rsidP="004B6C0C">
            <w:pPr>
              <w:jc w:val="center"/>
              <w:rPr>
                <w:color w:val="000000"/>
              </w:rPr>
            </w:pPr>
            <w:r>
              <w:rPr>
                <w:color w:val="000000"/>
              </w:rPr>
              <w:t xml:space="preserve">котельная </w:t>
            </w:r>
            <w:r w:rsidR="004B6C0C">
              <w:rPr>
                <w:color w:val="000000"/>
              </w:rPr>
              <w:t>«Центральная»</w:t>
            </w:r>
          </w:p>
        </w:tc>
        <w:tc>
          <w:tcPr>
            <w:tcW w:w="1766" w:type="dxa"/>
            <w:tcBorders>
              <w:top w:val="single" w:sz="12" w:space="0" w:color="auto"/>
              <w:bottom w:val="single" w:sz="4" w:space="0" w:color="auto"/>
            </w:tcBorders>
            <w:vAlign w:val="center"/>
          </w:tcPr>
          <w:p w:rsidR="00791D42" w:rsidRPr="00791D42" w:rsidRDefault="004B6C0C" w:rsidP="004B6C0C">
            <w:pPr>
              <w:jc w:val="center"/>
              <w:rPr>
                <w:color w:val="000000"/>
              </w:rPr>
            </w:pPr>
            <w:r>
              <w:rPr>
                <w:color w:val="000000"/>
              </w:rPr>
              <w:t>6</w:t>
            </w:r>
            <w:r w:rsidR="00791D42">
              <w:rPr>
                <w:color w:val="000000"/>
              </w:rPr>
              <w:t>,</w:t>
            </w:r>
            <w:r>
              <w:rPr>
                <w:color w:val="000000"/>
              </w:rPr>
              <w:t>450</w:t>
            </w:r>
          </w:p>
        </w:tc>
        <w:tc>
          <w:tcPr>
            <w:tcW w:w="1821" w:type="dxa"/>
            <w:tcBorders>
              <w:top w:val="single" w:sz="12" w:space="0" w:color="auto"/>
              <w:bottom w:val="single" w:sz="4" w:space="0" w:color="auto"/>
            </w:tcBorders>
            <w:vAlign w:val="center"/>
          </w:tcPr>
          <w:p w:rsidR="00791D42" w:rsidRPr="00791D42" w:rsidRDefault="004B6C0C" w:rsidP="00036AF6">
            <w:pPr>
              <w:jc w:val="center"/>
              <w:rPr>
                <w:color w:val="000000"/>
              </w:rPr>
            </w:pPr>
            <w:r>
              <w:rPr>
                <w:color w:val="000000"/>
              </w:rPr>
              <w:t>7352</w:t>
            </w:r>
            <w:r w:rsidR="00791D42">
              <w:rPr>
                <w:color w:val="000000"/>
              </w:rPr>
              <w:t>,</w:t>
            </w:r>
            <w:r w:rsidR="00036AF6">
              <w:rPr>
                <w:color w:val="000000"/>
              </w:rPr>
              <w:t>0</w:t>
            </w:r>
          </w:p>
        </w:tc>
        <w:tc>
          <w:tcPr>
            <w:tcW w:w="2873" w:type="dxa"/>
            <w:tcBorders>
              <w:top w:val="single" w:sz="12" w:space="0" w:color="auto"/>
              <w:bottom w:val="single" w:sz="4" w:space="0" w:color="auto"/>
            </w:tcBorders>
            <w:vAlign w:val="center"/>
          </w:tcPr>
          <w:p w:rsidR="00791D42" w:rsidRPr="00E9287F" w:rsidRDefault="004B6C0C" w:rsidP="004B6C0C">
            <w:pPr>
              <w:jc w:val="center"/>
              <w:rPr>
                <w:color w:val="000000"/>
              </w:rPr>
            </w:pPr>
            <w:r>
              <w:rPr>
                <w:color w:val="000000"/>
              </w:rPr>
              <w:t>МУП "Коммунальщик муниципального района им. Лазо"</w:t>
            </w:r>
          </w:p>
        </w:tc>
      </w:tr>
    </w:tbl>
    <w:p w:rsidR="00D05508" w:rsidRDefault="00D05508" w:rsidP="00350A43">
      <w:pPr>
        <w:pStyle w:val="af2"/>
      </w:pPr>
    </w:p>
    <w:p w:rsidR="00D05508" w:rsidRDefault="00A2745B" w:rsidP="00D05508">
      <w:pPr>
        <w:pStyle w:val="af2"/>
      </w:pPr>
      <w:r>
        <w:t>Зона</w:t>
      </w:r>
      <w:r w:rsidR="00D05508">
        <w:t xml:space="preserve"> действия систем т</w:t>
      </w:r>
      <w:r>
        <w:t>еплоснабжения представлена</w:t>
      </w:r>
      <w:r w:rsidR="0072641B">
        <w:t xml:space="preserve"> на рис.</w:t>
      </w:r>
      <w:r>
        <w:t>1</w:t>
      </w:r>
      <w:r w:rsidR="00D05508">
        <w:t xml:space="preserve">. </w:t>
      </w:r>
    </w:p>
    <w:p w:rsidR="00F36BCC" w:rsidRDefault="00D05508" w:rsidP="00D05508">
      <w:pPr>
        <w:pStyle w:val="af2"/>
      </w:pPr>
      <w:r w:rsidRPr="00BD6854">
        <w:t>В</w:t>
      </w:r>
      <w:r>
        <w:t xml:space="preserve"> </w:t>
      </w:r>
      <w:r w:rsidR="004B6C0C">
        <w:t>г</w:t>
      </w:r>
      <w:r w:rsidR="001002C9">
        <w:t>ородском поселении «Рабочий поселок Мухен»</w:t>
      </w:r>
      <w:r w:rsidR="003C241A">
        <w:t xml:space="preserve"> сельсовете</w:t>
      </w:r>
      <w:r w:rsidR="006C120B">
        <w:t xml:space="preserve"> </w:t>
      </w:r>
      <w:r>
        <w:t xml:space="preserve">теплоснабжение малоэтажных и индивидуальных жилых застроек, а </w:t>
      </w:r>
      <w:r w:rsidR="00F36BCC">
        <w:t>также</w:t>
      </w:r>
      <w:r>
        <w:t xml:space="preserve"> отдельных зданий коммунально-бытовых и промышленных потребителей,</w:t>
      </w:r>
      <w:r w:rsidRPr="005E585C">
        <w:t xml:space="preserve"> </w:t>
      </w:r>
      <w:r>
        <w:t xml:space="preserve">не подключенных к центральному теплоснабжению, </w:t>
      </w:r>
      <w:r w:rsidRPr="00BD6854">
        <w:t>осуществляет</w:t>
      </w:r>
      <w:r>
        <w:t xml:space="preserve">ся от индивидуальных источников тепловой энергии. </w:t>
      </w:r>
    </w:p>
    <w:p w:rsidR="00D05508" w:rsidRPr="00F36BCC" w:rsidRDefault="00F36BCC" w:rsidP="00F36BCC">
      <w:pPr>
        <w:spacing w:after="200" w:line="276" w:lineRule="auto"/>
        <w:rPr>
          <w:rFonts w:eastAsia="Calibri"/>
          <w:sz w:val="28"/>
          <w:szCs w:val="20"/>
        </w:rPr>
      </w:pPr>
      <w:r>
        <w:br w:type="page"/>
      </w:r>
    </w:p>
    <w:p w:rsidR="00F36BCC" w:rsidRDefault="00F36BCC">
      <w:pPr>
        <w:spacing w:after="200" w:line="276" w:lineRule="auto"/>
        <w:sectPr w:rsidR="00F36BCC" w:rsidSect="00F06B65">
          <w:headerReference w:type="even" r:id="rId12"/>
          <w:headerReference w:type="default" r:id="rId13"/>
          <w:headerReference w:type="first" r:id="rId14"/>
          <w:pgSz w:w="11906" w:h="16838"/>
          <w:pgMar w:top="567" w:right="424" w:bottom="397" w:left="1134" w:header="284" w:footer="283" w:gutter="0"/>
          <w:cols w:space="708"/>
          <w:docGrid w:linePitch="381"/>
        </w:sectPr>
      </w:pPr>
      <w:bookmarkStart w:id="6" w:name="_Toc501042805"/>
    </w:p>
    <w:p w:rsidR="0070682E" w:rsidRDefault="0015644F" w:rsidP="0070682E">
      <w:pPr>
        <w:pStyle w:val="af2"/>
        <w:spacing w:line="240" w:lineRule="auto"/>
        <w:ind w:firstLine="0"/>
        <w:jc w:val="center"/>
      </w:pPr>
      <w:r>
        <w:rPr>
          <w:noProof/>
          <w:szCs w:val="28"/>
        </w:rPr>
        <w:lastRenderedPageBreak/>
        <w:drawing>
          <wp:inline distT="0" distB="0" distL="0" distR="0" wp14:anchorId="67120B72" wp14:editId="3A4DF4B3">
            <wp:extent cx="9458325" cy="5643970"/>
            <wp:effectExtent l="0" t="0" r="0" b="0"/>
            <wp:docPr id="55" name="Рисунок 55" descr="C:\Users\Илья\Desktop\Разработка\Мухен\Схема\Растр\Зона Мух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я\Desktop\Разработка\Мухен\Схема\Растр\Зона Мухен.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71" b="3663"/>
                    <a:stretch/>
                  </pic:blipFill>
                  <pic:spPr bwMode="auto">
                    <a:xfrm>
                      <a:off x="0" y="0"/>
                      <a:ext cx="9461821" cy="5646056"/>
                    </a:xfrm>
                    <a:prstGeom prst="rect">
                      <a:avLst/>
                    </a:prstGeom>
                    <a:noFill/>
                    <a:ln>
                      <a:noFill/>
                    </a:ln>
                    <a:extLst>
                      <a:ext uri="{53640926-AAD7-44D8-BBD7-CCE9431645EC}">
                        <a14:shadowObscured xmlns:a14="http://schemas.microsoft.com/office/drawing/2010/main"/>
                      </a:ext>
                    </a:extLst>
                  </pic:spPr>
                </pic:pic>
              </a:graphicData>
            </a:graphic>
          </wp:inline>
        </w:drawing>
      </w:r>
    </w:p>
    <w:p w:rsidR="0015644F" w:rsidRDefault="0072641B" w:rsidP="002B6D00">
      <w:pPr>
        <w:spacing w:after="200" w:line="276" w:lineRule="auto"/>
        <w:ind w:firstLine="567"/>
        <w:jc w:val="both"/>
        <w:rPr>
          <w:sz w:val="28"/>
          <w:szCs w:val="28"/>
        </w:rPr>
        <w:sectPr w:rsidR="0015644F" w:rsidSect="0015644F">
          <w:pgSz w:w="16840" w:h="11907" w:orient="landscape" w:code="9"/>
          <w:pgMar w:top="1134" w:right="567" w:bottom="425" w:left="397" w:header="284" w:footer="284" w:gutter="0"/>
          <w:cols w:space="708"/>
          <w:docGrid w:linePitch="381"/>
        </w:sectPr>
      </w:pPr>
      <w:r>
        <w:rPr>
          <w:sz w:val="28"/>
          <w:szCs w:val="28"/>
        </w:rPr>
        <w:t xml:space="preserve">Рис. </w:t>
      </w:r>
      <w:r w:rsidR="002B6D00">
        <w:rPr>
          <w:sz w:val="28"/>
          <w:szCs w:val="28"/>
        </w:rPr>
        <w:t>1</w:t>
      </w:r>
      <w:r w:rsidR="002B6D00" w:rsidRPr="00014327">
        <w:rPr>
          <w:sz w:val="28"/>
          <w:szCs w:val="28"/>
        </w:rPr>
        <w:t xml:space="preserve"> – </w:t>
      </w:r>
      <w:r w:rsidR="0015644F" w:rsidRPr="00014327">
        <w:rPr>
          <w:sz w:val="28"/>
          <w:szCs w:val="28"/>
        </w:rPr>
        <w:t>Зон</w:t>
      </w:r>
      <w:r w:rsidR="0015644F">
        <w:rPr>
          <w:sz w:val="28"/>
          <w:szCs w:val="28"/>
        </w:rPr>
        <w:t>ы</w:t>
      </w:r>
      <w:r w:rsidR="0015644F" w:rsidRPr="00014327">
        <w:rPr>
          <w:sz w:val="28"/>
          <w:szCs w:val="28"/>
        </w:rPr>
        <w:t xml:space="preserve"> действия систем теплос</w:t>
      </w:r>
      <w:r w:rsidR="0015644F">
        <w:rPr>
          <w:sz w:val="28"/>
          <w:szCs w:val="28"/>
        </w:rPr>
        <w:t>набжения рабочий поселок Мухен.</w:t>
      </w:r>
    </w:p>
    <w:p w:rsidR="0092508B" w:rsidRDefault="0092508B" w:rsidP="00017326">
      <w:pPr>
        <w:pStyle w:val="2"/>
      </w:pPr>
      <w:bookmarkStart w:id="7" w:name="_Toc42069613"/>
      <w:r>
        <w:lastRenderedPageBreak/>
        <w:t xml:space="preserve">2 </w:t>
      </w:r>
      <w:r w:rsidRPr="00326952">
        <w:t>Источники тепловой энергии</w:t>
      </w:r>
      <w:bookmarkEnd w:id="6"/>
      <w:bookmarkEnd w:id="7"/>
    </w:p>
    <w:p w:rsidR="0092508B" w:rsidRPr="00562C9D" w:rsidRDefault="0092508B" w:rsidP="00350A43">
      <w:pPr>
        <w:pStyle w:val="af2"/>
      </w:pPr>
    </w:p>
    <w:p w:rsidR="007D19E1" w:rsidRDefault="007D19E1" w:rsidP="007D19E1">
      <w:pPr>
        <w:spacing w:line="360" w:lineRule="auto"/>
        <w:ind w:firstLine="567"/>
        <w:jc w:val="both"/>
        <w:rPr>
          <w:sz w:val="28"/>
          <w:szCs w:val="28"/>
        </w:rPr>
      </w:pPr>
      <w:r w:rsidRPr="0069759D">
        <w:rPr>
          <w:sz w:val="28"/>
          <w:szCs w:val="28"/>
        </w:rPr>
        <w:t xml:space="preserve">В </w:t>
      </w:r>
      <w:r w:rsidR="0015644F">
        <w:rPr>
          <w:sz w:val="28"/>
          <w:szCs w:val="28"/>
        </w:rPr>
        <w:t>г</w:t>
      </w:r>
      <w:r w:rsidR="001002C9">
        <w:rPr>
          <w:sz w:val="28"/>
          <w:szCs w:val="28"/>
        </w:rPr>
        <w:t>ородском поселении «Рабочий поселок Мухен»</w:t>
      </w:r>
      <w:r w:rsidR="003C241A">
        <w:rPr>
          <w:sz w:val="28"/>
          <w:szCs w:val="28"/>
        </w:rPr>
        <w:t xml:space="preserve"> сельсовете</w:t>
      </w:r>
      <w:r w:rsidR="002B6D00">
        <w:rPr>
          <w:sz w:val="28"/>
          <w:szCs w:val="28"/>
        </w:rPr>
        <w:t xml:space="preserve"> </w:t>
      </w:r>
      <w:r>
        <w:rPr>
          <w:sz w:val="28"/>
          <w:szCs w:val="28"/>
        </w:rPr>
        <w:t xml:space="preserve">центральное теплоснабжение </w:t>
      </w:r>
      <w:r w:rsidRPr="0069759D">
        <w:rPr>
          <w:sz w:val="28"/>
          <w:szCs w:val="28"/>
        </w:rPr>
        <w:t>осуществляется</w:t>
      </w:r>
      <w:r w:rsidRPr="00E80A5A">
        <w:rPr>
          <w:sz w:val="28"/>
          <w:szCs w:val="28"/>
        </w:rPr>
        <w:t xml:space="preserve"> от </w:t>
      </w:r>
      <w:r w:rsidR="00036AF6">
        <w:rPr>
          <w:sz w:val="28"/>
          <w:szCs w:val="28"/>
        </w:rPr>
        <w:t>одного</w:t>
      </w:r>
      <w:r>
        <w:rPr>
          <w:sz w:val="28"/>
          <w:szCs w:val="28"/>
        </w:rPr>
        <w:t xml:space="preserve"> источник</w:t>
      </w:r>
      <w:r w:rsidR="00036AF6">
        <w:rPr>
          <w:sz w:val="28"/>
          <w:szCs w:val="28"/>
        </w:rPr>
        <w:t>а</w:t>
      </w:r>
      <w:r w:rsidR="006805D5" w:rsidRPr="006805D5">
        <w:rPr>
          <w:sz w:val="28"/>
          <w:szCs w:val="28"/>
        </w:rPr>
        <w:t xml:space="preserve"> </w:t>
      </w:r>
      <w:r w:rsidRPr="00E80A5A">
        <w:rPr>
          <w:sz w:val="28"/>
          <w:szCs w:val="28"/>
        </w:rPr>
        <w:t>тепловой энергии</w:t>
      </w:r>
      <w:r>
        <w:rPr>
          <w:sz w:val="28"/>
          <w:szCs w:val="28"/>
        </w:rPr>
        <w:t>:</w:t>
      </w:r>
    </w:p>
    <w:p w:rsidR="00A13773" w:rsidRDefault="00A13773" w:rsidP="00A13773">
      <w:pPr>
        <w:autoSpaceDE w:val="0"/>
        <w:autoSpaceDN w:val="0"/>
        <w:adjustRightInd w:val="0"/>
        <w:spacing w:line="360" w:lineRule="auto"/>
        <w:ind w:firstLine="567"/>
        <w:jc w:val="both"/>
        <w:rPr>
          <w:rStyle w:val="af3"/>
        </w:rPr>
      </w:pPr>
      <w:r w:rsidRPr="00E1333E">
        <w:rPr>
          <w:sz w:val="28"/>
          <w:szCs w:val="28"/>
        </w:rPr>
        <w:t xml:space="preserve">– </w:t>
      </w:r>
      <w:r w:rsidR="00791D42" w:rsidRPr="00791D42">
        <w:rPr>
          <w:sz w:val="28"/>
          <w:szCs w:val="28"/>
        </w:rPr>
        <w:t xml:space="preserve">котельная </w:t>
      </w:r>
      <w:r w:rsidR="0015644F">
        <w:rPr>
          <w:sz w:val="28"/>
          <w:szCs w:val="28"/>
        </w:rPr>
        <w:t>«Центральная»</w:t>
      </w:r>
      <w:r w:rsidR="004E517A">
        <w:rPr>
          <w:sz w:val="28"/>
          <w:szCs w:val="28"/>
        </w:rPr>
        <w:t>,</w:t>
      </w:r>
      <w:r>
        <w:rPr>
          <w:sz w:val="28"/>
          <w:szCs w:val="28"/>
        </w:rPr>
        <w:t xml:space="preserve"> </w:t>
      </w:r>
      <w:r w:rsidRPr="00DE61A8">
        <w:rPr>
          <w:sz w:val="28"/>
          <w:szCs w:val="28"/>
        </w:rPr>
        <w:t>расположенная</w:t>
      </w:r>
      <w:r>
        <w:rPr>
          <w:sz w:val="28"/>
          <w:szCs w:val="28"/>
        </w:rPr>
        <w:t xml:space="preserve"> в</w:t>
      </w:r>
      <w:r w:rsidRPr="00DE61A8">
        <w:rPr>
          <w:sz w:val="28"/>
          <w:szCs w:val="28"/>
        </w:rPr>
        <w:t xml:space="preserve"> </w:t>
      </w:r>
      <w:r w:rsidR="0015644F">
        <w:rPr>
          <w:sz w:val="28"/>
          <w:szCs w:val="28"/>
        </w:rPr>
        <w:t>р.</w:t>
      </w:r>
      <w:r w:rsidR="004935B9">
        <w:rPr>
          <w:sz w:val="28"/>
          <w:szCs w:val="28"/>
        </w:rPr>
        <w:t>п</w:t>
      </w:r>
      <w:r>
        <w:rPr>
          <w:sz w:val="28"/>
          <w:szCs w:val="28"/>
        </w:rPr>
        <w:t xml:space="preserve">. </w:t>
      </w:r>
      <w:r w:rsidR="0015644F">
        <w:rPr>
          <w:sz w:val="28"/>
          <w:szCs w:val="28"/>
        </w:rPr>
        <w:t>Мухен</w:t>
      </w:r>
      <w:r>
        <w:rPr>
          <w:sz w:val="28"/>
          <w:szCs w:val="28"/>
        </w:rPr>
        <w:t>,</w:t>
      </w:r>
      <w:r w:rsidR="0015644F" w:rsidRPr="0015644F">
        <w:rPr>
          <w:sz w:val="28"/>
          <w:szCs w:val="28"/>
        </w:rPr>
        <w:t xml:space="preserve"> </w:t>
      </w:r>
      <w:r w:rsidR="0015644F">
        <w:rPr>
          <w:sz w:val="28"/>
          <w:szCs w:val="28"/>
        </w:rPr>
        <w:t>улица Центральная, 10,</w:t>
      </w:r>
      <w:r>
        <w:rPr>
          <w:sz w:val="28"/>
          <w:szCs w:val="28"/>
        </w:rPr>
        <w:t xml:space="preserve"> работающая на </w:t>
      </w:r>
      <w:r w:rsidR="00036AF6">
        <w:rPr>
          <w:sz w:val="28"/>
          <w:szCs w:val="28"/>
        </w:rPr>
        <w:t xml:space="preserve">буром </w:t>
      </w:r>
      <w:r w:rsidR="004E517A">
        <w:rPr>
          <w:sz w:val="28"/>
          <w:szCs w:val="28"/>
        </w:rPr>
        <w:t>угл</w:t>
      </w:r>
      <w:r w:rsidR="004935B9">
        <w:rPr>
          <w:sz w:val="28"/>
          <w:szCs w:val="28"/>
        </w:rPr>
        <w:t>е</w:t>
      </w:r>
      <w:r w:rsidRPr="00DE61A8">
        <w:rPr>
          <w:sz w:val="28"/>
          <w:szCs w:val="28"/>
        </w:rPr>
        <w:t xml:space="preserve"> с установленной мощностью </w:t>
      </w:r>
      <w:r w:rsidR="0015644F">
        <w:rPr>
          <w:sz w:val="28"/>
          <w:szCs w:val="28"/>
        </w:rPr>
        <w:t>6</w:t>
      </w:r>
      <w:r>
        <w:rPr>
          <w:sz w:val="28"/>
          <w:szCs w:val="28"/>
        </w:rPr>
        <w:t>,</w:t>
      </w:r>
      <w:r w:rsidR="0015644F">
        <w:rPr>
          <w:sz w:val="28"/>
          <w:szCs w:val="28"/>
        </w:rPr>
        <w:t>45</w:t>
      </w:r>
      <w:r w:rsidR="004935B9">
        <w:rPr>
          <w:sz w:val="28"/>
          <w:szCs w:val="28"/>
        </w:rPr>
        <w:t>0</w:t>
      </w:r>
      <w:r>
        <w:rPr>
          <w:sz w:val="28"/>
          <w:szCs w:val="28"/>
        </w:rPr>
        <w:t xml:space="preserve"> Гкал/ч </w:t>
      </w:r>
      <w:r w:rsidRPr="0065732D">
        <w:rPr>
          <w:rStyle w:val="af3"/>
        </w:rPr>
        <w:t xml:space="preserve">и подключенной нагрузкой </w:t>
      </w:r>
      <w:r w:rsidR="0015644F">
        <w:rPr>
          <w:rStyle w:val="af3"/>
        </w:rPr>
        <w:t>2</w:t>
      </w:r>
      <w:r>
        <w:rPr>
          <w:rStyle w:val="af3"/>
        </w:rPr>
        <w:t>,</w:t>
      </w:r>
      <w:r w:rsidR="0015644F">
        <w:rPr>
          <w:rStyle w:val="af3"/>
        </w:rPr>
        <w:t>998</w:t>
      </w:r>
      <w:r w:rsidRPr="0065732D">
        <w:rPr>
          <w:rStyle w:val="af3"/>
        </w:rPr>
        <w:t xml:space="preserve"> Гкал/ч</w:t>
      </w:r>
      <w:r w:rsidR="0015644F">
        <w:rPr>
          <w:rStyle w:val="af3"/>
        </w:rPr>
        <w:t>.</w:t>
      </w:r>
    </w:p>
    <w:p w:rsidR="00D218D3" w:rsidRDefault="00D218D3" w:rsidP="00D7207D">
      <w:pPr>
        <w:pStyle w:val="af2"/>
      </w:pPr>
    </w:p>
    <w:p w:rsidR="00EC34C7" w:rsidRPr="00E1333E" w:rsidRDefault="0015644F" w:rsidP="00E335E7">
      <w:pPr>
        <w:autoSpaceDE w:val="0"/>
        <w:autoSpaceDN w:val="0"/>
        <w:adjustRightInd w:val="0"/>
        <w:spacing w:line="360" w:lineRule="auto"/>
        <w:ind w:firstLine="567"/>
        <w:jc w:val="both"/>
        <w:rPr>
          <w:sz w:val="28"/>
          <w:szCs w:val="28"/>
        </w:rPr>
      </w:pPr>
      <w:r>
        <w:rPr>
          <w:noProof/>
        </w:rPr>
        <w:drawing>
          <wp:inline distT="0" distB="0" distL="0" distR="0" wp14:anchorId="5E5E3CCE" wp14:editId="4FD9A2B4">
            <wp:extent cx="5494655" cy="4486275"/>
            <wp:effectExtent l="0" t="0" r="0" b="0"/>
            <wp:docPr id="1" name="Диаграмма 1" titl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13E8" w:rsidRPr="003130FC" w:rsidRDefault="005713E8" w:rsidP="005713E8">
      <w:pPr>
        <w:pStyle w:val="af2"/>
        <w:jc w:val="center"/>
      </w:pPr>
      <w:r w:rsidRPr="003130FC">
        <w:t xml:space="preserve">Рис. </w:t>
      </w:r>
      <w:r w:rsidR="009862DC">
        <w:t>2</w:t>
      </w:r>
      <w:r w:rsidRPr="003130FC">
        <w:t xml:space="preserve"> – Распределение мощностей источника тепловой энергии</w:t>
      </w:r>
    </w:p>
    <w:p w:rsidR="000A0588" w:rsidRDefault="000A0588" w:rsidP="005713E8">
      <w:pPr>
        <w:pStyle w:val="af2"/>
      </w:pPr>
    </w:p>
    <w:p w:rsidR="005713E8" w:rsidRDefault="005713E8" w:rsidP="005713E8">
      <w:pPr>
        <w:pStyle w:val="af2"/>
      </w:pPr>
      <w:r w:rsidRPr="003D1803">
        <w:t>Характеристики основного оборудовани</w:t>
      </w:r>
      <w:r w:rsidR="0072641B">
        <w:t>я приведены в таблице 2.1 – 2.2</w:t>
      </w:r>
      <w:r w:rsidRPr="003D1803">
        <w:t>.</w:t>
      </w:r>
    </w:p>
    <w:p w:rsidR="006867BF" w:rsidRPr="006867BF" w:rsidRDefault="006867BF" w:rsidP="006867BF">
      <w:pPr>
        <w:pStyle w:val="af2"/>
        <w:spacing w:line="240" w:lineRule="auto"/>
      </w:pPr>
      <w:r w:rsidRPr="006867BF">
        <w:t xml:space="preserve">Таблица </w:t>
      </w:r>
      <w:r>
        <w:t>2.</w:t>
      </w:r>
      <w:r w:rsidR="0072641B">
        <w:t>1</w:t>
      </w:r>
      <w:r w:rsidRPr="006867BF">
        <w:t xml:space="preserve"> – Основные характеристики котлоагрегатов</w:t>
      </w:r>
    </w:p>
    <w:tbl>
      <w:tblPr>
        <w:tblStyle w:val="a3"/>
        <w:tblW w:w="4923"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7"/>
        <w:gridCol w:w="2172"/>
        <w:gridCol w:w="1122"/>
        <w:gridCol w:w="2572"/>
        <w:gridCol w:w="1221"/>
        <w:gridCol w:w="1327"/>
        <w:gridCol w:w="1388"/>
      </w:tblGrid>
      <w:tr w:rsidR="0012166D" w:rsidRPr="00DE6E6C" w:rsidTr="000A0588">
        <w:trPr>
          <w:trHeight w:val="20"/>
          <w:jc w:val="center"/>
        </w:trPr>
        <w:tc>
          <w:tcPr>
            <w:tcW w:w="176" w:type="pct"/>
            <w:tcBorders>
              <w:top w:val="single" w:sz="12" w:space="0" w:color="auto"/>
              <w:bottom w:val="single" w:sz="12" w:space="0" w:color="auto"/>
            </w:tcBorders>
            <w:vAlign w:val="center"/>
          </w:tcPr>
          <w:p w:rsidR="007D19E1" w:rsidRPr="00DE6E6C" w:rsidRDefault="007D19E1" w:rsidP="00AF4F10">
            <w:pPr>
              <w:pStyle w:val="af5"/>
            </w:pPr>
            <w:r w:rsidRPr="00DE6E6C">
              <w:t>№</w:t>
            </w:r>
          </w:p>
        </w:tc>
        <w:tc>
          <w:tcPr>
            <w:tcW w:w="1069" w:type="pct"/>
            <w:tcBorders>
              <w:top w:val="single" w:sz="12" w:space="0" w:color="auto"/>
              <w:bottom w:val="single" w:sz="12" w:space="0" w:color="auto"/>
            </w:tcBorders>
            <w:vAlign w:val="center"/>
          </w:tcPr>
          <w:p w:rsidR="007D19E1" w:rsidRDefault="007D19E1">
            <w:pPr>
              <w:jc w:val="center"/>
              <w:rPr>
                <w:color w:val="000000"/>
              </w:rPr>
            </w:pPr>
            <w:r>
              <w:rPr>
                <w:color w:val="000000"/>
              </w:rPr>
              <w:t>Марка котла</w:t>
            </w:r>
          </w:p>
        </w:tc>
        <w:tc>
          <w:tcPr>
            <w:tcW w:w="552" w:type="pct"/>
            <w:tcBorders>
              <w:top w:val="single" w:sz="12" w:space="0" w:color="auto"/>
              <w:bottom w:val="single" w:sz="12" w:space="0" w:color="auto"/>
            </w:tcBorders>
            <w:vAlign w:val="center"/>
          </w:tcPr>
          <w:p w:rsidR="007D19E1" w:rsidRDefault="007D19E1">
            <w:pPr>
              <w:jc w:val="center"/>
              <w:rPr>
                <w:color w:val="000000"/>
              </w:rPr>
            </w:pPr>
            <w:r>
              <w:rPr>
                <w:color w:val="000000"/>
              </w:rPr>
              <w:t>Вид топлива</w:t>
            </w:r>
          </w:p>
        </w:tc>
        <w:tc>
          <w:tcPr>
            <w:tcW w:w="1266" w:type="pct"/>
            <w:tcBorders>
              <w:top w:val="single" w:sz="12" w:space="0" w:color="auto"/>
              <w:bottom w:val="single" w:sz="12" w:space="0" w:color="auto"/>
            </w:tcBorders>
            <w:vAlign w:val="center"/>
          </w:tcPr>
          <w:p w:rsidR="007D19E1" w:rsidRDefault="007D19E1">
            <w:pPr>
              <w:jc w:val="center"/>
              <w:rPr>
                <w:color w:val="000000"/>
              </w:rPr>
            </w:pPr>
            <w:r>
              <w:rPr>
                <w:color w:val="000000"/>
              </w:rPr>
              <w:t>Теплопроизводи</w:t>
            </w:r>
            <w:r w:rsidR="0012166D">
              <w:rPr>
                <w:color w:val="000000"/>
              </w:rPr>
              <w:t>-</w:t>
            </w:r>
            <w:r>
              <w:rPr>
                <w:color w:val="000000"/>
              </w:rPr>
              <w:t>тельность, Гкал/час</w:t>
            </w:r>
          </w:p>
        </w:tc>
        <w:tc>
          <w:tcPr>
            <w:tcW w:w="601" w:type="pct"/>
            <w:tcBorders>
              <w:top w:val="single" w:sz="12" w:space="0" w:color="auto"/>
              <w:bottom w:val="single" w:sz="12" w:space="0" w:color="auto"/>
            </w:tcBorders>
            <w:vAlign w:val="center"/>
          </w:tcPr>
          <w:p w:rsidR="007D19E1" w:rsidRDefault="007D19E1">
            <w:pPr>
              <w:jc w:val="center"/>
              <w:rPr>
                <w:color w:val="000000"/>
              </w:rPr>
            </w:pPr>
            <w:r>
              <w:rPr>
                <w:color w:val="000000"/>
              </w:rPr>
              <w:t>КПД, %</w:t>
            </w:r>
          </w:p>
        </w:tc>
        <w:tc>
          <w:tcPr>
            <w:tcW w:w="653" w:type="pct"/>
            <w:tcBorders>
              <w:top w:val="single" w:sz="12" w:space="0" w:color="auto"/>
              <w:bottom w:val="single" w:sz="12" w:space="0" w:color="auto"/>
            </w:tcBorders>
            <w:vAlign w:val="center"/>
          </w:tcPr>
          <w:p w:rsidR="007D19E1" w:rsidRDefault="007D19E1">
            <w:pPr>
              <w:jc w:val="center"/>
              <w:rPr>
                <w:color w:val="000000"/>
              </w:rPr>
            </w:pPr>
            <w:r>
              <w:rPr>
                <w:color w:val="000000"/>
              </w:rPr>
              <w:t>Год ввода</w:t>
            </w:r>
          </w:p>
        </w:tc>
        <w:tc>
          <w:tcPr>
            <w:tcW w:w="683" w:type="pct"/>
            <w:tcBorders>
              <w:top w:val="single" w:sz="12" w:space="0" w:color="auto"/>
              <w:bottom w:val="single" w:sz="12" w:space="0" w:color="auto"/>
            </w:tcBorders>
            <w:vAlign w:val="center"/>
          </w:tcPr>
          <w:p w:rsidR="007D19E1" w:rsidRDefault="007D19E1">
            <w:pPr>
              <w:jc w:val="center"/>
              <w:rPr>
                <w:color w:val="000000"/>
              </w:rPr>
            </w:pPr>
            <w:r>
              <w:rPr>
                <w:color w:val="000000"/>
              </w:rPr>
              <w:t>Назначение</w:t>
            </w:r>
          </w:p>
        </w:tc>
      </w:tr>
      <w:tr w:rsidR="00D218D3" w:rsidRPr="00DE6E6C" w:rsidTr="00293BF4">
        <w:trPr>
          <w:trHeight w:val="20"/>
          <w:jc w:val="center"/>
        </w:trPr>
        <w:tc>
          <w:tcPr>
            <w:tcW w:w="5000" w:type="pct"/>
            <w:gridSpan w:val="7"/>
            <w:tcBorders>
              <w:top w:val="single" w:sz="12" w:space="0" w:color="auto"/>
            </w:tcBorders>
            <w:vAlign w:val="center"/>
          </w:tcPr>
          <w:p w:rsidR="00D218D3" w:rsidRDefault="004935B9" w:rsidP="0015644F">
            <w:pPr>
              <w:jc w:val="center"/>
              <w:rPr>
                <w:color w:val="000000"/>
              </w:rPr>
            </w:pPr>
            <w:r w:rsidRPr="004935B9">
              <w:rPr>
                <w:color w:val="000000"/>
              </w:rPr>
              <w:t xml:space="preserve">котельная </w:t>
            </w:r>
            <w:r w:rsidR="0015644F">
              <w:rPr>
                <w:color w:val="000000"/>
              </w:rPr>
              <w:t>«Центральная»</w:t>
            </w:r>
          </w:p>
        </w:tc>
      </w:tr>
      <w:tr w:rsidR="0015644F" w:rsidRPr="00DE6E6C" w:rsidTr="000A0588">
        <w:trPr>
          <w:trHeight w:val="20"/>
          <w:jc w:val="center"/>
        </w:trPr>
        <w:tc>
          <w:tcPr>
            <w:tcW w:w="176" w:type="pct"/>
            <w:tcBorders>
              <w:top w:val="single" w:sz="12" w:space="0" w:color="auto"/>
            </w:tcBorders>
            <w:vAlign w:val="center"/>
          </w:tcPr>
          <w:p w:rsidR="0015644F" w:rsidRDefault="0015644F" w:rsidP="0015644F">
            <w:pPr>
              <w:pStyle w:val="af5"/>
            </w:pPr>
            <w:r>
              <w:t>1</w:t>
            </w:r>
          </w:p>
        </w:tc>
        <w:tc>
          <w:tcPr>
            <w:tcW w:w="1069" w:type="pct"/>
            <w:tcBorders>
              <w:top w:val="single" w:sz="12" w:space="0" w:color="auto"/>
            </w:tcBorders>
            <w:vAlign w:val="center"/>
          </w:tcPr>
          <w:p w:rsidR="0015644F" w:rsidRDefault="0015644F" w:rsidP="0015644F">
            <w:pPr>
              <w:jc w:val="center"/>
              <w:rPr>
                <w:color w:val="000000"/>
              </w:rPr>
            </w:pPr>
            <w:r>
              <w:rPr>
                <w:color w:val="000000"/>
              </w:rPr>
              <w:t>КВм-2,5</w:t>
            </w:r>
          </w:p>
        </w:tc>
        <w:tc>
          <w:tcPr>
            <w:tcW w:w="552" w:type="pct"/>
            <w:tcBorders>
              <w:top w:val="single" w:sz="12" w:space="0" w:color="auto"/>
            </w:tcBorders>
            <w:vAlign w:val="center"/>
          </w:tcPr>
          <w:p w:rsidR="0015644F" w:rsidRDefault="0015644F" w:rsidP="0015644F">
            <w:pPr>
              <w:jc w:val="center"/>
              <w:rPr>
                <w:color w:val="000000"/>
              </w:rPr>
            </w:pPr>
            <w:r>
              <w:rPr>
                <w:color w:val="000000"/>
              </w:rPr>
              <w:t>Уголь</w:t>
            </w:r>
          </w:p>
        </w:tc>
        <w:tc>
          <w:tcPr>
            <w:tcW w:w="1266" w:type="pct"/>
            <w:tcBorders>
              <w:top w:val="single" w:sz="12" w:space="0" w:color="auto"/>
            </w:tcBorders>
            <w:vAlign w:val="center"/>
          </w:tcPr>
          <w:p w:rsidR="0015644F" w:rsidRDefault="0015644F" w:rsidP="0015644F">
            <w:pPr>
              <w:jc w:val="center"/>
              <w:rPr>
                <w:color w:val="000000"/>
              </w:rPr>
            </w:pPr>
            <w:r>
              <w:rPr>
                <w:color w:val="000000"/>
              </w:rPr>
              <w:t>2,15</w:t>
            </w:r>
          </w:p>
        </w:tc>
        <w:tc>
          <w:tcPr>
            <w:tcW w:w="601" w:type="pct"/>
            <w:tcBorders>
              <w:top w:val="single" w:sz="12" w:space="0" w:color="auto"/>
            </w:tcBorders>
            <w:vAlign w:val="center"/>
          </w:tcPr>
          <w:p w:rsidR="0015644F" w:rsidRDefault="0015644F" w:rsidP="0015644F">
            <w:pPr>
              <w:jc w:val="center"/>
              <w:rPr>
                <w:color w:val="000000"/>
              </w:rPr>
            </w:pPr>
            <w:r>
              <w:rPr>
                <w:color w:val="000000"/>
              </w:rPr>
              <w:t>73</w:t>
            </w:r>
          </w:p>
        </w:tc>
        <w:tc>
          <w:tcPr>
            <w:tcW w:w="653" w:type="pct"/>
            <w:tcBorders>
              <w:top w:val="single" w:sz="12" w:space="0" w:color="auto"/>
            </w:tcBorders>
            <w:vAlign w:val="center"/>
          </w:tcPr>
          <w:p w:rsidR="0015644F" w:rsidRDefault="0015644F" w:rsidP="0015644F">
            <w:pPr>
              <w:jc w:val="center"/>
              <w:rPr>
                <w:color w:val="000000"/>
              </w:rPr>
            </w:pPr>
            <w:r>
              <w:rPr>
                <w:color w:val="000000"/>
              </w:rPr>
              <w:t>2011</w:t>
            </w:r>
          </w:p>
        </w:tc>
        <w:tc>
          <w:tcPr>
            <w:tcW w:w="683" w:type="pct"/>
            <w:tcBorders>
              <w:top w:val="single" w:sz="12" w:space="0" w:color="auto"/>
            </w:tcBorders>
            <w:vAlign w:val="center"/>
          </w:tcPr>
          <w:p w:rsidR="0015644F" w:rsidRDefault="0015644F" w:rsidP="0015644F">
            <w:pPr>
              <w:jc w:val="center"/>
              <w:rPr>
                <w:color w:val="000000"/>
              </w:rPr>
            </w:pPr>
            <w:r>
              <w:rPr>
                <w:color w:val="000000"/>
              </w:rPr>
              <w:t>Резервный</w:t>
            </w:r>
          </w:p>
        </w:tc>
      </w:tr>
      <w:tr w:rsidR="0015644F" w:rsidRPr="00DE6E6C" w:rsidTr="00036AF6">
        <w:trPr>
          <w:trHeight w:val="20"/>
          <w:jc w:val="center"/>
        </w:trPr>
        <w:tc>
          <w:tcPr>
            <w:tcW w:w="176" w:type="pct"/>
            <w:vAlign w:val="center"/>
          </w:tcPr>
          <w:p w:rsidR="0015644F" w:rsidRDefault="0015644F" w:rsidP="0015644F">
            <w:pPr>
              <w:pStyle w:val="af5"/>
            </w:pPr>
            <w:r>
              <w:t>2</w:t>
            </w:r>
          </w:p>
        </w:tc>
        <w:tc>
          <w:tcPr>
            <w:tcW w:w="1069" w:type="pct"/>
            <w:vAlign w:val="center"/>
          </w:tcPr>
          <w:p w:rsidR="0015644F" w:rsidRDefault="0015644F" w:rsidP="0015644F">
            <w:pPr>
              <w:jc w:val="center"/>
              <w:rPr>
                <w:color w:val="000000"/>
              </w:rPr>
            </w:pPr>
            <w:r>
              <w:rPr>
                <w:color w:val="000000"/>
              </w:rPr>
              <w:t>КВм-2,5</w:t>
            </w:r>
          </w:p>
        </w:tc>
        <w:tc>
          <w:tcPr>
            <w:tcW w:w="552" w:type="pct"/>
            <w:vAlign w:val="center"/>
          </w:tcPr>
          <w:p w:rsidR="0015644F" w:rsidRDefault="0015644F" w:rsidP="0015644F">
            <w:pPr>
              <w:jc w:val="center"/>
              <w:rPr>
                <w:color w:val="000000"/>
              </w:rPr>
            </w:pPr>
            <w:r>
              <w:rPr>
                <w:color w:val="000000"/>
              </w:rPr>
              <w:t>Уголь</w:t>
            </w:r>
          </w:p>
        </w:tc>
        <w:tc>
          <w:tcPr>
            <w:tcW w:w="1266" w:type="pct"/>
            <w:vAlign w:val="center"/>
          </w:tcPr>
          <w:p w:rsidR="0015644F" w:rsidRDefault="0015644F" w:rsidP="0015644F">
            <w:pPr>
              <w:jc w:val="center"/>
              <w:rPr>
                <w:color w:val="000000"/>
              </w:rPr>
            </w:pPr>
            <w:r>
              <w:rPr>
                <w:color w:val="000000"/>
              </w:rPr>
              <w:t>2,15</w:t>
            </w:r>
          </w:p>
        </w:tc>
        <w:tc>
          <w:tcPr>
            <w:tcW w:w="601" w:type="pct"/>
            <w:vAlign w:val="center"/>
          </w:tcPr>
          <w:p w:rsidR="0015644F" w:rsidRDefault="0015644F" w:rsidP="0015644F">
            <w:pPr>
              <w:jc w:val="center"/>
              <w:rPr>
                <w:color w:val="000000"/>
              </w:rPr>
            </w:pPr>
            <w:r>
              <w:rPr>
                <w:color w:val="000000"/>
              </w:rPr>
              <w:t>73</w:t>
            </w:r>
          </w:p>
        </w:tc>
        <w:tc>
          <w:tcPr>
            <w:tcW w:w="653" w:type="pct"/>
            <w:vAlign w:val="center"/>
          </w:tcPr>
          <w:p w:rsidR="0015644F" w:rsidRDefault="0015644F" w:rsidP="0015644F">
            <w:pPr>
              <w:jc w:val="center"/>
              <w:rPr>
                <w:color w:val="000000"/>
              </w:rPr>
            </w:pPr>
            <w:r>
              <w:rPr>
                <w:color w:val="000000"/>
              </w:rPr>
              <w:t>2012</w:t>
            </w:r>
          </w:p>
        </w:tc>
        <w:tc>
          <w:tcPr>
            <w:tcW w:w="683" w:type="pct"/>
            <w:vAlign w:val="center"/>
          </w:tcPr>
          <w:p w:rsidR="0015644F" w:rsidRDefault="0015644F" w:rsidP="0015644F">
            <w:pPr>
              <w:jc w:val="center"/>
              <w:rPr>
                <w:color w:val="000000"/>
              </w:rPr>
            </w:pPr>
            <w:r>
              <w:rPr>
                <w:color w:val="000000"/>
              </w:rPr>
              <w:t>Основной</w:t>
            </w:r>
          </w:p>
        </w:tc>
      </w:tr>
      <w:tr w:rsidR="0015644F" w:rsidRPr="00DE6E6C" w:rsidTr="00036AF6">
        <w:trPr>
          <w:trHeight w:val="20"/>
          <w:jc w:val="center"/>
        </w:trPr>
        <w:tc>
          <w:tcPr>
            <w:tcW w:w="176" w:type="pct"/>
            <w:vAlign w:val="center"/>
          </w:tcPr>
          <w:p w:rsidR="0015644F" w:rsidRDefault="0015644F" w:rsidP="0015644F">
            <w:pPr>
              <w:pStyle w:val="af5"/>
            </w:pPr>
            <w:r>
              <w:t>3</w:t>
            </w:r>
          </w:p>
        </w:tc>
        <w:tc>
          <w:tcPr>
            <w:tcW w:w="1069" w:type="pct"/>
            <w:vAlign w:val="center"/>
          </w:tcPr>
          <w:p w:rsidR="0015644F" w:rsidRDefault="0015644F" w:rsidP="0015644F">
            <w:pPr>
              <w:jc w:val="center"/>
              <w:rPr>
                <w:color w:val="000000"/>
              </w:rPr>
            </w:pPr>
            <w:r>
              <w:rPr>
                <w:color w:val="000000"/>
              </w:rPr>
              <w:t>КВм-2,5</w:t>
            </w:r>
          </w:p>
        </w:tc>
        <w:tc>
          <w:tcPr>
            <w:tcW w:w="552" w:type="pct"/>
            <w:vAlign w:val="center"/>
          </w:tcPr>
          <w:p w:rsidR="0015644F" w:rsidRDefault="0015644F" w:rsidP="0015644F">
            <w:pPr>
              <w:jc w:val="center"/>
              <w:rPr>
                <w:color w:val="000000"/>
              </w:rPr>
            </w:pPr>
            <w:r>
              <w:rPr>
                <w:color w:val="000000"/>
              </w:rPr>
              <w:t>Уголь</w:t>
            </w:r>
          </w:p>
        </w:tc>
        <w:tc>
          <w:tcPr>
            <w:tcW w:w="1266" w:type="pct"/>
            <w:vAlign w:val="center"/>
          </w:tcPr>
          <w:p w:rsidR="0015644F" w:rsidRDefault="0015644F" w:rsidP="0015644F">
            <w:pPr>
              <w:jc w:val="center"/>
              <w:rPr>
                <w:color w:val="000000"/>
              </w:rPr>
            </w:pPr>
            <w:r>
              <w:rPr>
                <w:color w:val="000000"/>
              </w:rPr>
              <w:t>2,15</w:t>
            </w:r>
          </w:p>
        </w:tc>
        <w:tc>
          <w:tcPr>
            <w:tcW w:w="601" w:type="pct"/>
            <w:vAlign w:val="center"/>
          </w:tcPr>
          <w:p w:rsidR="0015644F" w:rsidRDefault="0015644F" w:rsidP="0015644F">
            <w:pPr>
              <w:jc w:val="center"/>
              <w:rPr>
                <w:color w:val="000000"/>
              </w:rPr>
            </w:pPr>
            <w:r>
              <w:rPr>
                <w:color w:val="000000"/>
              </w:rPr>
              <w:t>73</w:t>
            </w:r>
          </w:p>
        </w:tc>
        <w:tc>
          <w:tcPr>
            <w:tcW w:w="653" w:type="pct"/>
            <w:vAlign w:val="center"/>
          </w:tcPr>
          <w:p w:rsidR="0015644F" w:rsidRDefault="0015644F" w:rsidP="0015644F">
            <w:pPr>
              <w:jc w:val="center"/>
              <w:rPr>
                <w:color w:val="000000"/>
              </w:rPr>
            </w:pPr>
            <w:r>
              <w:rPr>
                <w:color w:val="000000"/>
              </w:rPr>
              <w:t>2012</w:t>
            </w:r>
          </w:p>
        </w:tc>
        <w:tc>
          <w:tcPr>
            <w:tcW w:w="683" w:type="pct"/>
            <w:vAlign w:val="center"/>
          </w:tcPr>
          <w:p w:rsidR="0015644F" w:rsidRDefault="0015644F" w:rsidP="0015644F">
            <w:pPr>
              <w:jc w:val="center"/>
              <w:rPr>
                <w:color w:val="000000"/>
              </w:rPr>
            </w:pPr>
            <w:r>
              <w:rPr>
                <w:color w:val="000000"/>
              </w:rPr>
              <w:t>Основной</w:t>
            </w:r>
          </w:p>
        </w:tc>
      </w:tr>
    </w:tbl>
    <w:p w:rsidR="0015644F" w:rsidRDefault="0015644F" w:rsidP="00DE521D">
      <w:pPr>
        <w:pStyle w:val="af2"/>
        <w:spacing w:line="240" w:lineRule="auto"/>
      </w:pPr>
    </w:p>
    <w:p w:rsidR="0015644F" w:rsidRDefault="0015644F">
      <w:pPr>
        <w:spacing w:after="200" w:line="276" w:lineRule="auto"/>
        <w:rPr>
          <w:rFonts w:eastAsia="Calibri"/>
          <w:sz w:val="28"/>
          <w:szCs w:val="20"/>
        </w:rPr>
      </w:pPr>
      <w:r>
        <w:br w:type="page"/>
      </w:r>
    </w:p>
    <w:p w:rsidR="00DE521D" w:rsidRPr="006867BF" w:rsidRDefault="00DE521D" w:rsidP="00DE521D">
      <w:pPr>
        <w:pStyle w:val="af2"/>
        <w:spacing w:line="240" w:lineRule="auto"/>
      </w:pPr>
      <w:r w:rsidRPr="006867BF">
        <w:lastRenderedPageBreak/>
        <w:t xml:space="preserve">Таблица </w:t>
      </w:r>
      <w:r>
        <w:t>2.</w:t>
      </w:r>
      <w:r w:rsidR="0072641B">
        <w:t>2</w:t>
      </w:r>
      <w:r w:rsidRPr="006867BF">
        <w:t xml:space="preserve"> – Основные характеристики</w:t>
      </w:r>
      <w:r>
        <w:t xml:space="preserve"> насосного оборудования</w:t>
      </w:r>
    </w:p>
    <w:tbl>
      <w:tblPr>
        <w:tblStyle w:val="a3"/>
        <w:tblW w:w="4882"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971"/>
        <w:gridCol w:w="1700"/>
        <w:gridCol w:w="1267"/>
        <w:gridCol w:w="2384"/>
        <w:gridCol w:w="1799"/>
        <w:gridCol w:w="953"/>
      </w:tblGrid>
      <w:tr w:rsidR="00DE521D" w:rsidRPr="00DE6E6C" w:rsidTr="0015644F">
        <w:trPr>
          <w:trHeight w:val="20"/>
          <w:jc w:val="center"/>
        </w:trPr>
        <w:tc>
          <w:tcPr>
            <w:tcW w:w="978" w:type="pct"/>
            <w:tcBorders>
              <w:top w:val="single" w:sz="12" w:space="0" w:color="auto"/>
              <w:bottom w:val="single" w:sz="12" w:space="0" w:color="auto"/>
            </w:tcBorders>
            <w:vAlign w:val="center"/>
          </w:tcPr>
          <w:p w:rsidR="00DE521D" w:rsidRPr="00103315" w:rsidRDefault="00DE521D" w:rsidP="004A79CB">
            <w:pPr>
              <w:pStyle w:val="af5"/>
            </w:pPr>
            <w:r w:rsidRPr="00103315">
              <w:t xml:space="preserve">Марка </w:t>
            </w:r>
            <w:r>
              <w:t>насоса</w:t>
            </w:r>
          </w:p>
        </w:tc>
        <w:tc>
          <w:tcPr>
            <w:tcW w:w="844" w:type="pct"/>
            <w:tcBorders>
              <w:top w:val="single" w:sz="12" w:space="0" w:color="auto"/>
              <w:bottom w:val="single" w:sz="12" w:space="0" w:color="auto"/>
            </w:tcBorders>
            <w:vAlign w:val="center"/>
          </w:tcPr>
          <w:p w:rsidR="00DE521D" w:rsidRDefault="00DE521D" w:rsidP="004A79CB">
            <w:pPr>
              <w:pStyle w:val="af5"/>
            </w:pPr>
            <w:r>
              <w:t>Назначение</w:t>
            </w:r>
          </w:p>
        </w:tc>
        <w:tc>
          <w:tcPr>
            <w:tcW w:w="629" w:type="pct"/>
            <w:tcBorders>
              <w:top w:val="single" w:sz="12" w:space="0" w:color="auto"/>
              <w:bottom w:val="single" w:sz="12" w:space="0" w:color="auto"/>
            </w:tcBorders>
            <w:vAlign w:val="center"/>
          </w:tcPr>
          <w:p w:rsidR="00DE521D" w:rsidRDefault="00DE521D" w:rsidP="004A79CB">
            <w:pPr>
              <w:pStyle w:val="af5"/>
            </w:pPr>
            <w:r>
              <w:t>Количество шт.</w:t>
            </w:r>
          </w:p>
        </w:tc>
        <w:tc>
          <w:tcPr>
            <w:tcW w:w="1183" w:type="pct"/>
            <w:tcBorders>
              <w:top w:val="single" w:sz="12" w:space="0" w:color="auto"/>
              <w:bottom w:val="single" w:sz="12" w:space="0" w:color="auto"/>
            </w:tcBorders>
            <w:vAlign w:val="center"/>
          </w:tcPr>
          <w:p w:rsidR="00DE521D" w:rsidRDefault="00DE521D" w:rsidP="004A79CB">
            <w:pPr>
              <w:pStyle w:val="af5"/>
            </w:pPr>
            <w:r>
              <w:t>Производительность</w:t>
            </w:r>
          </w:p>
          <w:p w:rsidR="00DE521D" w:rsidRDefault="00DE521D" w:rsidP="004A79CB">
            <w:pPr>
              <w:pStyle w:val="af5"/>
            </w:pPr>
            <w:r>
              <w:t>м</w:t>
            </w:r>
            <w:r w:rsidRPr="00CC2841">
              <w:rPr>
                <w:vertAlign w:val="superscript"/>
              </w:rPr>
              <w:t>3</w:t>
            </w:r>
            <w:r>
              <w:t>/час</w:t>
            </w:r>
          </w:p>
        </w:tc>
        <w:tc>
          <w:tcPr>
            <w:tcW w:w="893" w:type="pct"/>
            <w:tcBorders>
              <w:top w:val="single" w:sz="12" w:space="0" w:color="auto"/>
              <w:bottom w:val="single" w:sz="12" w:space="0" w:color="auto"/>
            </w:tcBorders>
            <w:vAlign w:val="center"/>
          </w:tcPr>
          <w:p w:rsidR="00DE521D" w:rsidRDefault="00DE521D" w:rsidP="004A79CB">
            <w:pPr>
              <w:pStyle w:val="af5"/>
            </w:pPr>
            <w:r>
              <w:t>Мощность элект-ля, кВт</w:t>
            </w:r>
          </w:p>
        </w:tc>
        <w:tc>
          <w:tcPr>
            <w:tcW w:w="473" w:type="pct"/>
            <w:tcBorders>
              <w:top w:val="single" w:sz="12" w:space="0" w:color="auto"/>
              <w:bottom w:val="single" w:sz="12" w:space="0" w:color="auto"/>
            </w:tcBorders>
            <w:vAlign w:val="center"/>
          </w:tcPr>
          <w:p w:rsidR="00DE521D" w:rsidRDefault="00DE521D" w:rsidP="004A79CB">
            <w:pPr>
              <w:pStyle w:val="af5"/>
            </w:pPr>
            <w:r>
              <w:t>Напор, м</w:t>
            </w:r>
          </w:p>
        </w:tc>
      </w:tr>
      <w:tr w:rsidR="00DE521D" w:rsidRPr="00DE6E6C" w:rsidTr="004A79CB">
        <w:trPr>
          <w:trHeight w:val="20"/>
          <w:jc w:val="center"/>
        </w:trPr>
        <w:tc>
          <w:tcPr>
            <w:tcW w:w="4527" w:type="pct"/>
            <w:gridSpan w:val="5"/>
            <w:tcBorders>
              <w:top w:val="single" w:sz="12" w:space="0" w:color="auto"/>
            </w:tcBorders>
            <w:vAlign w:val="center"/>
          </w:tcPr>
          <w:p w:rsidR="00DE521D" w:rsidRDefault="00DE521D" w:rsidP="0015644F">
            <w:pPr>
              <w:jc w:val="center"/>
              <w:rPr>
                <w:color w:val="000000"/>
              </w:rPr>
            </w:pPr>
            <w:r w:rsidRPr="004935B9">
              <w:rPr>
                <w:color w:val="000000"/>
              </w:rPr>
              <w:t xml:space="preserve">котельная </w:t>
            </w:r>
            <w:r w:rsidR="0015644F">
              <w:rPr>
                <w:color w:val="000000"/>
              </w:rPr>
              <w:t>«Центральная»</w:t>
            </w:r>
          </w:p>
        </w:tc>
        <w:tc>
          <w:tcPr>
            <w:tcW w:w="473" w:type="pct"/>
            <w:tcBorders>
              <w:top w:val="single" w:sz="12" w:space="0" w:color="auto"/>
            </w:tcBorders>
          </w:tcPr>
          <w:p w:rsidR="00DE521D" w:rsidRDefault="00DE521D" w:rsidP="00DE521D">
            <w:pPr>
              <w:pStyle w:val="af5"/>
              <w:rPr>
                <w:color w:val="000000"/>
              </w:rPr>
            </w:pPr>
          </w:p>
        </w:tc>
      </w:tr>
      <w:tr w:rsidR="00DE521D" w:rsidRPr="00DE6E6C" w:rsidTr="0015644F">
        <w:trPr>
          <w:trHeight w:val="20"/>
          <w:jc w:val="center"/>
        </w:trPr>
        <w:tc>
          <w:tcPr>
            <w:tcW w:w="978" w:type="pct"/>
            <w:tcBorders>
              <w:top w:val="single" w:sz="12" w:space="0" w:color="auto"/>
              <w:bottom w:val="single" w:sz="4" w:space="0" w:color="auto"/>
            </w:tcBorders>
            <w:vAlign w:val="center"/>
          </w:tcPr>
          <w:p w:rsidR="00DE521D" w:rsidRPr="0015644F" w:rsidRDefault="0015644F" w:rsidP="00DE521D">
            <w:pPr>
              <w:pStyle w:val="af5"/>
              <w:rPr>
                <w:szCs w:val="24"/>
              </w:rPr>
            </w:pPr>
            <w:r>
              <w:rPr>
                <w:szCs w:val="24"/>
              </w:rPr>
              <w:t>Д320/50</w:t>
            </w:r>
          </w:p>
        </w:tc>
        <w:tc>
          <w:tcPr>
            <w:tcW w:w="844" w:type="pct"/>
            <w:tcBorders>
              <w:top w:val="single" w:sz="12" w:space="0" w:color="auto"/>
              <w:bottom w:val="single" w:sz="4" w:space="0" w:color="auto"/>
            </w:tcBorders>
            <w:vAlign w:val="center"/>
          </w:tcPr>
          <w:p w:rsidR="00DE521D" w:rsidRDefault="00DE521D" w:rsidP="00DE521D">
            <w:pPr>
              <w:pStyle w:val="af5"/>
            </w:pPr>
            <w:r>
              <w:t>Сетевой</w:t>
            </w:r>
          </w:p>
        </w:tc>
        <w:tc>
          <w:tcPr>
            <w:tcW w:w="629" w:type="pct"/>
            <w:tcBorders>
              <w:top w:val="single" w:sz="12" w:space="0" w:color="auto"/>
              <w:bottom w:val="single" w:sz="4" w:space="0" w:color="auto"/>
            </w:tcBorders>
            <w:vAlign w:val="center"/>
          </w:tcPr>
          <w:p w:rsidR="00DE521D" w:rsidRPr="00E63CA4" w:rsidRDefault="00E63CA4" w:rsidP="00DE521D">
            <w:pPr>
              <w:pStyle w:val="af5"/>
            </w:pPr>
            <w:r>
              <w:t>2</w:t>
            </w:r>
          </w:p>
        </w:tc>
        <w:tc>
          <w:tcPr>
            <w:tcW w:w="1183" w:type="pct"/>
            <w:tcBorders>
              <w:top w:val="single" w:sz="12" w:space="0" w:color="auto"/>
              <w:bottom w:val="single" w:sz="4" w:space="0" w:color="auto"/>
            </w:tcBorders>
            <w:vAlign w:val="center"/>
          </w:tcPr>
          <w:p w:rsidR="00DE521D" w:rsidRDefault="0015644F" w:rsidP="00DE521D">
            <w:pPr>
              <w:pStyle w:val="af5"/>
            </w:pPr>
            <w:r>
              <w:t>320</w:t>
            </w:r>
          </w:p>
        </w:tc>
        <w:tc>
          <w:tcPr>
            <w:tcW w:w="893" w:type="pct"/>
            <w:tcBorders>
              <w:top w:val="single" w:sz="12" w:space="0" w:color="auto"/>
              <w:bottom w:val="single" w:sz="4" w:space="0" w:color="auto"/>
            </w:tcBorders>
            <w:vAlign w:val="center"/>
          </w:tcPr>
          <w:p w:rsidR="00DE521D" w:rsidRPr="0015644F" w:rsidRDefault="0015644F" w:rsidP="00DE521D">
            <w:pPr>
              <w:pStyle w:val="af5"/>
            </w:pPr>
            <w:r>
              <w:t>75</w:t>
            </w:r>
          </w:p>
        </w:tc>
        <w:tc>
          <w:tcPr>
            <w:tcW w:w="473" w:type="pct"/>
            <w:tcBorders>
              <w:top w:val="single" w:sz="12" w:space="0" w:color="auto"/>
              <w:bottom w:val="single" w:sz="4" w:space="0" w:color="auto"/>
            </w:tcBorders>
            <w:vAlign w:val="center"/>
          </w:tcPr>
          <w:p w:rsidR="00DE521D" w:rsidRPr="00DE521D" w:rsidRDefault="00DE521D" w:rsidP="00DE521D">
            <w:pPr>
              <w:pStyle w:val="af5"/>
              <w:rPr>
                <w:lang w:val="en-US"/>
              </w:rPr>
            </w:pPr>
            <w:r>
              <w:rPr>
                <w:lang w:val="en-US"/>
              </w:rPr>
              <w:t>50</w:t>
            </w:r>
          </w:p>
        </w:tc>
      </w:tr>
      <w:tr w:rsidR="0015644F" w:rsidRPr="00DE6E6C" w:rsidTr="0015644F">
        <w:trPr>
          <w:trHeight w:val="20"/>
          <w:jc w:val="center"/>
        </w:trPr>
        <w:tc>
          <w:tcPr>
            <w:tcW w:w="978" w:type="pct"/>
            <w:tcBorders>
              <w:top w:val="single" w:sz="4" w:space="0" w:color="auto"/>
            </w:tcBorders>
            <w:vAlign w:val="center"/>
          </w:tcPr>
          <w:p w:rsidR="0015644F" w:rsidRDefault="0015644F" w:rsidP="00DE521D">
            <w:pPr>
              <w:pStyle w:val="af5"/>
              <w:rPr>
                <w:szCs w:val="24"/>
              </w:rPr>
            </w:pPr>
            <w:r>
              <w:rPr>
                <w:szCs w:val="24"/>
              </w:rPr>
              <w:t>К45/30</w:t>
            </w:r>
          </w:p>
        </w:tc>
        <w:tc>
          <w:tcPr>
            <w:tcW w:w="844" w:type="pct"/>
            <w:tcBorders>
              <w:top w:val="single" w:sz="4" w:space="0" w:color="auto"/>
            </w:tcBorders>
            <w:vAlign w:val="center"/>
          </w:tcPr>
          <w:p w:rsidR="0015644F" w:rsidRDefault="0015644F" w:rsidP="00DE521D">
            <w:pPr>
              <w:pStyle w:val="af5"/>
            </w:pPr>
            <w:r>
              <w:t>подпиточный</w:t>
            </w:r>
          </w:p>
        </w:tc>
        <w:tc>
          <w:tcPr>
            <w:tcW w:w="629" w:type="pct"/>
            <w:tcBorders>
              <w:top w:val="single" w:sz="4" w:space="0" w:color="auto"/>
            </w:tcBorders>
            <w:vAlign w:val="center"/>
          </w:tcPr>
          <w:p w:rsidR="0015644F" w:rsidRPr="0015644F" w:rsidRDefault="00E63CA4" w:rsidP="00DE521D">
            <w:pPr>
              <w:pStyle w:val="af5"/>
            </w:pPr>
            <w:r>
              <w:t>2</w:t>
            </w:r>
          </w:p>
        </w:tc>
        <w:tc>
          <w:tcPr>
            <w:tcW w:w="1183" w:type="pct"/>
            <w:tcBorders>
              <w:top w:val="single" w:sz="4" w:space="0" w:color="auto"/>
            </w:tcBorders>
            <w:vAlign w:val="center"/>
          </w:tcPr>
          <w:p w:rsidR="0015644F" w:rsidRDefault="00E63CA4" w:rsidP="00DE521D">
            <w:pPr>
              <w:pStyle w:val="af5"/>
            </w:pPr>
            <w:r>
              <w:t>45</w:t>
            </w:r>
          </w:p>
        </w:tc>
        <w:tc>
          <w:tcPr>
            <w:tcW w:w="893" w:type="pct"/>
            <w:tcBorders>
              <w:top w:val="single" w:sz="4" w:space="0" w:color="auto"/>
            </w:tcBorders>
            <w:vAlign w:val="center"/>
          </w:tcPr>
          <w:p w:rsidR="0015644F" w:rsidRDefault="00E63CA4" w:rsidP="00DE521D">
            <w:pPr>
              <w:pStyle w:val="af5"/>
            </w:pPr>
            <w:r>
              <w:t>7,5</w:t>
            </w:r>
          </w:p>
        </w:tc>
        <w:tc>
          <w:tcPr>
            <w:tcW w:w="473" w:type="pct"/>
            <w:tcBorders>
              <w:top w:val="single" w:sz="4" w:space="0" w:color="auto"/>
            </w:tcBorders>
            <w:vAlign w:val="center"/>
          </w:tcPr>
          <w:p w:rsidR="0015644F" w:rsidRPr="00E63CA4" w:rsidRDefault="00E63CA4" w:rsidP="00DE521D">
            <w:pPr>
              <w:pStyle w:val="af5"/>
            </w:pPr>
            <w:r>
              <w:t>30</w:t>
            </w:r>
          </w:p>
        </w:tc>
      </w:tr>
    </w:tbl>
    <w:p w:rsidR="00DE521D" w:rsidRDefault="00DE521D" w:rsidP="000F1D78">
      <w:pPr>
        <w:pStyle w:val="af2"/>
        <w:rPr>
          <w:u w:val="single"/>
        </w:rPr>
      </w:pPr>
    </w:p>
    <w:p w:rsidR="000F1D78" w:rsidRDefault="000F1D78" w:rsidP="000F1D78">
      <w:pPr>
        <w:pStyle w:val="af2"/>
        <w:rPr>
          <w:u w:val="single"/>
        </w:rPr>
      </w:pPr>
      <w:r w:rsidRPr="000F1D78">
        <w:rPr>
          <w:u w:val="single"/>
        </w:rPr>
        <w:t>Ограничения тепловой мощности и параметры располагаемой тепловой мощности</w:t>
      </w:r>
    </w:p>
    <w:p w:rsidR="000F1D78" w:rsidRPr="00876DA1" w:rsidRDefault="000F1D78" w:rsidP="000F1D78">
      <w:pPr>
        <w:pStyle w:val="af2"/>
        <w:rPr>
          <w:szCs w:val="28"/>
        </w:rPr>
      </w:pPr>
      <w:r w:rsidRPr="00876DA1">
        <w:rPr>
          <w:szCs w:val="28"/>
        </w:rPr>
        <w:t>Согласно информации, предоставленной заказчиком, ограничения по тепл</w:t>
      </w:r>
      <w:r>
        <w:rPr>
          <w:szCs w:val="28"/>
        </w:rPr>
        <w:t>овой мощности на рассматриваем</w:t>
      </w:r>
      <w:r w:rsidR="002B6D00">
        <w:rPr>
          <w:szCs w:val="28"/>
        </w:rPr>
        <w:t>ом</w:t>
      </w:r>
      <w:r>
        <w:rPr>
          <w:szCs w:val="28"/>
        </w:rPr>
        <w:t xml:space="preserve"> теплоисточник</w:t>
      </w:r>
      <w:r w:rsidR="002B6D00">
        <w:rPr>
          <w:szCs w:val="28"/>
        </w:rPr>
        <w:t>е</w:t>
      </w:r>
      <w:r w:rsidRPr="00876DA1">
        <w:rPr>
          <w:szCs w:val="28"/>
        </w:rPr>
        <w:t xml:space="preserve"> отсутству</w:t>
      </w:r>
      <w:r w:rsidR="002B6D00">
        <w:rPr>
          <w:szCs w:val="28"/>
        </w:rPr>
        <w:t>е</w:t>
      </w:r>
      <w:r w:rsidRPr="00876DA1">
        <w:rPr>
          <w:szCs w:val="28"/>
        </w:rPr>
        <w:t>т.</w:t>
      </w:r>
    </w:p>
    <w:p w:rsidR="000F1D78" w:rsidRPr="005A10B7" w:rsidRDefault="000F1D78" w:rsidP="005A10B7">
      <w:pPr>
        <w:pStyle w:val="af2"/>
      </w:pPr>
    </w:p>
    <w:p w:rsidR="000F1D78" w:rsidRPr="000F1D78" w:rsidRDefault="000F1D78" w:rsidP="000F1D78">
      <w:pPr>
        <w:pStyle w:val="af2"/>
        <w:rPr>
          <w:sz w:val="36"/>
          <w:szCs w:val="28"/>
          <w:u w:val="single"/>
        </w:rPr>
      </w:pPr>
      <w:r w:rsidRPr="000F1D78">
        <w:rPr>
          <w:u w:val="single"/>
        </w:rPr>
        <w:t>Объем потребления тепловой энергии (мощности) и теплоносителя на собственные и хозяйственные нужды</w:t>
      </w:r>
    </w:p>
    <w:p w:rsidR="000F1D78" w:rsidRDefault="000F1D78" w:rsidP="000F1D78">
      <w:pPr>
        <w:pStyle w:val="af2"/>
        <w:rPr>
          <w:szCs w:val="28"/>
        </w:rPr>
      </w:pPr>
      <w:r w:rsidRPr="002B20B0">
        <w:rPr>
          <w:szCs w:val="28"/>
        </w:rPr>
        <w:t>Объём потребления тепловой энергии (мощности) на собственные и хозяйственные нужды и параметры тепловой мощност</w:t>
      </w:r>
      <w:r>
        <w:rPr>
          <w:szCs w:val="28"/>
        </w:rPr>
        <w:t>и НЕТТО представлены в таблице 2</w:t>
      </w:r>
      <w:r w:rsidRPr="002B20B0">
        <w:rPr>
          <w:szCs w:val="28"/>
        </w:rPr>
        <w:t>.</w:t>
      </w:r>
      <w:r w:rsidR="0072641B">
        <w:rPr>
          <w:szCs w:val="28"/>
        </w:rPr>
        <w:t>3</w:t>
      </w:r>
      <w:r>
        <w:rPr>
          <w:szCs w:val="28"/>
        </w:rPr>
        <w:t>.</w:t>
      </w:r>
    </w:p>
    <w:p w:rsidR="000F1D78" w:rsidRPr="002B20B0" w:rsidRDefault="000F1D78" w:rsidP="000F1D78">
      <w:pPr>
        <w:pStyle w:val="af2"/>
        <w:spacing w:line="240" w:lineRule="auto"/>
      </w:pPr>
      <w:r w:rsidRPr="002B20B0">
        <w:t xml:space="preserve">Таблица </w:t>
      </w:r>
      <w:r>
        <w:t>2.</w:t>
      </w:r>
      <w:r w:rsidR="0072641B">
        <w:t>3</w:t>
      </w:r>
      <w:r>
        <w:t xml:space="preserve"> </w:t>
      </w:r>
      <w:r w:rsidRPr="002B20B0">
        <w:t>– Структура выработки тепловой энергии НЕТТО.</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71"/>
        <w:gridCol w:w="2409"/>
        <w:gridCol w:w="3350"/>
        <w:gridCol w:w="1809"/>
      </w:tblGrid>
      <w:tr w:rsidR="00610ECB" w:rsidRPr="00610ECB" w:rsidTr="004A79CB">
        <w:trPr>
          <w:trHeight w:val="20"/>
        </w:trPr>
        <w:tc>
          <w:tcPr>
            <w:tcW w:w="2571" w:type="dxa"/>
            <w:tcBorders>
              <w:top w:val="single" w:sz="12" w:space="0" w:color="auto"/>
              <w:bottom w:val="single" w:sz="12" w:space="0" w:color="auto"/>
            </w:tcBorders>
            <w:vAlign w:val="center"/>
          </w:tcPr>
          <w:p w:rsidR="00610ECB" w:rsidRPr="00610ECB" w:rsidRDefault="00610ECB" w:rsidP="00610ECB">
            <w:pPr>
              <w:pStyle w:val="af5"/>
            </w:pPr>
            <w:r w:rsidRPr="00610ECB">
              <w:t>Наименование источника</w:t>
            </w:r>
          </w:p>
        </w:tc>
        <w:tc>
          <w:tcPr>
            <w:tcW w:w="2409" w:type="dxa"/>
            <w:tcBorders>
              <w:top w:val="single" w:sz="12" w:space="0" w:color="auto"/>
              <w:bottom w:val="single" w:sz="12" w:space="0" w:color="auto"/>
            </w:tcBorders>
            <w:vAlign w:val="center"/>
          </w:tcPr>
          <w:p w:rsidR="00610ECB" w:rsidRPr="00610ECB" w:rsidRDefault="00610ECB" w:rsidP="00610ECB">
            <w:pPr>
              <w:pStyle w:val="af5"/>
            </w:pPr>
            <w:r w:rsidRPr="00610ECB">
              <w:t>Произведено тепловой энергии всего за год,</w:t>
            </w:r>
          </w:p>
          <w:p w:rsidR="00610ECB" w:rsidRPr="00610ECB" w:rsidRDefault="00610ECB" w:rsidP="00610ECB">
            <w:pPr>
              <w:pStyle w:val="af5"/>
            </w:pPr>
            <w:r w:rsidRPr="00610ECB">
              <w:t>Гкал/год</w:t>
            </w:r>
          </w:p>
        </w:tc>
        <w:tc>
          <w:tcPr>
            <w:tcW w:w="3350" w:type="dxa"/>
            <w:tcBorders>
              <w:top w:val="single" w:sz="12" w:space="0" w:color="auto"/>
              <w:bottom w:val="single" w:sz="12" w:space="0" w:color="auto"/>
            </w:tcBorders>
            <w:vAlign w:val="center"/>
          </w:tcPr>
          <w:p w:rsidR="00610ECB" w:rsidRPr="00610ECB" w:rsidRDefault="00610ECB" w:rsidP="00610ECB">
            <w:pPr>
              <w:pStyle w:val="af5"/>
            </w:pPr>
            <w:r w:rsidRPr="00610ECB">
              <w:t xml:space="preserve">Объём потребления тепловой энергии на собственные и хозяйственные нужды, </w:t>
            </w:r>
          </w:p>
          <w:p w:rsidR="00610ECB" w:rsidRPr="00610ECB" w:rsidRDefault="00610ECB" w:rsidP="00610ECB">
            <w:pPr>
              <w:pStyle w:val="af5"/>
            </w:pPr>
            <w:r w:rsidRPr="00610ECB">
              <w:t>Гкал/год</w:t>
            </w:r>
          </w:p>
        </w:tc>
        <w:tc>
          <w:tcPr>
            <w:tcW w:w="1809" w:type="dxa"/>
            <w:tcBorders>
              <w:top w:val="single" w:sz="12" w:space="0" w:color="auto"/>
              <w:bottom w:val="single" w:sz="12" w:space="0" w:color="auto"/>
            </w:tcBorders>
            <w:vAlign w:val="center"/>
          </w:tcPr>
          <w:p w:rsidR="00610ECB" w:rsidRPr="00610ECB" w:rsidRDefault="00610ECB" w:rsidP="00610ECB">
            <w:pPr>
              <w:pStyle w:val="af5"/>
            </w:pPr>
            <w:r w:rsidRPr="00610ECB">
              <w:t>Тепловая энергия НЕТТО,</w:t>
            </w:r>
          </w:p>
          <w:p w:rsidR="00610ECB" w:rsidRPr="00610ECB" w:rsidRDefault="00610ECB" w:rsidP="00610ECB">
            <w:pPr>
              <w:pStyle w:val="af5"/>
            </w:pPr>
            <w:r w:rsidRPr="00610ECB">
              <w:t>Гкал/год</w:t>
            </w:r>
          </w:p>
        </w:tc>
      </w:tr>
      <w:tr w:rsidR="00E63CA4" w:rsidRPr="00610ECB" w:rsidTr="004A79CB">
        <w:trPr>
          <w:trHeight w:val="20"/>
        </w:trPr>
        <w:tc>
          <w:tcPr>
            <w:tcW w:w="2571"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котельная «Центральная»</w:t>
            </w:r>
          </w:p>
        </w:tc>
        <w:tc>
          <w:tcPr>
            <w:tcW w:w="2409"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12849,77</w:t>
            </w:r>
          </w:p>
        </w:tc>
        <w:tc>
          <w:tcPr>
            <w:tcW w:w="3350"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453,23</w:t>
            </w:r>
          </w:p>
        </w:tc>
        <w:tc>
          <w:tcPr>
            <w:tcW w:w="1809"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12396,54</w:t>
            </w:r>
          </w:p>
        </w:tc>
      </w:tr>
    </w:tbl>
    <w:p w:rsidR="000F1D78" w:rsidRPr="00350A43" w:rsidRDefault="000F1D78" w:rsidP="00350A43">
      <w:pPr>
        <w:pStyle w:val="af2"/>
      </w:pPr>
    </w:p>
    <w:p w:rsidR="000F1D78" w:rsidRPr="000F1D78" w:rsidRDefault="000F1D78" w:rsidP="000F1D78">
      <w:pPr>
        <w:pStyle w:val="af2"/>
        <w:rPr>
          <w:u w:val="single"/>
        </w:rPr>
      </w:pPr>
      <w:r w:rsidRPr="000F1D78">
        <w:rPr>
          <w:u w:val="single"/>
        </w:rPr>
        <w:t>Способ регулирования отпуска тепловой энергии</w:t>
      </w:r>
    </w:p>
    <w:p w:rsidR="00E63CA4" w:rsidRDefault="00E63CA4" w:rsidP="00E63CA4">
      <w:pPr>
        <w:pStyle w:val="af2"/>
      </w:pPr>
      <w:r>
        <w:t>На источнике</w:t>
      </w:r>
      <w:r w:rsidRPr="007773FD">
        <w:t xml:space="preserve"> тепловой энергии для потребителей регулирование отпуска </w:t>
      </w:r>
      <w:r>
        <w:t>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E63CA4" w:rsidRDefault="00E63CA4" w:rsidP="00E63CA4">
      <w:pPr>
        <w:pStyle w:val="af2"/>
      </w:pPr>
      <w:r>
        <w:t>Температурный график отпуска тепловой энергии для котельной «Центральная» происходит по температурному графику 95/72°С.</w:t>
      </w:r>
    </w:p>
    <w:p w:rsidR="00E63CA4" w:rsidRPr="00A602F9" w:rsidRDefault="00E63CA4" w:rsidP="00E63CA4">
      <w:pPr>
        <w:pStyle w:val="af2"/>
      </w:pPr>
      <w:r>
        <w:t>График регулирования системы теплос</w:t>
      </w:r>
      <w:r w:rsidR="0072641B">
        <w:t>набжения приведен в таблице 2.4</w:t>
      </w:r>
      <w:r>
        <w:t xml:space="preserve">. </w:t>
      </w:r>
    </w:p>
    <w:p w:rsidR="00E63CA4" w:rsidRDefault="00E63CA4">
      <w:pPr>
        <w:spacing w:after="200" w:line="276" w:lineRule="auto"/>
        <w:rPr>
          <w:rFonts w:eastAsia="Calibri"/>
          <w:sz w:val="28"/>
          <w:szCs w:val="20"/>
        </w:rPr>
      </w:pPr>
      <w:r>
        <w:br w:type="page"/>
      </w:r>
    </w:p>
    <w:p w:rsidR="00E63CA4" w:rsidRDefault="00E63CA4" w:rsidP="00E63CA4">
      <w:pPr>
        <w:pStyle w:val="af2"/>
        <w:spacing w:line="240" w:lineRule="auto"/>
      </w:pPr>
      <w:r w:rsidRPr="00B30901">
        <w:lastRenderedPageBreak/>
        <w:t xml:space="preserve">Таблица </w:t>
      </w:r>
      <w:r w:rsidR="0072641B">
        <w:t>2.4</w:t>
      </w:r>
      <w:r w:rsidRPr="00B30901">
        <w:t xml:space="preserve"> –</w:t>
      </w:r>
      <w:r>
        <w:t xml:space="preserve"> Температурный график – 95/72</w:t>
      </w:r>
      <m:oMath>
        <m:r>
          <w:rPr>
            <w:rFonts w:ascii="Cambria Math" w:hAnsi="Cambria Math"/>
          </w:rPr>
          <m:t>℃</m:t>
        </m:r>
      </m:oMath>
      <w:r>
        <w:t xml:space="preserve"> </w:t>
      </w:r>
    </w:p>
    <w:tbl>
      <w:tblPr>
        <w:tblW w:w="48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42"/>
        <w:gridCol w:w="3712"/>
        <w:gridCol w:w="3134"/>
      </w:tblGrid>
      <w:tr w:rsidR="00E63CA4" w:rsidRPr="00007092" w:rsidTr="00E63CA4">
        <w:trPr>
          <w:tblHeader/>
          <w:jc w:val="center"/>
        </w:trPr>
        <w:tc>
          <w:tcPr>
            <w:tcW w:w="5000" w:type="pct"/>
            <w:gridSpan w:val="3"/>
            <w:tcBorders>
              <w:top w:val="single" w:sz="12" w:space="0" w:color="auto"/>
              <w:bottom w:val="single" w:sz="12" w:space="0" w:color="auto"/>
            </w:tcBorders>
            <w:shd w:val="clear" w:color="auto" w:fill="auto"/>
            <w:vAlign w:val="center"/>
            <w:hideMark/>
          </w:tcPr>
          <w:p w:rsidR="00E63CA4" w:rsidRPr="00007092" w:rsidRDefault="00E63CA4" w:rsidP="00E63CA4">
            <w:pPr>
              <w:pStyle w:val="af5"/>
            </w:pPr>
            <w:r>
              <w:t>Температурный график 95/72</w:t>
            </w:r>
          </w:p>
        </w:tc>
      </w:tr>
      <w:tr w:rsidR="00E63CA4" w:rsidRPr="00007092" w:rsidTr="00E63CA4">
        <w:trPr>
          <w:tblHeader/>
          <w:jc w:val="center"/>
        </w:trPr>
        <w:tc>
          <w:tcPr>
            <w:tcW w:w="1573" w:type="pct"/>
            <w:tcBorders>
              <w:top w:val="single" w:sz="12" w:space="0" w:color="auto"/>
              <w:bottom w:val="single" w:sz="12" w:space="0" w:color="auto"/>
              <w:right w:val="single" w:sz="12" w:space="0" w:color="auto"/>
            </w:tcBorders>
            <w:shd w:val="clear" w:color="auto" w:fill="auto"/>
            <w:vAlign w:val="center"/>
            <w:hideMark/>
          </w:tcPr>
          <w:p w:rsidR="00E63CA4" w:rsidRPr="00007092" w:rsidRDefault="00E63CA4" w:rsidP="00E63CA4">
            <w:pPr>
              <w:pStyle w:val="af5"/>
            </w:pPr>
            <w:r w:rsidRPr="00007092">
              <w:t xml:space="preserve">Температура наружного воздуха, </w:t>
            </w:r>
            <w:r w:rsidRPr="00007092">
              <w:rPr>
                <w:vertAlign w:val="superscript"/>
              </w:rPr>
              <w:t>О</w:t>
            </w:r>
            <w:r w:rsidRPr="00007092">
              <w:t>С</w:t>
            </w:r>
          </w:p>
        </w:tc>
        <w:tc>
          <w:tcPr>
            <w:tcW w:w="1858"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63CA4" w:rsidRPr="00007092" w:rsidRDefault="00E63CA4" w:rsidP="00E63CA4">
            <w:pPr>
              <w:pStyle w:val="af5"/>
            </w:pPr>
            <w:r w:rsidRPr="00007092">
              <w:t xml:space="preserve">Температура в подающем трубопроводе, </w:t>
            </w:r>
            <w:r w:rsidRPr="00007092">
              <w:rPr>
                <w:vertAlign w:val="superscript"/>
              </w:rPr>
              <w:t>О</w:t>
            </w:r>
            <w:r w:rsidRPr="00007092">
              <w:t>С</w:t>
            </w:r>
          </w:p>
        </w:tc>
        <w:tc>
          <w:tcPr>
            <w:tcW w:w="1569" w:type="pct"/>
            <w:tcBorders>
              <w:top w:val="single" w:sz="12" w:space="0" w:color="auto"/>
              <w:left w:val="single" w:sz="12" w:space="0" w:color="auto"/>
              <w:bottom w:val="single" w:sz="12" w:space="0" w:color="auto"/>
            </w:tcBorders>
            <w:shd w:val="clear" w:color="auto" w:fill="auto"/>
            <w:vAlign w:val="center"/>
            <w:hideMark/>
          </w:tcPr>
          <w:p w:rsidR="00E63CA4" w:rsidRPr="00007092" w:rsidRDefault="00E63CA4" w:rsidP="00E63CA4">
            <w:pPr>
              <w:pStyle w:val="af5"/>
            </w:pPr>
            <w:r w:rsidRPr="00007092">
              <w:t xml:space="preserve">Температура в обратном трубопроводе, </w:t>
            </w:r>
            <w:r w:rsidRPr="00007092">
              <w:rPr>
                <w:vertAlign w:val="superscript"/>
              </w:rPr>
              <w:t>О</w:t>
            </w:r>
            <w:r w:rsidRPr="00007092">
              <w:t>С</w:t>
            </w:r>
          </w:p>
        </w:tc>
      </w:tr>
      <w:tr w:rsidR="00E63CA4" w:rsidRPr="00007092" w:rsidTr="00E63CA4">
        <w:trPr>
          <w:jc w:val="center"/>
        </w:trPr>
        <w:tc>
          <w:tcPr>
            <w:tcW w:w="1573" w:type="pct"/>
            <w:tcBorders>
              <w:top w:val="single" w:sz="6" w:space="0" w:color="auto"/>
              <w:bottom w:val="single" w:sz="2"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2" w:space="0" w:color="auto"/>
              <w:right w:val="single" w:sz="12" w:space="0" w:color="auto"/>
            </w:tcBorders>
            <w:shd w:val="clear" w:color="auto" w:fill="auto"/>
            <w:noWrap/>
            <w:vAlign w:val="center"/>
          </w:tcPr>
          <w:p w:rsidR="00E63CA4" w:rsidRDefault="00E63CA4" w:rsidP="00E63CA4">
            <w:pPr>
              <w:pStyle w:val="af5"/>
            </w:pPr>
            <w:r>
              <w:t>45,6</w:t>
            </w:r>
          </w:p>
        </w:tc>
        <w:tc>
          <w:tcPr>
            <w:tcW w:w="1569" w:type="pct"/>
            <w:tcBorders>
              <w:top w:val="single" w:sz="6" w:space="0" w:color="auto"/>
              <w:left w:val="single" w:sz="12" w:space="0" w:color="auto"/>
              <w:bottom w:val="single" w:sz="2" w:space="0" w:color="auto"/>
            </w:tcBorders>
            <w:shd w:val="clear" w:color="auto" w:fill="auto"/>
            <w:noWrap/>
            <w:vAlign w:val="center"/>
          </w:tcPr>
          <w:p w:rsidR="00E63CA4" w:rsidRDefault="00E63CA4" w:rsidP="00E63CA4">
            <w:pPr>
              <w:pStyle w:val="af5"/>
            </w:pPr>
            <w:r>
              <w:t>39</w:t>
            </w:r>
          </w:p>
        </w:tc>
      </w:tr>
      <w:tr w:rsidR="00E63CA4" w:rsidRPr="00007092" w:rsidTr="00E63CA4">
        <w:trPr>
          <w:jc w:val="center"/>
        </w:trPr>
        <w:tc>
          <w:tcPr>
            <w:tcW w:w="1573" w:type="pct"/>
            <w:tcBorders>
              <w:top w:val="single" w:sz="2"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7</w:t>
            </w:r>
          </w:p>
        </w:tc>
        <w:tc>
          <w:tcPr>
            <w:tcW w:w="1858" w:type="pct"/>
            <w:tcBorders>
              <w:top w:val="single" w:sz="2"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45,6</w:t>
            </w:r>
          </w:p>
        </w:tc>
        <w:tc>
          <w:tcPr>
            <w:tcW w:w="1569" w:type="pct"/>
            <w:tcBorders>
              <w:top w:val="single" w:sz="2" w:space="0" w:color="auto"/>
              <w:left w:val="single" w:sz="12" w:space="0" w:color="auto"/>
              <w:bottom w:val="single" w:sz="6" w:space="0" w:color="auto"/>
            </w:tcBorders>
            <w:shd w:val="clear" w:color="auto" w:fill="auto"/>
            <w:noWrap/>
            <w:vAlign w:val="bottom"/>
          </w:tcPr>
          <w:p w:rsidR="00E63CA4" w:rsidRDefault="00E63CA4" w:rsidP="00E63CA4">
            <w:pPr>
              <w:pStyle w:val="af5"/>
            </w:pPr>
            <w:r>
              <w:t>38,7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46,6</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38,7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48,2</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39,8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49,7</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40,8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51,1</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41,8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52,6</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42,7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54</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43,7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54,5</w:t>
            </w:r>
          </w:p>
        </w:tc>
        <w:tc>
          <w:tcPr>
            <w:tcW w:w="1569" w:type="pct"/>
            <w:tcBorders>
              <w:top w:val="single" w:sz="6" w:space="0" w:color="auto"/>
              <w:left w:val="single" w:sz="12" w:space="0" w:color="auto"/>
              <w:bottom w:val="single" w:sz="6" w:space="0" w:color="auto"/>
            </w:tcBorders>
            <w:shd w:val="clear" w:color="auto" w:fill="auto"/>
            <w:noWrap/>
            <w:vAlign w:val="bottom"/>
          </w:tcPr>
          <w:p w:rsidR="00E63CA4" w:rsidRDefault="00E63CA4" w:rsidP="00E63CA4">
            <w:pPr>
              <w:pStyle w:val="af5"/>
            </w:pPr>
            <w:r>
              <w:t>44,7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55,9</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45,6</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57,3</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46,5</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58,2</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47,4</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60,1</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48,3</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61,5</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50,3</w:t>
            </w:r>
          </w:p>
        </w:tc>
      </w:tr>
      <w:tr w:rsidR="00E63CA4" w:rsidRPr="00007092" w:rsidTr="00E63CA4">
        <w:trPr>
          <w:jc w:val="center"/>
        </w:trPr>
        <w:tc>
          <w:tcPr>
            <w:tcW w:w="1573" w:type="pct"/>
            <w:tcBorders>
              <w:top w:val="single" w:sz="6" w:space="0" w:color="auto"/>
              <w:bottom w:val="single" w:sz="4"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E63CA4" w:rsidRDefault="00E63CA4" w:rsidP="00E63CA4">
            <w:pPr>
              <w:pStyle w:val="af5"/>
            </w:pPr>
            <w:r>
              <w:t>62,8</w:t>
            </w:r>
          </w:p>
        </w:tc>
        <w:tc>
          <w:tcPr>
            <w:tcW w:w="1569" w:type="pct"/>
            <w:tcBorders>
              <w:top w:val="single" w:sz="6" w:space="0" w:color="auto"/>
              <w:left w:val="single" w:sz="12" w:space="0" w:color="auto"/>
              <w:bottom w:val="single" w:sz="4" w:space="0" w:color="auto"/>
            </w:tcBorders>
            <w:shd w:val="clear" w:color="auto" w:fill="auto"/>
            <w:noWrap/>
            <w:vAlign w:val="center"/>
          </w:tcPr>
          <w:p w:rsidR="00E63CA4" w:rsidRDefault="00E63CA4" w:rsidP="00E63CA4">
            <w:pPr>
              <w:pStyle w:val="af5"/>
            </w:pPr>
            <w:r>
              <w:t>52,1</w:t>
            </w:r>
          </w:p>
        </w:tc>
      </w:tr>
      <w:tr w:rsidR="00E63CA4" w:rsidRPr="00007092" w:rsidTr="00E63CA4">
        <w:trPr>
          <w:jc w:val="center"/>
        </w:trPr>
        <w:tc>
          <w:tcPr>
            <w:tcW w:w="1573" w:type="pct"/>
            <w:tcBorders>
              <w:top w:val="single" w:sz="4"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-7</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64,2</w:t>
            </w:r>
          </w:p>
        </w:tc>
        <w:tc>
          <w:tcPr>
            <w:tcW w:w="1569" w:type="pct"/>
            <w:tcBorders>
              <w:top w:val="single" w:sz="4" w:space="0" w:color="auto"/>
              <w:left w:val="single" w:sz="12" w:space="0" w:color="auto"/>
              <w:bottom w:val="single" w:sz="6" w:space="0" w:color="auto"/>
            </w:tcBorders>
            <w:shd w:val="clear" w:color="auto" w:fill="auto"/>
            <w:noWrap/>
            <w:vAlign w:val="center"/>
          </w:tcPr>
          <w:p w:rsidR="00E63CA4" w:rsidRDefault="00E63CA4" w:rsidP="00E63CA4">
            <w:pPr>
              <w:pStyle w:val="af5"/>
            </w:pPr>
            <w:r>
              <w:t>52,9</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65,5</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53,8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66,9</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54,6</w:t>
            </w:r>
          </w:p>
        </w:tc>
      </w:tr>
      <w:tr w:rsidR="00E63CA4" w:rsidRPr="00007092" w:rsidTr="00E63CA4">
        <w:trPr>
          <w:trHeight w:val="326"/>
          <w:jc w:val="center"/>
        </w:trPr>
        <w:tc>
          <w:tcPr>
            <w:tcW w:w="1573" w:type="pct"/>
            <w:tcBorders>
              <w:top w:val="single" w:sz="6" w:space="0" w:color="auto"/>
              <w:bottom w:val="single" w:sz="4"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-10</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E63CA4" w:rsidRDefault="00E63CA4" w:rsidP="00E63CA4">
            <w:pPr>
              <w:pStyle w:val="af5"/>
            </w:pPr>
            <w:r>
              <w:t>68,2</w:t>
            </w:r>
          </w:p>
        </w:tc>
        <w:tc>
          <w:tcPr>
            <w:tcW w:w="1569" w:type="pct"/>
            <w:tcBorders>
              <w:top w:val="single" w:sz="6" w:space="0" w:color="auto"/>
              <w:left w:val="single" w:sz="12" w:space="0" w:color="auto"/>
              <w:bottom w:val="single" w:sz="4" w:space="0" w:color="auto"/>
            </w:tcBorders>
            <w:shd w:val="clear" w:color="auto" w:fill="auto"/>
            <w:noWrap/>
            <w:vAlign w:val="center"/>
          </w:tcPr>
          <w:p w:rsidR="00E63CA4" w:rsidRDefault="00E63CA4" w:rsidP="00E63CA4">
            <w:pPr>
              <w:pStyle w:val="af5"/>
            </w:pPr>
            <w:r>
              <w:t>55,5</w:t>
            </w:r>
          </w:p>
        </w:tc>
      </w:tr>
      <w:tr w:rsidR="00E63CA4" w:rsidRPr="00007092" w:rsidTr="00E63CA4">
        <w:trPr>
          <w:trHeight w:val="315"/>
          <w:jc w:val="center"/>
        </w:trPr>
        <w:tc>
          <w:tcPr>
            <w:tcW w:w="1573" w:type="pct"/>
            <w:tcBorders>
              <w:top w:val="single" w:sz="4" w:space="0" w:color="auto"/>
              <w:bottom w:val="single" w:sz="4"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-11</w:t>
            </w:r>
          </w:p>
        </w:tc>
        <w:tc>
          <w:tcPr>
            <w:tcW w:w="1858"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E63CA4" w:rsidRDefault="00E63CA4" w:rsidP="00E63CA4">
            <w:pPr>
              <w:pStyle w:val="af5"/>
            </w:pPr>
            <w:r>
              <w:t>69,5</w:t>
            </w:r>
          </w:p>
        </w:tc>
        <w:tc>
          <w:tcPr>
            <w:tcW w:w="1569" w:type="pct"/>
            <w:tcBorders>
              <w:top w:val="single" w:sz="4" w:space="0" w:color="auto"/>
              <w:left w:val="single" w:sz="12" w:space="0" w:color="auto"/>
              <w:bottom w:val="single" w:sz="4" w:space="0" w:color="auto"/>
            </w:tcBorders>
            <w:shd w:val="clear" w:color="auto" w:fill="auto"/>
            <w:noWrap/>
            <w:vAlign w:val="center"/>
          </w:tcPr>
          <w:p w:rsidR="00E63CA4" w:rsidRDefault="00E63CA4" w:rsidP="00E63CA4">
            <w:pPr>
              <w:pStyle w:val="af5"/>
            </w:pPr>
            <w:r>
              <w:t>56,5</w:t>
            </w:r>
          </w:p>
        </w:tc>
      </w:tr>
      <w:tr w:rsidR="00E63CA4" w:rsidRPr="00007092" w:rsidTr="00E63CA4">
        <w:trPr>
          <w:jc w:val="center"/>
        </w:trPr>
        <w:tc>
          <w:tcPr>
            <w:tcW w:w="1573" w:type="pct"/>
            <w:tcBorders>
              <w:top w:val="single" w:sz="4"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-12</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70,8</w:t>
            </w:r>
          </w:p>
        </w:tc>
        <w:tc>
          <w:tcPr>
            <w:tcW w:w="1569" w:type="pct"/>
            <w:tcBorders>
              <w:top w:val="single" w:sz="4" w:space="0" w:color="auto"/>
              <w:left w:val="single" w:sz="12" w:space="0" w:color="auto"/>
              <w:bottom w:val="single" w:sz="6" w:space="0" w:color="auto"/>
            </w:tcBorders>
            <w:shd w:val="clear" w:color="auto" w:fill="auto"/>
            <w:noWrap/>
            <w:vAlign w:val="center"/>
          </w:tcPr>
          <w:p w:rsidR="00E63CA4" w:rsidRDefault="00E63CA4" w:rsidP="00E63CA4">
            <w:pPr>
              <w:pStyle w:val="af5"/>
            </w:pPr>
            <w:r>
              <w:t>57,2</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72,2</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73,5</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58,9</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74,8</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59,7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76,1</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60,5</w:t>
            </w:r>
          </w:p>
        </w:tc>
      </w:tr>
      <w:tr w:rsidR="00E63CA4" w:rsidRPr="00007092" w:rsidTr="00E63CA4">
        <w:trPr>
          <w:jc w:val="center"/>
        </w:trPr>
        <w:tc>
          <w:tcPr>
            <w:tcW w:w="1573" w:type="pct"/>
            <w:tcBorders>
              <w:top w:val="single" w:sz="6" w:space="0" w:color="auto"/>
              <w:bottom w:val="single" w:sz="4"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-17</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E63CA4" w:rsidRDefault="00E63CA4" w:rsidP="00E63CA4">
            <w:pPr>
              <w:pStyle w:val="af5"/>
            </w:pPr>
            <w:r>
              <w:t>77,4</w:t>
            </w:r>
          </w:p>
        </w:tc>
        <w:tc>
          <w:tcPr>
            <w:tcW w:w="1569" w:type="pct"/>
            <w:tcBorders>
              <w:top w:val="single" w:sz="6" w:space="0" w:color="auto"/>
              <w:left w:val="single" w:sz="12" w:space="0" w:color="auto"/>
              <w:bottom w:val="single" w:sz="4" w:space="0" w:color="auto"/>
            </w:tcBorders>
            <w:shd w:val="clear" w:color="auto" w:fill="auto"/>
            <w:noWrap/>
            <w:vAlign w:val="center"/>
          </w:tcPr>
          <w:p w:rsidR="00E63CA4" w:rsidRDefault="00E63CA4" w:rsidP="00E63CA4">
            <w:pPr>
              <w:pStyle w:val="af5"/>
            </w:pPr>
            <w:r>
              <w:t>61,3</w:t>
            </w:r>
          </w:p>
        </w:tc>
      </w:tr>
      <w:tr w:rsidR="00E63CA4" w:rsidRPr="00007092" w:rsidTr="00E63CA4">
        <w:trPr>
          <w:jc w:val="center"/>
        </w:trPr>
        <w:tc>
          <w:tcPr>
            <w:tcW w:w="1573" w:type="pct"/>
            <w:tcBorders>
              <w:top w:val="single" w:sz="4"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-18</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78,7</w:t>
            </w:r>
          </w:p>
        </w:tc>
        <w:tc>
          <w:tcPr>
            <w:tcW w:w="1569" w:type="pct"/>
            <w:tcBorders>
              <w:top w:val="single" w:sz="4" w:space="0" w:color="auto"/>
              <w:left w:val="single" w:sz="12" w:space="0" w:color="auto"/>
              <w:bottom w:val="single" w:sz="6" w:space="0" w:color="auto"/>
            </w:tcBorders>
            <w:shd w:val="clear" w:color="auto" w:fill="auto"/>
            <w:noWrap/>
            <w:vAlign w:val="center"/>
          </w:tcPr>
          <w:p w:rsidR="00E63CA4" w:rsidRDefault="00E63CA4" w:rsidP="00E63CA4">
            <w:pPr>
              <w:pStyle w:val="af5"/>
            </w:pPr>
            <w:r>
              <w:t>62,1</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-19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80</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62,9</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81,3</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63,7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82,6</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64,5</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83,8</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65,2</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hideMark/>
          </w:tcPr>
          <w:p w:rsidR="00E63CA4" w:rsidRPr="008D48BA" w:rsidRDefault="00E63CA4" w:rsidP="00E63CA4">
            <w:pPr>
              <w:pStyle w:val="af5"/>
              <w:rPr>
                <w:color w:val="000000"/>
                <w:lang w:eastAsia="ru-RU"/>
              </w:rPr>
            </w:pPr>
            <w:r w:rsidRPr="008D48BA">
              <w:rPr>
                <w:color w:val="000000"/>
                <w:lang w:eastAsia="ru-RU"/>
              </w:rPr>
              <w:t>-23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85,1</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66</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86,3</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66,7</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87,6</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67,5</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88,8</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68,3</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-27</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90,1</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69</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91,3</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69,8</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-29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92,6</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70,5</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-30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93,8</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71,3</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-31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95</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72</w:t>
            </w:r>
          </w:p>
        </w:tc>
      </w:tr>
      <w:tr w:rsidR="00E63CA4" w:rsidRPr="00007092" w:rsidTr="00E63CA4">
        <w:trPr>
          <w:jc w:val="center"/>
        </w:trPr>
        <w:tc>
          <w:tcPr>
            <w:tcW w:w="1573" w:type="pct"/>
            <w:tcBorders>
              <w:top w:val="single" w:sz="6" w:space="0" w:color="auto"/>
              <w:bottom w:val="single" w:sz="6" w:space="0" w:color="auto"/>
              <w:right w:val="single" w:sz="12" w:space="0" w:color="auto"/>
            </w:tcBorders>
            <w:shd w:val="clear" w:color="auto" w:fill="auto"/>
            <w:noWrap/>
            <w:vAlign w:val="bottom"/>
          </w:tcPr>
          <w:p w:rsidR="00E63CA4" w:rsidRPr="008D48BA" w:rsidRDefault="00E63CA4" w:rsidP="00E63CA4">
            <w:pPr>
              <w:pStyle w:val="af5"/>
              <w:rPr>
                <w:color w:val="000000"/>
                <w:lang w:eastAsia="ru-RU"/>
              </w:rPr>
            </w:pPr>
            <w:r>
              <w:rPr>
                <w:color w:val="000000"/>
                <w:lang w:eastAsia="ru-RU"/>
              </w:rPr>
              <w:t>-32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E63CA4" w:rsidRDefault="00E63CA4" w:rsidP="00E63CA4">
            <w:pPr>
              <w:pStyle w:val="af5"/>
            </w:pPr>
            <w:r>
              <w:t>95</w:t>
            </w:r>
          </w:p>
        </w:tc>
        <w:tc>
          <w:tcPr>
            <w:tcW w:w="1569" w:type="pct"/>
            <w:tcBorders>
              <w:top w:val="single" w:sz="6" w:space="0" w:color="auto"/>
              <w:left w:val="single" w:sz="12" w:space="0" w:color="auto"/>
              <w:bottom w:val="single" w:sz="6" w:space="0" w:color="auto"/>
            </w:tcBorders>
            <w:shd w:val="clear" w:color="auto" w:fill="auto"/>
            <w:noWrap/>
            <w:vAlign w:val="center"/>
          </w:tcPr>
          <w:p w:rsidR="00E63CA4" w:rsidRDefault="00E63CA4" w:rsidP="00E63CA4">
            <w:pPr>
              <w:pStyle w:val="af5"/>
            </w:pPr>
            <w:r>
              <w:t>72</w:t>
            </w:r>
          </w:p>
        </w:tc>
      </w:tr>
    </w:tbl>
    <w:p w:rsidR="00E63CA4" w:rsidRDefault="00E63CA4" w:rsidP="00350A43">
      <w:pPr>
        <w:pStyle w:val="af2"/>
        <w:rPr>
          <w:u w:val="single"/>
        </w:rPr>
      </w:pPr>
    </w:p>
    <w:p w:rsidR="00E63CA4" w:rsidRDefault="00E63CA4">
      <w:pPr>
        <w:spacing w:after="200" w:line="276" w:lineRule="auto"/>
        <w:rPr>
          <w:rFonts w:eastAsia="Calibri"/>
          <w:sz w:val="28"/>
          <w:szCs w:val="20"/>
          <w:u w:val="single"/>
        </w:rPr>
      </w:pPr>
      <w:r>
        <w:rPr>
          <w:u w:val="single"/>
        </w:rPr>
        <w:br w:type="page"/>
      </w:r>
    </w:p>
    <w:p w:rsidR="00350A43" w:rsidRDefault="008F0E2B" w:rsidP="00350A43">
      <w:pPr>
        <w:pStyle w:val="af2"/>
        <w:rPr>
          <w:u w:val="single"/>
        </w:rPr>
      </w:pPr>
      <w:r w:rsidRPr="008F0E2B">
        <w:rPr>
          <w:u w:val="single"/>
        </w:rPr>
        <w:lastRenderedPageBreak/>
        <w:t>Среднегодовая загрузка оборудования</w:t>
      </w:r>
    </w:p>
    <w:p w:rsidR="008F0E2B" w:rsidRDefault="008F0E2B" w:rsidP="008F0E2B">
      <w:pPr>
        <w:pStyle w:val="af2"/>
      </w:pPr>
      <w:r w:rsidRPr="008F0E2B">
        <w:t xml:space="preserve">Количество отпущенной тепловой энергии, среднесуточный отпуск тепловой энергии и среднегодовая загрузка </w:t>
      </w:r>
      <w:r w:rsidR="00922315">
        <w:t>котельн</w:t>
      </w:r>
      <w:r w:rsidR="00E63CA4">
        <w:t>ой</w:t>
      </w:r>
      <w:r w:rsidRPr="008F0E2B">
        <w:t xml:space="preserve"> </w:t>
      </w:r>
      <w:r w:rsidR="00E63CA4">
        <w:t>ы г</w:t>
      </w:r>
      <w:r w:rsidR="001002C9">
        <w:t>ородском поселении «Рабочий поселок Мухен»</w:t>
      </w:r>
      <w:r w:rsidR="003C241A">
        <w:t xml:space="preserve"> сельсовете</w:t>
      </w:r>
      <w:r w:rsidRPr="008F0E2B">
        <w:t xml:space="preserve"> представлены в табл. </w:t>
      </w:r>
      <w:r>
        <w:t>2.</w:t>
      </w:r>
      <w:r w:rsidR="0072641B">
        <w:t>5</w:t>
      </w:r>
      <w:r w:rsidRPr="008F0E2B">
        <w:t>.</w:t>
      </w:r>
    </w:p>
    <w:p w:rsidR="00831F13" w:rsidRDefault="00831F13" w:rsidP="002B2B96">
      <w:pPr>
        <w:pStyle w:val="af2"/>
      </w:pPr>
    </w:p>
    <w:p w:rsidR="008F0E2B" w:rsidRDefault="0072641B" w:rsidP="00350A43">
      <w:pPr>
        <w:pStyle w:val="af2"/>
        <w:spacing w:line="240" w:lineRule="auto"/>
      </w:pPr>
      <w:r>
        <w:t>Таблица 2.5</w:t>
      </w:r>
      <w:r w:rsidR="008F0E2B">
        <w:t xml:space="preserve"> – Среднегодовая загрузка оборудования</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3015"/>
        <w:gridCol w:w="1559"/>
        <w:gridCol w:w="1985"/>
        <w:gridCol w:w="1629"/>
        <w:gridCol w:w="1951"/>
      </w:tblGrid>
      <w:tr w:rsidR="00610ECB" w:rsidRPr="00610ECB" w:rsidTr="00451B1C">
        <w:trPr>
          <w:trHeight w:val="20"/>
          <w:jc w:val="center"/>
        </w:trPr>
        <w:tc>
          <w:tcPr>
            <w:tcW w:w="3015" w:type="dxa"/>
            <w:tcBorders>
              <w:top w:val="single" w:sz="12" w:space="0" w:color="auto"/>
              <w:bottom w:val="single" w:sz="12" w:space="0" w:color="auto"/>
            </w:tcBorders>
            <w:vAlign w:val="center"/>
          </w:tcPr>
          <w:p w:rsidR="00610ECB" w:rsidRPr="00610ECB" w:rsidRDefault="00610ECB" w:rsidP="00350A43">
            <w:pPr>
              <w:pStyle w:val="af5"/>
            </w:pPr>
            <w:r w:rsidRPr="00610ECB">
              <w:t>Наименование теплоисточника</w:t>
            </w:r>
          </w:p>
        </w:tc>
        <w:tc>
          <w:tcPr>
            <w:tcW w:w="1559" w:type="dxa"/>
            <w:tcBorders>
              <w:top w:val="single" w:sz="12" w:space="0" w:color="auto"/>
              <w:bottom w:val="single" w:sz="12" w:space="0" w:color="auto"/>
            </w:tcBorders>
            <w:vAlign w:val="center"/>
          </w:tcPr>
          <w:p w:rsidR="00610ECB" w:rsidRPr="00610ECB" w:rsidRDefault="00610ECB" w:rsidP="00350A43">
            <w:pPr>
              <w:pStyle w:val="af5"/>
            </w:pPr>
            <w:r w:rsidRPr="00610ECB">
              <w:t>Выработка тепловой энергии, Гкал</w:t>
            </w:r>
          </w:p>
        </w:tc>
        <w:tc>
          <w:tcPr>
            <w:tcW w:w="1985" w:type="dxa"/>
            <w:tcBorders>
              <w:top w:val="single" w:sz="12" w:space="0" w:color="auto"/>
              <w:bottom w:val="single" w:sz="12" w:space="0" w:color="auto"/>
            </w:tcBorders>
            <w:vAlign w:val="center"/>
          </w:tcPr>
          <w:p w:rsidR="00610ECB" w:rsidRPr="00610ECB" w:rsidRDefault="00610ECB" w:rsidP="00350A43">
            <w:pPr>
              <w:pStyle w:val="af5"/>
            </w:pPr>
            <w:r w:rsidRPr="00610ECB">
              <w:t>Располагаемая мощность теплоисточника, Гкал/час</w:t>
            </w:r>
          </w:p>
        </w:tc>
        <w:tc>
          <w:tcPr>
            <w:tcW w:w="1629" w:type="dxa"/>
            <w:tcBorders>
              <w:top w:val="single" w:sz="12" w:space="0" w:color="auto"/>
              <w:bottom w:val="single" w:sz="12" w:space="0" w:color="auto"/>
            </w:tcBorders>
            <w:vAlign w:val="center"/>
          </w:tcPr>
          <w:p w:rsidR="00610ECB" w:rsidRPr="00610ECB" w:rsidRDefault="00610ECB" w:rsidP="00350A43">
            <w:pPr>
              <w:pStyle w:val="af5"/>
            </w:pPr>
            <w:r w:rsidRPr="00610ECB">
              <w:t>Среднечасовой отпуск тепла, Гкал/час</w:t>
            </w:r>
          </w:p>
        </w:tc>
        <w:tc>
          <w:tcPr>
            <w:tcW w:w="1951" w:type="dxa"/>
            <w:tcBorders>
              <w:top w:val="single" w:sz="12" w:space="0" w:color="auto"/>
              <w:bottom w:val="single" w:sz="12" w:space="0" w:color="auto"/>
            </w:tcBorders>
            <w:vAlign w:val="center"/>
          </w:tcPr>
          <w:p w:rsidR="00610ECB" w:rsidRPr="00610ECB" w:rsidRDefault="00610ECB" w:rsidP="00350A43">
            <w:pPr>
              <w:pStyle w:val="af5"/>
            </w:pPr>
            <w:r w:rsidRPr="00610ECB">
              <w:t>Среднегодовая загрузка оборудования, %</w:t>
            </w:r>
          </w:p>
        </w:tc>
      </w:tr>
      <w:tr w:rsidR="00E63CA4" w:rsidRPr="00610ECB" w:rsidTr="00E63CA4">
        <w:trPr>
          <w:trHeight w:val="20"/>
          <w:jc w:val="center"/>
        </w:trPr>
        <w:tc>
          <w:tcPr>
            <w:tcW w:w="3015"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котельная «Центральная»</w:t>
            </w:r>
          </w:p>
        </w:tc>
        <w:tc>
          <w:tcPr>
            <w:tcW w:w="1559"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12849,77</w:t>
            </w:r>
          </w:p>
        </w:tc>
        <w:tc>
          <w:tcPr>
            <w:tcW w:w="1985"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4,300</w:t>
            </w:r>
          </w:p>
        </w:tc>
        <w:tc>
          <w:tcPr>
            <w:tcW w:w="1629"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2,348</w:t>
            </w:r>
          </w:p>
        </w:tc>
        <w:tc>
          <w:tcPr>
            <w:tcW w:w="1951"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54,61</w:t>
            </w:r>
          </w:p>
        </w:tc>
      </w:tr>
    </w:tbl>
    <w:p w:rsidR="008F0E2B" w:rsidRPr="004446CD" w:rsidRDefault="008F0E2B" w:rsidP="004446CD">
      <w:pPr>
        <w:pStyle w:val="af2"/>
      </w:pPr>
    </w:p>
    <w:p w:rsidR="008F0E2B" w:rsidRPr="008F0E2B" w:rsidRDefault="008F0E2B" w:rsidP="008F0E2B">
      <w:pPr>
        <w:pStyle w:val="af2"/>
        <w:rPr>
          <w:sz w:val="36"/>
          <w:szCs w:val="28"/>
          <w:u w:val="single"/>
        </w:rPr>
      </w:pPr>
      <w:r w:rsidRPr="008F0E2B">
        <w:rPr>
          <w:u w:val="single"/>
        </w:rPr>
        <w:t>Способы учета тепла, отпущенного в тепловые сети</w:t>
      </w:r>
    </w:p>
    <w:p w:rsidR="00240666" w:rsidRDefault="0030614E" w:rsidP="008F0E2B">
      <w:pPr>
        <w:pStyle w:val="af2"/>
        <w:rPr>
          <w:szCs w:val="28"/>
        </w:rPr>
      </w:pPr>
      <w:r w:rsidRPr="0030614E">
        <w:rPr>
          <w:szCs w:val="28"/>
        </w:rPr>
        <w:t>На источниках тепловой энергии отсутству</w:t>
      </w:r>
      <w:r w:rsidR="008D3797">
        <w:rPr>
          <w:szCs w:val="28"/>
        </w:rPr>
        <w:t>ют</w:t>
      </w:r>
      <w:r w:rsidRPr="0030614E">
        <w:rPr>
          <w:szCs w:val="28"/>
        </w:rPr>
        <w:t xml:space="preserve"> узлы учёта тепловой энергии. В связи с чем объём выработанной тепловой энергии определяется расчетным методом.</w:t>
      </w:r>
    </w:p>
    <w:p w:rsidR="00196987" w:rsidRDefault="00196987" w:rsidP="008F0E2B">
      <w:pPr>
        <w:pStyle w:val="af2"/>
        <w:rPr>
          <w:u w:val="single"/>
        </w:rPr>
      </w:pPr>
    </w:p>
    <w:p w:rsidR="008F0E2B" w:rsidRPr="008F0E2B" w:rsidRDefault="008F0E2B" w:rsidP="008F0E2B">
      <w:pPr>
        <w:pStyle w:val="af2"/>
        <w:rPr>
          <w:sz w:val="36"/>
          <w:szCs w:val="28"/>
          <w:u w:val="single"/>
        </w:rPr>
      </w:pPr>
      <w:r w:rsidRPr="008F0E2B">
        <w:rPr>
          <w:u w:val="single"/>
        </w:rPr>
        <w:t>Статистика отказов и восстановлений оборудования источников тепловой энергии</w:t>
      </w:r>
    </w:p>
    <w:p w:rsidR="0030614E" w:rsidRDefault="007453BD" w:rsidP="008F0E2B">
      <w:pPr>
        <w:pStyle w:val="af2"/>
        <w:rPr>
          <w:szCs w:val="28"/>
        </w:rPr>
      </w:pPr>
      <w:r>
        <w:rPr>
          <w:szCs w:val="28"/>
        </w:rPr>
        <w:t>Крупных отказов источников теплоснабжения, приводящих к перебою теплоснабжения потребителей более двух часов за последние 5 лет не было</w:t>
      </w:r>
      <w:r w:rsidR="0030614E">
        <w:rPr>
          <w:szCs w:val="28"/>
        </w:rPr>
        <w:t>.</w:t>
      </w:r>
    </w:p>
    <w:p w:rsidR="00B6618D" w:rsidRPr="00B6618D" w:rsidRDefault="00B6618D" w:rsidP="00B6618D">
      <w:pPr>
        <w:pStyle w:val="af2"/>
      </w:pPr>
    </w:p>
    <w:p w:rsidR="008F0E2B" w:rsidRPr="008F0E2B" w:rsidRDefault="008F0E2B" w:rsidP="008F0E2B">
      <w:pPr>
        <w:pStyle w:val="af2"/>
        <w:rPr>
          <w:sz w:val="36"/>
          <w:szCs w:val="28"/>
          <w:u w:val="single"/>
        </w:rPr>
      </w:pPr>
      <w:r w:rsidRPr="008F0E2B">
        <w:rPr>
          <w:u w:val="single"/>
        </w:rPr>
        <w:t>Предписания надзорных органов по запрещению дальнейшей эксплуатации источников тепловой энергии</w:t>
      </w:r>
    </w:p>
    <w:p w:rsidR="008F0E2B" w:rsidRDefault="008F0E2B" w:rsidP="008F0E2B">
      <w:pPr>
        <w:pStyle w:val="af2"/>
        <w:rPr>
          <w:szCs w:val="28"/>
        </w:rPr>
      </w:pPr>
      <w:r>
        <w:rPr>
          <w:szCs w:val="28"/>
        </w:rPr>
        <w:t>Предписания надзорных органов по запрещению дальнейшей эксплуатации</w:t>
      </w:r>
      <w:r w:rsidR="007A126C">
        <w:rPr>
          <w:szCs w:val="28"/>
        </w:rPr>
        <w:t xml:space="preserve"> </w:t>
      </w:r>
      <w:r w:rsidR="0030614E">
        <w:rPr>
          <w:szCs w:val="28"/>
        </w:rPr>
        <w:t>котельн</w:t>
      </w:r>
      <w:r w:rsidR="00DE521D">
        <w:rPr>
          <w:szCs w:val="28"/>
        </w:rPr>
        <w:t>ой</w:t>
      </w:r>
      <w:r w:rsidR="0030614E">
        <w:rPr>
          <w:szCs w:val="28"/>
        </w:rPr>
        <w:t xml:space="preserve"> </w:t>
      </w:r>
      <w:r w:rsidR="003C241A">
        <w:rPr>
          <w:szCs w:val="28"/>
        </w:rPr>
        <w:t xml:space="preserve">расположенной на территории </w:t>
      </w:r>
      <w:r w:rsidR="00E63CA4">
        <w:rPr>
          <w:szCs w:val="28"/>
        </w:rPr>
        <w:t>г</w:t>
      </w:r>
      <w:r w:rsidR="001002C9">
        <w:rPr>
          <w:szCs w:val="28"/>
        </w:rPr>
        <w:t>ородского поселения «Рабочий поселок Мухен»</w:t>
      </w:r>
      <w:r w:rsidR="00DE1AB4">
        <w:rPr>
          <w:szCs w:val="28"/>
        </w:rPr>
        <w:t>,</w:t>
      </w:r>
      <w:r>
        <w:rPr>
          <w:szCs w:val="28"/>
        </w:rPr>
        <w:t xml:space="preserve"> </w:t>
      </w:r>
      <w:r w:rsidR="00DE1AB4">
        <w:rPr>
          <w:szCs w:val="28"/>
        </w:rPr>
        <w:t>согласно предоставленным исходным данным не выдавались</w:t>
      </w:r>
      <w:r>
        <w:rPr>
          <w:szCs w:val="28"/>
        </w:rPr>
        <w:t>.</w:t>
      </w:r>
    </w:p>
    <w:p w:rsidR="007453BD" w:rsidRDefault="007453BD">
      <w:pPr>
        <w:spacing w:after="200" w:line="276" w:lineRule="auto"/>
        <w:rPr>
          <w:rFonts w:eastAsia="Calibri"/>
          <w:sz w:val="28"/>
          <w:szCs w:val="20"/>
        </w:rPr>
      </w:pPr>
      <w:r>
        <w:br w:type="page"/>
      </w:r>
    </w:p>
    <w:p w:rsidR="008F0E2B" w:rsidRDefault="0072641B" w:rsidP="00017326">
      <w:pPr>
        <w:pStyle w:val="2"/>
      </w:pPr>
      <w:bookmarkStart w:id="8" w:name="_Toc501042806"/>
      <w:bookmarkStart w:id="9" w:name="_Toc42069614"/>
      <w:r>
        <w:lastRenderedPageBreak/>
        <w:t>2.</w:t>
      </w:r>
      <w:r w:rsidR="008F0E2B">
        <w:t xml:space="preserve">3 </w:t>
      </w:r>
      <w:bookmarkEnd w:id="8"/>
      <w:r w:rsidR="00C01604" w:rsidRPr="00C01604">
        <w:t>Тепловые сети, сооружения на них</w:t>
      </w:r>
      <w:bookmarkEnd w:id="9"/>
    </w:p>
    <w:p w:rsidR="008F0E2B" w:rsidRDefault="008F0E2B" w:rsidP="00FA0CC6">
      <w:pPr>
        <w:pStyle w:val="af2"/>
      </w:pPr>
    </w:p>
    <w:p w:rsidR="00831F13" w:rsidRDefault="008F0E2B" w:rsidP="008F0E2B">
      <w:pPr>
        <w:pStyle w:val="af2"/>
      </w:pPr>
      <w:r>
        <w:t xml:space="preserve">Общая структура тепловых сетей системы теплоснабжения </w:t>
      </w:r>
      <w:r w:rsidR="003C241A">
        <w:t>в поселке Красная сопка</w:t>
      </w:r>
      <w:r>
        <w:t xml:space="preserve"> и суммарные характеристики участков тепловых сетей представлены в таблице 2.</w:t>
      </w:r>
      <w:r w:rsidR="0072641B">
        <w:t>6</w:t>
      </w:r>
      <w:r>
        <w:t>.</w:t>
      </w:r>
    </w:p>
    <w:p w:rsidR="00B6618D" w:rsidRDefault="00B6618D" w:rsidP="007A126C">
      <w:pPr>
        <w:pStyle w:val="af2"/>
      </w:pPr>
    </w:p>
    <w:p w:rsidR="008F0E2B" w:rsidRDefault="0012610B" w:rsidP="008F0E2B">
      <w:pPr>
        <w:pStyle w:val="af2"/>
        <w:spacing w:line="240" w:lineRule="auto"/>
      </w:pPr>
      <w:r>
        <w:rPr>
          <w:szCs w:val="28"/>
        </w:rPr>
        <w:t>Таблица 2.</w:t>
      </w:r>
      <w:r w:rsidR="0072641B">
        <w:rPr>
          <w:szCs w:val="28"/>
        </w:rPr>
        <w:t>6</w:t>
      </w:r>
      <w:r w:rsidR="008F0E2B">
        <w:rPr>
          <w:szCs w:val="28"/>
        </w:rPr>
        <w:t xml:space="preserve"> – </w:t>
      </w:r>
      <w:r w:rsidR="008F0E2B">
        <w:t>Структура тепловых сетей</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71"/>
        <w:gridCol w:w="2638"/>
        <w:gridCol w:w="2595"/>
        <w:gridCol w:w="1859"/>
      </w:tblGrid>
      <w:tr w:rsidR="002D4651" w:rsidRPr="000260E7" w:rsidTr="006A518B">
        <w:trPr>
          <w:trHeight w:val="20"/>
          <w:jc w:val="center"/>
        </w:trPr>
        <w:tc>
          <w:tcPr>
            <w:tcW w:w="2871" w:type="dxa"/>
            <w:tcBorders>
              <w:top w:val="single" w:sz="12" w:space="0" w:color="auto"/>
              <w:bottom w:val="single" w:sz="12" w:space="0" w:color="auto"/>
            </w:tcBorders>
            <w:vAlign w:val="center"/>
          </w:tcPr>
          <w:p w:rsidR="002D4651" w:rsidRPr="000260E7" w:rsidRDefault="002D4651" w:rsidP="006A518B">
            <w:pPr>
              <w:pStyle w:val="af5"/>
            </w:pPr>
            <w:r w:rsidRPr="000260E7">
              <w:t xml:space="preserve">Наименование источника </w:t>
            </w:r>
            <w:r>
              <w:t>тепловой энергии</w:t>
            </w:r>
          </w:p>
        </w:tc>
        <w:tc>
          <w:tcPr>
            <w:tcW w:w="2638" w:type="dxa"/>
            <w:tcBorders>
              <w:top w:val="single" w:sz="12" w:space="0" w:color="auto"/>
              <w:bottom w:val="single" w:sz="12" w:space="0" w:color="auto"/>
            </w:tcBorders>
            <w:vAlign w:val="center"/>
          </w:tcPr>
          <w:p w:rsidR="002D4651" w:rsidRPr="000260E7" w:rsidRDefault="002D4651" w:rsidP="006A518B">
            <w:pPr>
              <w:pStyle w:val="af5"/>
            </w:pPr>
            <w:r w:rsidRPr="000260E7">
              <w:t>Длина трубопроводов теплосети (в двухтрубном исчислении), м</w:t>
            </w:r>
          </w:p>
        </w:tc>
        <w:tc>
          <w:tcPr>
            <w:tcW w:w="2595" w:type="dxa"/>
            <w:tcBorders>
              <w:top w:val="single" w:sz="12" w:space="0" w:color="auto"/>
              <w:bottom w:val="single" w:sz="12" w:space="0" w:color="auto"/>
            </w:tcBorders>
            <w:vAlign w:val="center"/>
          </w:tcPr>
          <w:p w:rsidR="002D4651" w:rsidRPr="000260E7" w:rsidRDefault="002D4651" w:rsidP="006A518B">
            <w:pPr>
              <w:pStyle w:val="af5"/>
            </w:pPr>
            <w:r>
              <w:t>Внутренний объем трубо</w:t>
            </w:r>
            <w:r w:rsidRPr="000260E7">
              <w:t>проводов тепловой сети, м</w:t>
            </w:r>
            <w:r w:rsidRPr="000260E7">
              <w:rPr>
                <w:vertAlign w:val="superscript"/>
              </w:rPr>
              <w:t>3</w:t>
            </w:r>
          </w:p>
        </w:tc>
        <w:tc>
          <w:tcPr>
            <w:tcW w:w="1859" w:type="dxa"/>
            <w:tcBorders>
              <w:top w:val="single" w:sz="12" w:space="0" w:color="auto"/>
              <w:bottom w:val="single" w:sz="12" w:space="0" w:color="auto"/>
            </w:tcBorders>
            <w:vAlign w:val="center"/>
          </w:tcPr>
          <w:p w:rsidR="002D4651" w:rsidRDefault="002D4651" w:rsidP="006A518B">
            <w:pPr>
              <w:pStyle w:val="af5"/>
            </w:pPr>
            <w:r>
              <w:t>Материальная характеристика</w:t>
            </w:r>
          </w:p>
        </w:tc>
      </w:tr>
      <w:tr w:rsidR="00E63CA4" w:rsidRPr="000260E7" w:rsidTr="00E63CA4">
        <w:trPr>
          <w:trHeight w:val="20"/>
          <w:jc w:val="center"/>
        </w:trPr>
        <w:tc>
          <w:tcPr>
            <w:tcW w:w="2871"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котельная «Центральная»</w:t>
            </w:r>
          </w:p>
        </w:tc>
        <w:tc>
          <w:tcPr>
            <w:tcW w:w="2638"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7352,0</w:t>
            </w:r>
          </w:p>
        </w:tc>
        <w:tc>
          <w:tcPr>
            <w:tcW w:w="2595"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1154,476</w:t>
            </w:r>
          </w:p>
        </w:tc>
        <w:tc>
          <w:tcPr>
            <w:tcW w:w="1859" w:type="dxa"/>
            <w:tcBorders>
              <w:top w:val="single" w:sz="4" w:space="0" w:color="auto"/>
              <w:bottom w:val="single" w:sz="12" w:space="0" w:color="auto"/>
            </w:tcBorders>
            <w:vAlign w:val="center"/>
          </w:tcPr>
          <w:p w:rsidR="00E63CA4" w:rsidRDefault="00E63CA4" w:rsidP="00E63CA4">
            <w:pPr>
              <w:jc w:val="center"/>
              <w:rPr>
                <w:color w:val="000000"/>
              </w:rPr>
            </w:pPr>
            <w:r>
              <w:rPr>
                <w:color w:val="000000"/>
              </w:rPr>
              <w:t>1583,56</w:t>
            </w:r>
          </w:p>
        </w:tc>
      </w:tr>
    </w:tbl>
    <w:p w:rsidR="0067650F" w:rsidRDefault="0067650F" w:rsidP="00EF21EB">
      <w:pPr>
        <w:pStyle w:val="af2"/>
      </w:pPr>
    </w:p>
    <w:p w:rsidR="008F0E2B" w:rsidRPr="008F0E2B" w:rsidRDefault="008F0E2B" w:rsidP="008F0E2B">
      <w:pPr>
        <w:pStyle w:val="af2"/>
        <w:rPr>
          <w:u w:val="single"/>
        </w:rPr>
      </w:pPr>
      <w:r w:rsidRPr="008F0E2B">
        <w:rPr>
          <w:u w:val="single"/>
        </w:rPr>
        <w:t>Электронные карты (схемы) тепловых сетей в зонах действия источников тепловой энергии</w:t>
      </w:r>
    </w:p>
    <w:p w:rsidR="007727A5" w:rsidRDefault="007727A5" w:rsidP="007727A5">
      <w:pPr>
        <w:pStyle w:val="af2"/>
      </w:pPr>
      <w:r w:rsidRPr="00727F56">
        <w:t xml:space="preserve">Схема теплоснабжения </w:t>
      </w:r>
      <w:r>
        <w:t xml:space="preserve">традиционная - централизованная. </w:t>
      </w:r>
      <w:r w:rsidRPr="00727F56">
        <w:t xml:space="preserve">Тепловые сети </w:t>
      </w:r>
      <w:r>
        <w:t>двух</w:t>
      </w:r>
      <w:r w:rsidRPr="00727F56">
        <w:t>трубные, цирку</w:t>
      </w:r>
      <w:r>
        <w:t xml:space="preserve">ляционные, подающие </w:t>
      </w:r>
      <w:r w:rsidRPr="00727F56">
        <w:t>тепло на о</w:t>
      </w:r>
      <w:r>
        <w:t>топление</w:t>
      </w:r>
      <w:r w:rsidRPr="00727F56">
        <w:t xml:space="preserve">. Теплоноситель - сетевая </w:t>
      </w:r>
      <w:r w:rsidRPr="007E7A9F">
        <w:t xml:space="preserve">вода. </w:t>
      </w:r>
    </w:p>
    <w:p w:rsidR="007727A5" w:rsidRDefault="007727A5" w:rsidP="008F0E2B">
      <w:pPr>
        <w:pStyle w:val="af2"/>
      </w:pPr>
      <w:r w:rsidRPr="00AF4F10">
        <w:t>Схем</w:t>
      </w:r>
      <w:r w:rsidR="00E63CA4">
        <w:t>а</w:t>
      </w:r>
      <w:r w:rsidRPr="00AF4F10">
        <w:t xml:space="preserve"> тепловых сетей </w:t>
      </w:r>
      <w:r w:rsidR="00E63CA4">
        <w:t xml:space="preserve">р.п. Мухен </w:t>
      </w:r>
      <w:r w:rsidRPr="00AF4F10">
        <w:t>представлен</w:t>
      </w:r>
      <w:r w:rsidR="00E63CA4">
        <w:t>а</w:t>
      </w:r>
      <w:r w:rsidRPr="00AF4F10">
        <w:t xml:space="preserve"> </w:t>
      </w:r>
      <w:r>
        <w:t>в приложении №</w:t>
      </w:r>
      <w:r w:rsidR="00DE521D">
        <w:t xml:space="preserve"> 1</w:t>
      </w:r>
      <w:r w:rsidRPr="00AF4F10">
        <w:t>.</w:t>
      </w:r>
    </w:p>
    <w:p w:rsidR="007727A5" w:rsidRDefault="007727A5" w:rsidP="008F0E2B">
      <w:pPr>
        <w:pStyle w:val="af2"/>
      </w:pPr>
    </w:p>
    <w:p w:rsidR="008F0E2B" w:rsidRPr="008F0E2B" w:rsidRDefault="008F0E2B" w:rsidP="008F0E2B">
      <w:pPr>
        <w:pStyle w:val="af2"/>
        <w:rPr>
          <w:u w:val="single"/>
        </w:rPr>
      </w:pPr>
      <w:r w:rsidRPr="008F0E2B">
        <w:rPr>
          <w:u w:val="single"/>
        </w:rPr>
        <w:t>Параметры тепловых сетей</w:t>
      </w:r>
    </w:p>
    <w:p w:rsidR="00DE521D" w:rsidRDefault="00DE521D" w:rsidP="00DE521D">
      <w:pPr>
        <w:pStyle w:val="af2"/>
      </w:pPr>
      <w:r>
        <w:t>В системах централизованного теплоснабжения для отопления жилых, обществ</w:t>
      </w:r>
      <w:r w:rsidR="003C241A">
        <w:t>енных и производственных зданий</w:t>
      </w:r>
      <w:r>
        <w:rPr>
          <w:szCs w:val="28"/>
        </w:rPr>
        <w:t xml:space="preserve"> </w:t>
      </w:r>
      <w:r w:rsidR="00E63CA4">
        <w:rPr>
          <w:szCs w:val="28"/>
        </w:rPr>
        <w:t>р.п. Мухен</w:t>
      </w:r>
      <w:r>
        <w:t xml:space="preserve"> в качестве теплоносителя принята вода. </w:t>
      </w:r>
      <w:r w:rsidR="00E63CA4">
        <w:t>Информация по тепловым сетям</w:t>
      </w:r>
      <w:r>
        <w:t xml:space="preserve"> представлен</w:t>
      </w:r>
      <w:r w:rsidR="00E63CA4">
        <w:t>а</w:t>
      </w:r>
      <w:r w:rsidR="0072641B">
        <w:t xml:space="preserve"> в таблице 2.7</w:t>
      </w:r>
      <w:r>
        <w:t>.</w:t>
      </w:r>
    </w:p>
    <w:p w:rsidR="004A79CB" w:rsidRDefault="004A79CB" w:rsidP="00DE521D">
      <w:pPr>
        <w:pStyle w:val="af2"/>
      </w:pPr>
    </w:p>
    <w:p w:rsidR="00DE521D" w:rsidRDefault="0072641B" w:rsidP="00DE521D">
      <w:pPr>
        <w:pStyle w:val="af2"/>
        <w:spacing w:line="240" w:lineRule="auto"/>
      </w:pPr>
      <w:r>
        <w:rPr>
          <w:szCs w:val="28"/>
        </w:rPr>
        <w:t>Таблица 2.7</w:t>
      </w:r>
      <w:r w:rsidR="00DE521D">
        <w:rPr>
          <w:szCs w:val="28"/>
        </w:rPr>
        <w:t xml:space="preserve"> – </w:t>
      </w:r>
      <w:r w:rsidR="00DE521D">
        <w:t>Структура тепловых сетей</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18"/>
        <w:gridCol w:w="1985"/>
        <w:gridCol w:w="1576"/>
        <w:gridCol w:w="1175"/>
        <w:gridCol w:w="1584"/>
      </w:tblGrid>
      <w:tr w:rsidR="00E63CA4" w:rsidRPr="00B3268B" w:rsidTr="00E63CA4">
        <w:trPr>
          <w:jc w:val="center"/>
        </w:trPr>
        <w:tc>
          <w:tcPr>
            <w:tcW w:w="1715"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Наименование участка</w:t>
            </w:r>
          </w:p>
        </w:tc>
        <w:tc>
          <w:tcPr>
            <w:tcW w:w="1718"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Диаметр, мм</w:t>
            </w:r>
          </w:p>
        </w:tc>
        <w:tc>
          <w:tcPr>
            <w:tcW w:w="1985"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Протяжённость в двухтрубном исчислении, м</w:t>
            </w:r>
          </w:p>
        </w:tc>
        <w:tc>
          <w:tcPr>
            <w:tcW w:w="1576"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Тип прокладки</w:t>
            </w:r>
          </w:p>
        </w:tc>
        <w:tc>
          <w:tcPr>
            <w:tcW w:w="1175"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Тип изоляции</w:t>
            </w:r>
          </w:p>
        </w:tc>
        <w:tc>
          <w:tcPr>
            <w:tcW w:w="1584" w:type="dxa"/>
            <w:tcBorders>
              <w:top w:val="single" w:sz="12" w:space="0" w:color="auto"/>
              <w:left w:val="single" w:sz="12" w:space="0" w:color="auto"/>
              <w:right w:val="single" w:sz="12" w:space="0" w:color="auto"/>
            </w:tcBorders>
            <w:vAlign w:val="center"/>
          </w:tcPr>
          <w:p w:rsidR="00E63CA4" w:rsidRPr="00B3268B" w:rsidRDefault="00E63CA4" w:rsidP="00E63CA4">
            <w:pPr>
              <w:jc w:val="center"/>
            </w:pPr>
            <w:r w:rsidRPr="00B3268B">
              <w:t>Год ввода (последнего ремонта</w:t>
            </w:r>
          </w:p>
        </w:tc>
      </w:tr>
      <w:tr w:rsidR="00E63CA4" w:rsidRPr="00B3268B" w:rsidTr="00E63CA4">
        <w:trPr>
          <w:jc w:val="center"/>
        </w:trPr>
        <w:tc>
          <w:tcPr>
            <w:tcW w:w="9753" w:type="dxa"/>
            <w:gridSpan w:val="6"/>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t>Котельная №1</w:t>
            </w:r>
          </w:p>
        </w:tc>
      </w:tr>
      <w:tr w:rsidR="00E63CA4" w:rsidRPr="00B3268B" w:rsidTr="00E63CA4">
        <w:trPr>
          <w:jc w:val="center"/>
        </w:trPr>
        <w:tc>
          <w:tcPr>
            <w:tcW w:w="1715" w:type="dxa"/>
            <w:tcBorders>
              <w:top w:val="single" w:sz="12" w:space="0" w:color="auto"/>
              <w:left w:val="single" w:sz="12" w:space="0" w:color="auto"/>
              <w:right w:val="single" w:sz="12" w:space="0" w:color="auto"/>
            </w:tcBorders>
          </w:tcPr>
          <w:p w:rsidR="00E63CA4" w:rsidRPr="00B3268B" w:rsidRDefault="00E63CA4" w:rsidP="00E63CA4">
            <w:r>
              <w:t>1</w:t>
            </w:r>
          </w:p>
        </w:tc>
        <w:tc>
          <w:tcPr>
            <w:tcW w:w="1718"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325</w:t>
            </w:r>
          </w:p>
        </w:tc>
        <w:tc>
          <w:tcPr>
            <w:tcW w:w="1985" w:type="dxa"/>
            <w:tcBorders>
              <w:top w:val="single" w:sz="12" w:space="0" w:color="auto"/>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4</w:t>
            </w:r>
          </w:p>
        </w:tc>
        <w:tc>
          <w:tcPr>
            <w:tcW w:w="1576"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single" w:sz="12" w:space="0" w:color="auto"/>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2</w:t>
            </w:r>
          </w:p>
        </w:tc>
        <w:tc>
          <w:tcPr>
            <w:tcW w:w="1718"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325</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42</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2013</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3</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273</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80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4</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219</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379</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2001</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5</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159</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w:t>
            </w:r>
            <w:r>
              <w:rPr>
                <w:szCs w:val="16"/>
              </w:rPr>
              <w:t>000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Default="00E63CA4" w:rsidP="00E63CA4">
            <w:r>
              <w:t>5.1</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Pr>
                <w:szCs w:val="16"/>
              </w:rPr>
              <w:t>159</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Pr>
                <w:szCs w:val="16"/>
              </w:rPr>
              <w:t>360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Pr>
                <w:szCs w:val="18"/>
              </w:rPr>
              <w:t>2017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6</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159</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106</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2013</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7</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159</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272</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канальный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8</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133</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w:t>
            </w:r>
          </w:p>
        </w:tc>
      </w:tr>
      <w:tr w:rsidR="00E63CA4" w:rsidRPr="00B3268B" w:rsidTr="00E63CA4">
        <w:trPr>
          <w:jc w:val="center"/>
        </w:trPr>
        <w:tc>
          <w:tcPr>
            <w:tcW w:w="1715" w:type="dxa"/>
            <w:tcBorders>
              <w:top w:val="single" w:sz="12" w:space="0" w:color="auto"/>
              <w:left w:val="single" w:sz="12" w:space="0" w:color="auto"/>
              <w:bottom w:val="single" w:sz="12" w:space="0" w:color="auto"/>
              <w:right w:val="single" w:sz="12" w:space="0" w:color="auto"/>
            </w:tcBorders>
            <w:vAlign w:val="center"/>
          </w:tcPr>
          <w:p w:rsidR="00E63CA4" w:rsidRPr="00B3268B" w:rsidRDefault="00E63CA4" w:rsidP="00E63CA4">
            <w:pPr>
              <w:jc w:val="center"/>
            </w:pPr>
            <w:r w:rsidRPr="00B3268B">
              <w:lastRenderedPageBreak/>
              <w:t>Наименование участка</w:t>
            </w:r>
          </w:p>
        </w:tc>
        <w:tc>
          <w:tcPr>
            <w:tcW w:w="1718" w:type="dxa"/>
            <w:tcBorders>
              <w:top w:val="single" w:sz="12" w:space="0" w:color="auto"/>
              <w:left w:val="single" w:sz="12" w:space="0" w:color="auto"/>
              <w:bottom w:val="single" w:sz="12" w:space="0" w:color="auto"/>
              <w:right w:val="single" w:sz="12" w:space="0" w:color="auto"/>
            </w:tcBorders>
            <w:shd w:val="clear" w:color="auto" w:fill="auto"/>
            <w:vAlign w:val="center"/>
          </w:tcPr>
          <w:p w:rsidR="00E63CA4" w:rsidRPr="00B3268B" w:rsidRDefault="00E63CA4" w:rsidP="00E63CA4">
            <w:pPr>
              <w:jc w:val="center"/>
            </w:pPr>
            <w:r w:rsidRPr="00B3268B">
              <w:t>Диаметр, мм</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E63CA4" w:rsidRPr="00B3268B" w:rsidRDefault="00E63CA4" w:rsidP="00E63CA4">
            <w:pPr>
              <w:jc w:val="center"/>
            </w:pPr>
            <w:r w:rsidRPr="00B3268B">
              <w:t>Протяжённость в двухтрубном исчислении, м</w:t>
            </w:r>
          </w:p>
        </w:tc>
        <w:tc>
          <w:tcPr>
            <w:tcW w:w="1576" w:type="dxa"/>
            <w:tcBorders>
              <w:top w:val="single" w:sz="12" w:space="0" w:color="auto"/>
              <w:left w:val="single" w:sz="12" w:space="0" w:color="auto"/>
              <w:bottom w:val="single" w:sz="12" w:space="0" w:color="auto"/>
              <w:right w:val="single" w:sz="12" w:space="0" w:color="auto"/>
            </w:tcBorders>
            <w:shd w:val="clear" w:color="auto" w:fill="auto"/>
            <w:vAlign w:val="center"/>
          </w:tcPr>
          <w:p w:rsidR="00E63CA4" w:rsidRPr="00B3268B" w:rsidRDefault="00E63CA4" w:rsidP="00E63CA4">
            <w:pPr>
              <w:jc w:val="center"/>
            </w:pPr>
            <w:r w:rsidRPr="00B3268B">
              <w:t>Тип прокладки</w:t>
            </w:r>
          </w:p>
        </w:tc>
        <w:tc>
          <w:tcPr>
            <w:tcW w:w="1175" w:type="dxa"/>
            <w:tcBorders>
              <w:top w:val="single" w:sz="12" w:space="0" w:color="auto"/>
              <w:left w:val="single" w:sz="12" w:space="0" w:color="auto"/>
              <w:bottom w:val="single" w:sz="12" w:space="0" w:color="auto"/>
              <w:right w:val="single" w:sz="12" w:space="0" w:color="auto"/>
            </w:tcBorders>
            <w:shd w:val="clear" w:color="auto" w:fill="auto"/>
            <w:vAlign w:val="center"/>
          </w:tcPr>
          <w:p w:rsidR="00E63CA4" w:rsidRPr="00B3268B" w:rsidRDefault="00E63CA4" w:rsidP="00E63CA4">
            <w:pPr>
              <w:jc w:val="center"/>
            </w:pPr>
            <w:r w:rsidRPr="00B3268B">
              <w:t>Тип изоляции</w:t>
            </w:r>
          </w:p>
        </w:tc>
        <w:tc>
          <w:tcPr>
            <w:tcW w:w="1584" w:type="dxa"/>
            <w:tcBorders>
              <w:top w:val="single" w:sz="12" w:space="0" w:color="auto"/>
              <w:left w:val="single" w:sz="12" w:space="0" w:color="auto"/>
              <w:bottom w:val="single" w:sz="12" w:space="0" w:color="auto"/>
              <w:right w:val="single" w:sz="12" w:space="0" w:color="auto"/>
            </w:tcBorders>
            <w:shd w:val="clear" w:color="auto" w:fill="auto"/>
            <w:vAlign w:val="center"/>
          </w:tcPr>
          <w:p w:rsidR="00E63CA4" w:rsidRPr="00B3268B" w:rsidRDefault="00E63CA4" w:rsidP="00E63CA4">
            <w:pPr>
              <w:jc w:val="center"/>
            </w:pPr>
            <w:r w:rsidRPr="00B3268B">
              <w:t>Год ввода (последнего ремонта</w:t>
            </w:r>
          </w:p>
        </w:tc>
      </w:tr>
      <w:tr w:rsidR="00E63CA4" w:rsidRPr="00B3268B" w:rsidTr="00E63CA4">
        <w:trPr>
          <w:jc w:val="center"/>
        </w:trPr>
        <w:tc>
          <w:tcPr>
            <w:tcW w:w="1715" w:type="dxa"/>
            <w:tcBorders>
              <w:top w:val="single" w:sz="12" w:space="0" w:color="auto"/>
              <w:left w:val="single" w:sz="12" w:space="0" w:color="auto"/>
              <w:right w:val="single" w:sz="12" w:space="0" w:color="auto"/>
            </w:tcBorders>
          </w:tcPr>
          <w:p w:rsidR="00E63CA4" w:rsidRPr="00B3268B" w:rsidRDefault="00E63CA4" w:rsidP="00E63CA4">
            <w:r>
              <w:t>9</w:t>
            </w:r>
          </w:p>
        </w:tc>
        <w:tc>
          <w:tcPr>
            <w:tcW w:w="1718"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108</w:t>
            </w:r>
          </w:p>
        </w:tc>
        <w:tc>
          <w:tcPr>
            <w:tcW w:w="1985"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1830</w:t>
            </w:r>
          </w:p>
        </w:tc>
        <w:tc>
          <w:tcPr>
            <w:tcW w:w="1576"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single" w:sz="12" w:space="0" w:color="auto"/>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single" w:sz="12" w:space="0" w:color="auto"/>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10</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108</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105</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2013</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11</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89</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880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1977</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12</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76</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13</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57</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800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2001</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14</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48</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15</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40</w:t>
            </w:r>
          </w:p>
        </w:tc>
        <w:tc>
          <w:tcPr>
            <w:tcW w:w="1985"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1494</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top w:val="nil"/>
              <w:left w:val="single" w:sz="12" w:space="0" w:color="auto"/>
              <w:bottom w:val="single" w:sz="4" w:space="0" w:color="auto"/>
              <w:right w:val="single" w:sz="12" w:space="0" w:color="auto"/>
            </w:tcBorders>
            <w:shd w:val="clear" w:color="auto" w:fill="auto"/>
            <w:vAlign w:val="bottom"/>
          </w:tcPr>
          <w:p w:rsidR="00E63CA4" w:rsidRPr="00624658" w:rsidRDefault="00E63CA4" w:rsidP="00E63CA4">
            <w:pPr>
              <w:jc w:val="center"/>
              <w:rPr>
                <w:szCs w:val="18"/>
              </w:rPr>
            </w:pPr>
            <w:r w:rsidRPr="00624658">
              <w:rPr>
                <w:szCs w:val="18"/>
              </w:rPr>
              <w:t>2001</w:t>
            </w:r>
          </w:p>
        </w:tc>
      </w:tr>
      <w:tr w:rsidR="00E63CA4" w:rsidRPr="00B3268B" w:rsidTr="00E63CA4">
        <w:trPr>
          <w:jc w:val="center"/>
        </w:trPr>
        <w:tc>
          <w:tcPr>
            <w:tcW w:w="1715" w:type="dxa"/>
            <w:tcBorders>
              <w:left w:val="single" w:sz="12" w:space="0" w:color="auto"/>
              <w:right w:val="single" w:sz="12" w:space="0" w:color="auto"/>
            </w:tcBorders>
          </w:tcPr>
          <w:p w:rsidR="00E63CA4" w:rsidRPr="00B3268B" w:rsidRDefault="00E63CA4" w:rsidP="00E63CA4">
            <w:r>
              <w:t>16</w:t>
            </w:r>
          </w:p>
        </w:tc>
        <w:tc>
          <w:tcPr>
            <w:tcW w:w="1718" w:type="dxa"/>
            <w:tcBorders>
              <w:top w:val="nil"/>
              <w:left w:val="single" w:sz="12" w:space="0" w:color="auto"/>
              <w:bottom w:val="single" w:sz="4" w:space="0" w:color="auto"/>
              <w:right w:val="single" w:sz="12" w:space="0" w:color="auto"/>
            </w:tcBorders>
            <w:shd w:val="clear" w:color="auto" w:fill="auto"/>
            <w:vAlign w:val="center"/>
          </w:tcPr>
          <w:p w:rsidR="00E63CA4" w:rsidRPr="008A0A0A" w:rsidRDefault="00E63CA4" w:rsidP="00E63CA4">
            <w:pPr>
              <w:jc w:val="center"/>
              <w:rPr>
                <w:szCs w:val="16"/>
              </w:rPr>
            </w:pPr>
            <w:r w:rsidRPr="008A0A0A">
              <w:rPr>
                <w:szCs w:val="16"/>
              </w:rPr>
              <w:t>32</w:t>
            </w:r>
          </w:p>
        </w:tc>
        <w:tc>
          <w:tcPr>
            <w:tcW w:w="1985" w:type="dxa"/>
            <w:tcBorders>
              <w:top w:val="nil"/>
              <w:left w:val="single" w:sz="12" w:space="0" w:color="auto"/>
              <w:bottom w:val="single" w:sz="4" w:space="0" w:color="auto"/>
              <w:right w:val="single" w:sz="12" w:space="0" w:color="auto"/>
            </w:tcBorders>
            <w:shd w:val="clear" w:color="auto" w:fill="auto"/>
            <w:vAlign w:val="bottom"/>
          </w:tcPr>
          <w:p w:rsidR="00E63CA4" w:rsidRPr="008A0A0A" w:rsidRDefault="00E63CA4" w:rsidP="00E63CA4">
            <w:pPr>
              <w:jc w:val="center"/>
              <w:rPr>
                <w:szCs w:val="16"/>
              </w:rPr>
            </w:pPr>
            <w:r w:rsidRPr="008A0A0A">
              <w:rPr>
                <w:szCs w:val="16"/>
              </w:rPr>
              <w:t>0</w:t>
            </w:r>
          </w:p>
        </w:tc>
        <w:tc>
          <w:tcPr>
            <w:tcW w:w="1576" w:type="dxa"/>
            <w:tcBorders>
              <w:top w:val="nil"/>
              <w:left w:val="single" w:sz="12" w:space="0" w:color="auto"/>
              <w:bottom w:val="single" w:sz="4" w:space="0" w:color="auto"/>
              <w:right w:val="single" w:sz="12" w:space="0" w:color="auto"/>
            </w:tcBorders>
            <w:shd w:val="clear" w:color="auto" w:fill="auto"/>
            <w:vAlign w:val="center"/>
          </w:tcPr>
          <w:p w:rsidR="00E63CA4" w:rsidRPr="008147B5" w:rsidRDefault="00E63CA4" w:rsidP="00E63CA4">
            <w:pPr>
              <w:jc w:val="center"/>
              <w:rPr>
                <w:szCs w:val="18"/>
              </w:rPr>
            </w:pPr>
            <w:r w:rsidRPr="008147B5">
              <w:rPr>
                <w:szCs w:val="18"/>
              </w:rPr>
              <w:t>надземный</w:t>
            </w:r>
          </w:p>
        </w:tc>
        <w:tc>
          <w:tcPr>
            <w:tcW w:w="1175" w:type="dxa"/>
            <w:tcBorders>
              <w:top w:val="nil"/>
              <w:left w:val="single" w:sz="12" w:space="0" w:color="auto"/>
              <w:bottom w:val="single" w:sz="4" w:space="0" w:color="auto"/>
              <w:right w:val="single" w:sz="12" w:space="0" w:color="auto"/>
            </w:tcBorders>
            <w:shd w:val="clear" w:color="auto" w:fill="auto"/>
            <w:vAlign w:val="center"/>
          </w:tcPr>
          <w:p w:rsidR="00E63CA4" w:rsidRPr="00624658" w:rsidRDefault="00E63CA4" w:rsidP="00E63CA4">
            <w:pPr>
              <w:jc w:val="center"/>
              <w:rPr>
                <w:szCs w:val="18"/>
              </w:rPr>
            </w:pPr>
            <w:r w:rsidRPr="00624658">
              <w:rPr>
                <w:szCs w:val="18"/>
              </w:rPr>
              <w:t>минвата</w:t>
            </w:r>
          </w:p>
        </w:tc>
        <w:tc>
          <w:tcPr>
            <w:tcW w:w="1584" w:type="dxa"/>
            <w:tcBorders>
              <w:left w:val="single" w:sz="12" w:space="0" w:color="auto"/>
              <w:right w:val="single" w:sz="12" w:space="0" w:color="auto"/>
            </w:tcBorders>
          </w:tcPr>
          <w:p w:rsidR="00E63CA4" w:rsidRPr="00B3268B" w:rsidRDefault="00E63CA4" w:rsidP="00E63CA4"/>
        </w:tc>
      </w:tr>
      <w:tr w:rsidR="00E63CA4" w:rsidRPr="00B3268B" w:rsidTr="00DF51C1">
        <w:trPr>
          <w:jc w:val="center"/>
        </w:trPr>
        <w:tc>
          <w:tcPr>
            <w:tcW w:w="1715" w:type="dxa"/>
            <w:tcBorders>
              <w:left w:val="single" w:sz="12" w:space="0" w:color="auto"/>
              <w:bottom w:val="single" w:sz="12" w:space="0" w:color="auto"/>
              <w:right w:val="single" w:sz="12" w:space="0" w:color="auto"/>
            </w:tcBorders>
          </w:tcPr>
          <w:p w:rsidR="00E63CA4" w:rsidRDefault="00E63CA4" w:rsidP="00E63CA4"/>
        </w:tc>
        <w:tc>
          <w:tcPr>
            <w:tcW w:w="1718" w:type="dxa"/>
            <w:tcBorders>
              <w:top w:val="single" w:sz="4" w:space="0" w:color="auto"/>
              <w:left w:val="single" w:sz="12" w:space="0" w:color="auto"/>
              <w:bottom w:val="single" w:sz="12" w:space="0" w:color="auto"/>
              <w:right w:val="single" w:sz="12" w:space="0" w:color="auto"/>
            </w:tcBorders>
            <w:shd w:val="clear" w:color="auto" w:fill="auto"/>
            <w:vAlign w:val="center"/>
          </w:tcPr>
          <w:p w:rsidR="00E63CA4" w:rsidRDefault="00E63CA4" w:rsidP="00E63CA4">
            <w:pPr>
              <w:jc w:val="center"/>
              <w:rPr>
                <w:rFonts w:ascii="Verdana" w:hAnsi="Verdana"/>
                <w:sz w:val="16"/>
                <w:szCs w:val="16"/>
              </w:rPr>
            </w:pPr>
          </w:p>
        </w:tc>
        <w:tc>
          <w:tcPr>
            <w:tcW w:w="1985" w:type="dxa"/>
            <w:tcBorders>
              <w:left w:val="single" w:sz="12" w:space="0" w:color="auto"/>
              <w:bottom w:val="single" w:sz="12" w:space="0" w:color="auto"/>
              <w:right w:val="single" w:sz="12" w:space="0" w:color="auto"/>
            </w:tcBorders>
          </w:tcPr>
          <w:p w:rsidR="00E63CA4" w:rsidRPr="00B3268B" w:rsidRDefault="00DF51C1" w:rsidP="00E63CA4">
            <w:r>
              <w:t>7352,0</w:t>
            </w:r>
          </w:p>
        </w:tc>
        <w:tc>
          <w:tcPr>
            <w:tcW w:w="1576" w:type="dxa"/>
            <w:tcBorders>
              <w:left w:val="single" w:sz="12" w:space="0" w:color="auto"/>
              <w:bottom w:val="single" w:sz="12" w:space="0" w:color="auto"/>
              <w:right w:val="single" w:sz="12" w:space="0" w:color="auto"/>
            </w:tcBorders>
          </w:tcPr>
          <w:p w:rsidR="00E63CA4" w:rsidRPr="00B3268B" w:rsidRDefault="00E63CA4" w:rsidP="00E63CA4"/>
        </w:tc>
        <w:tc>
          <w:tcPr>
            <w:tcW w:w="1175" w:type="dxa"/>
            <w:tcBorders>
              <w:left w:val="single" w:sz="12" w:space="0" w:color="auto"/>
              <w:bottom w:val="single" w:sz="12" w:space="0" w:color="auto"/>
              <w:right w:val="single" w:sz="12" w:space="0" w:color="auto"/>
            </w:tcBorders>
          </w:tcPr>
          <w:p w:rsidR="00E63CA4" w:rsidRPr="00B3268B" w:rsidRDefault="00E63CA4" w:rsidP="00E63CA4"/>
        </w:tc>
        <w:tc>
          <w:tcPr>
            <w:tcW w:w="1584" w:type="dxa"/>
            <w:tcBorders>
              <w:left w:val="single" w:sz="12" w:space="0" w:color="auto"/>
              <w:bottom w:val="single" w:sz="12" w:space="0" w:color="auto"/>
              <w:right w:val="single" w:sz="12" w:space="0" w:color="auto"/>
            </w:tcBorders>
          </w:tcPr>
          <w:p w:rsidR="00E63CA4" w:rsidRPr="00B3268B" w:rsidRDefault="00E63CA4" w:rsidP="00E63CA4"/>
        </w:tc>
      </w:tr>
    </w:tbl>
    <w:p w:rsidR="00DE521D" w:rsidRDefault="00DE521D" w:rsidP="00DE521D">
      <w:pPr>
        <w:pStyle w:val="af2"/>
      </w:pPr>
    </w:p>
    <w:p w:rsidR="00DE521D" w:rsidRDefault="00DE521D" w:rsidP="00DE521D">
      <w:pPr>
        <w:pStyle w:val="af2"/>
      </w:pPr>
      <w:r>
        <w:t>Компенсация температурных деформаций трубопроводов осуществляется П-образными компенсаторами, а также за счет поворотов трассы тепловой сети.</w:t>
      </w:r>
    </w:p>
    <w:p w:rsidR="00A54DF3" w:rsidRPr="0090690E" w:rsidRDefault="00A54DF3" w:rsidP="0090690E">
      <w:pPr>
        <w:pStyle w:val="af2"/>
      </w:pPr>
    </w:p>
    <w:p w:rsidR="00451B1C" w:rsidRPr="00451B1C" w:rsidRDefault="00451B1C" w:rsidP="00451B1C">
      <w:pPr>
        <w:pStyle w:val="af2"/>
        <w:rPr>
          <w:sz w:val="32"/>
          <w:szCs w:val="28"/>
          <w:u w:val="single"/>
        </w:rPr>
      </w:pPr>
      <w:r w:rsidRPr="00451B1C">
        <w:rPr>
          <w:u w:val="singl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54DF3" w:rsidRDefault="00A54DF3" w:rsidP="00A54DF3">
      <w:pPr>
        <w:pStyle w:val="af2"/>
        <w:rPr>
          <w:szCs w:val="28"/>
        </w:rPr>
      </w:pPr>
      <w:r w:rsidRPr="00B95273">
        <w:rPr>
          <w:szCs w:val="28"/>
        </w:rP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451B1C" w:rsidRDefault="00451B1C" w:rsidP="00451B1C">
      <w:pPr>
        <w:pStyle w:val="af2"/>
        <w:rPr>
          <w:szCs w:val="28"/>
        </w:rPr>
      </w:pPr>
    </w:p>
    <w:p w:rsidR="00EF21EB" w:rsidRPr="00F94253" w:rsidRDefault="00EF21EB" w:rsidP="00F94253">
      <w:pPr>
        <w:pStyle w:val="af2"/>
        <w:rPr>
          <w:sz w:val="32"/>
          <w:szCs w:val="28"/>
          <w:u w:val="single"/>
        </w:rPr>
      </w:pPr>
      <w:r w:rsidRPr="00F94253">
        <w:rPr>
          <w:u w:val="single"/>
        </w:rPr>
        <w:t>Статистика отказов тепловых сетей (аварий, инцидентов) за последние 5 лет</w:t>
      </w:r>
    </w:p>
    <w:p w:rsidR="00EF21EB" w:rsidRDefault="00DF51C1" w:rsidP="00F94253">
      <w:pPr>
        <w:pStyle w:val="af2"/>
        <w:rPr>
          <w:szCs w:val="28"/>
        </w:rPr>
      </w:pPr>
      <w:r>
        <w:rPr>
          <w:szCs w:val="28"/>
        </w:rPr>
        <w:t>Аварийных отключений длительностью более 24 часов не было</w:t>
      </w:r>
      <w:r w:rsidR="00EF21EB" w:rsidRPr="00B95273">
        <w:rPr>
          <w:szCs w:val="28"/>
        </w:rPr>
        <w:t>.</w:t>
      </w:r>
    </w:p>
    <w:p w:rsidR="00EF21EB" w:rsidRPr="00FA0CC6" w:rsidRDefault="00EF21EB" w:rsidP="00FA0CC6">
      <w:pPr>
        <w:pStyle w:val="af2"/>
      </w:pPr>
    </w:p>
    <w:p w:rsidR="00EF21EB" w:rsidRPr="00F94253" w:rsidRDefault="00EF21EB" w:rsidP="00F94253">
      <w:pPr>
        <w:pStyle w:val="af2"/>
        <w:rPr>
          <w:szCs w:val="28"/>
          <w:u w:val="single"/>
        </w:rPr>
      </w:pPr>
      <w:r w:rsidRPr="00F94253">
        <w:rPr>
          <w:szCs w:val="28"/>
          <w:u w:val="single"/>
        </w:rPr>
        <w:t>Статистика восстановлений (аварийно-восстановительных ремонтов) тепловых сетей за последние 5 лет</w:t>
      </w:r>
    </w:p>
    <w:p w:rsidR="00DF51C1" w:rsidRDefault="00DF51C1" w:rsidP="00DF51C1">
      <w:pPr>
        <w:pStyle w:val="af2"/>
        <w:rPr>
          <w:szCs w:val="28"/>
        </w:rPr>
      </w:pPr>
      <w:r>
        <w:rPr>
          <w:szCs w:val="28"/>
        </w:rPr>
        <w:t>Аварийных отключений длительностью более 24 часов не было</w:t>
      </w:r>
      <w:r w:rsidRPr="00B95273">
        <w:rPr>
          <w:szCs w:val="28"/>
        </w:rPr>
        <w:t>.</w:t>
      </w:r>
    </w:p>
    <w:p w:rsidR="00DF51C1" w:rsidRDefault="00DF51C1" w:rsidP="00F94253">
      <w:pPr>
        <w:pStyle w:val="af2"/>
        <w:rPr>
          <w:szCs w:val="28"/>
          <w:u w:val="single"/>
        </w:rPr>
      </w:pPr>
    </w:p>
    <w:p w:rsidR="00EF21EB" w:rsidRPr="00F94253" w:rsidRDefault="00EF21EB" w:rsidP="00F94253">
      <w:pPr>
        <w:pStyle w:val="af2"/>
        <w:rPr>
          <w:szCs w:val="28"/>
          <w:u w:val="single"/>
        </w:rPr>
      </w:pPr>
      <w:r w:rsidRPr="00F94253">
        <w:rPr>
          <w:szCs w:val="28"/>
          <w:u w:val="single"/>
        </w:rPr>
        <w:t>Описание процедур диагностики состояния тепловых сетей и планирования капитальных (текущих) ремонтов</w:t>
      </w:r>
    </w:p>
    <w:p w:rsidR="00EF21EB" w:rsidRDefault="00EF21EB" w:rsidP="00F94253">
      <w:pPr>
        <w:pStyle w:val="af2"/>
        <w:rPr>
          <w:szCs w:val="28"/>
        </w:rPr>
      </w:pPr>
      <w:r>
        <w:rPr>
          <w:szCs w:val="28"/>
        </w:rPr>
        <w:t>Диагностику состояния тепловых сетей</w:t>
      </w:r>
      <w:r w:rsidRPr="000E2F37">
        <w:t xml:space="preserve"> </w:t>
      </w:r>
      <w:r>
        <w:t xml:space="preserve">проводят по </w:t>
      </w:r>
      <w:r>
        <w:rPr>
          <w:szCs w:val="28"/>
        </w:rPr>
        <w:t xml:space="preserve">Приложению </w:t>
      </w:r>
      <w:r w:rsidRPr="000E2F37">
        <w:rPr>
          <w:szCs w:val="28"/>
        </w:rPr>
        <w:t>к рекомендательному письму Министерства регионального развития Российской Федерации от 26 апреля 2012 г. № 9905-АП/14</w:t>
      </w:r>
      <w:r>
        <w:rPr>
          <w:szCs w:val="28"/>
        </w:rPr>
        <w:t>.</w:t>
      </w:r>
    </w:p>
    <w:p w:rsidR="00745C2D" w:rsidRDefault="00745C2D" w:rsidP="00F94253">
      <w:pPr>
        <w:pStyle w:val="af2"/>
        <w:rPr>
          <w:szCs w:val="28"/>
        </w:rPr>
      </w:pPr>
    </w:p>
    <w:p w:rsidR="00EF21EB" w:rsidRPr="00F94253" w:rsidRDefault="00EF21EB" w:rsidP="00F94253">
      <w:pPr>
        <w:pStyle w:val="af2"/>
        <w:rPr>
          <w:szCs w:val="28"/>
          <w:u w:val="single"/>
        </w:rPr>
      </w:pPr>
      <w:r w:rsidRPr="00F94253">
        <w:rPr>
          <w:szCs w:val="28"/>
          <w:u w:val="single"/>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350A43" w:rsidRDefault="00EF21EB" w:rsidP="00F94253">
      <w:pPr>
        <w:pStyle w:val="af2"/>
      </w:pPr>
      <w: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3C241A" w:rsidRDefault="003C241A" w:rsidP="00DF51C1">
      <w:pPr>
        <w:pStyle w:val="af2"/>
      </w:pPr>
    </w:p>
    <w:p w:rsidR="00EF21EB" w:rsidRPr="00F94253" w:rsidRDefault="00EF21EB" w:rsidP="00F94253">
      <w:pPr>
        <w:pStyle w:val="af2"/>
        <w:rPr>
          <w:szCs w:val="28"/>
          <w:u w:val="single"/>
        </w:rPr>
      </w:pPr>
      <w:r w:rsidRPr="00F94253">
        <w:rPr>
          <w:szCs w:val="28"/>
          <w:u w:val="single"/>
        </w:rPr>
        <w:t>Нормативы технологических потерь при передаче тепловой энергии, теплоносителя.</w:t>
      </w:r>
    </w:p>
    <w:p w:rsidR="003A12E9" w:rsidRDefault="00E20822" w:rsidP="00E20822">
      <w:pPr>
        <w:pStyle w:val="af2"/>
      </w:pPr>
      <w:r w:rsidRPr="00E20822">
        <w:rPr>
          <w:szCs w:val="28"/>
        </w:rPr>
        <w:t xml:space="preserve">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и приведены ниже в таблице </w:t>
      </w:r>
      <w:r w:rsidR="0072641B">
        <w:rPr>
          <w:szCs w:val="28"/>
        </w:rPr>
        <w:t>2.8</w:t>
      </w:r>
      <w:r w:rsidRPr="00E20822">
        <w:rPr>
          <w:szCs w:val="28"/>
        </w:rPr>
        <w:t>.</w:t>
      </w:r>
    </w:p>
    <w:p w:rsidR="00EF21EB" w:rsidRPr="004A79CB" w:rsidRDefault="00FA0CC6" w:rsidP="00F94253">
      <w:pPr>
        <w:pStyle w:val="af2"/>
        <w:spacing w:line="240" w:lineRule="auto"/>
      </w:pPr>
      <w:r>
        <w:t>Таблица 2.</w:t>
      </w:r>
      <w:r w:rsidR="0072641B">
        <w:t>8</w:t>
      </w:r>
      <w:r w:rsidR="003A12E9">
        <w:t xml:space="preserve"> </w:t>
      </w:r>
      <w:r w:rsidR="00EF21EB">
        <w:t xml:space="preserve">– </w:t>
      </w:r>
      <w:r w:rsidR="00EF21EB" w:rsidRPr="000E2F37">
        <w:t>Нормативы технологических потерь при передаче тепловой энергии</w:t>
      </w:r>
      <w:r w:rsidR="00E20822">
        <w:t xml:space="preserve"> по тепловым сетям </w:t>
      </w:r>
      <w:r w:rsidR="004A79CB">
        <w:t>от котельных МУП «Красносопкинское ЖКХ»</w:t>
      </w:r>
    </w:p>
    <w:tbl>
      <w:tblPr>
        <w:tblW w:w="10363"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26"/>
        <w:gridCol w:w="1470"/>
        <w:gridCol w:w="1075"/>
        <w:gridCol w:w="993"/>
        <w:gridCol w:w="668"/>
        <w:gridCol w:w="876"/>
        <w:gridCol w:w="933"/>
        <w:gridCol w:w="996"/>
        <w:gridCol w:w="876"/>
        <w:gridCol w:w="1750"/>
      </w:tblGrid>
      <w:tr w:rsidR="00E20822" w:rsidRPr="00284EE1" w:rsidTr="00DF51C1">
        <w:trPr>
          <w:cantSplit/>
          <w:trHeight w:val="600"/>
          <w:tblHeader/>
        </w:trPr>
        <w:tc>
          <w:tcPr>
            <w:tcW w:w="726" w:type="dxa"/>
            <w:tcBorders>
              <w:top w:val="single" w:sz="12" w:space="0" w:color="auto"/>
              <w:bottom w:val="single" w:sz="12" w:space="0" w:color="auto"/>
            </w:tcBorders>
            <w:shd w:val="clear" w:color="000000" w:fill="FFFFFF"/>
            <w:vAlign w:val="center"/>
            <w:hideMark/>
          </w:tcPr>
          <w:p w:rsidR="00E20822" w:rsidRPr="00284EE1" w:rsidRDefault="00E20822" w:rsidP="00E20822">
            <w:pPr>
              <w:jc w:val="center"/>
              <w:rPr>
                <w:color w:val="000000"/>
              </w:rPr>
            </w:pPr>
            <w:r w:rsidRPr="00284EE1">
              <w:rPr>
                <w:color w:val="000000"/>
              </w:rPr>
              <w:t>№ п/п</w:t>
            </w:r>
          </w:p>
        </w:tc>
        <w:tc>
          <w:tcPr>
            <w:tcW w:w="1470" w:type="dxa"/>
            <w:tcBorders>
              <w:top w:val="single" w:sz="12" w:space="0" w:color="auto"/>
              <w:bottom w:val="single" w:sz="12" w:space="0" w:color="auto"/>
            </w:tcBorders>
            <w:shd w:val="clear" w:color="000000" w:fill="FFFFFF"/>
            <w:vAlign w:val="center"/>
            <w:hideMark/>
          </w:tcPr>
          <w:p w:rsidR="00E20822" w:rsidRPr="00284EE1" w:rsidRDefault="00E20822" w:rsidP="00E20822">
            <w:pPr>
              <w:jc w:val="center"/>
              <w:rPr>
                <w:color w:val="000000"/>
              </w:rPr>
            </w:pPr>
            <w:r w:rsidRPr="00284EE1">
              <w:rPr>
                <w:color w:val="000000"/>
              </w:rPr>
              <w:t>Внутренний диаметр,</w:t>
            </w:r>
            <w:r>
              <w:rPr>
                <w:color w:val="000000"/>
              </w:rPr>
              <w:t xml:space="preserve"> </w:t>
            </w:r>
            <w:r w:rsidRPr="00284EE1">
              <w:rPr>
                <w:color w:val="000000"/>
              </w:rPr>
              <w:t>м</w:t>
            </w:r>
            <w:r>
              <w:rPr>
                <w:color w:val="000000"/>
              </w:rPr>
              <w:t>м</w:t>
            </w:r>
          </w:p>
        </w:tc>
        <w:tc>
          <w:tcPr>
            <w:tcW w:w="1075" w:type="dxa"/>
            <w:tcBorders>
              <w:top w:val="single" w:sz="12" w:space="0" w:color="auto"/>
              <w:bottom w:val="single" w:sz="12" w:space="0" w:color="auto"/>
            </w:tcBorders>
            <w:shd w:val="clear" w:color="000000" w:fill="FFFFFF"/>
            <w:vAlign w:val="center"/>
            <w:hideMark/>
          </w:tcPr>
          <w:p w:rsidR="00E20822" w:rsidRPr="00284EE1" w:rsidRDefault="00E20822" w:rsidP="00E20822">
            <w:pPr>
              <w:jc w:val="center"/>
              <w:rPr>
                <w:color w:val="000000"/>
              </w:rPr>
            </w:pPr>
            <w:r w:rsidRPr="00284EE1">
              <w:rPr>
                <w:color w:val="000000"/>
              </w:rPr>
              <w:t>Длина,</w:t>
            </w:r>
            <w:r>
              <w:rPr>
                <w:color w:val="000000"/>
              </w:rPr>
              <w:t xml:space="preserve"> </w:t>
            </w:r>
            <w:r w:rsidRPr="00284EE1">
              <w:rPr>
                <w:color w:val="000000"/>
              </w:rPr>
              <w:t>м</w:t>
            </w:r>
          </w:p>
        </w:tc>
        <w:tc>
          <w:tcPr>
            <w:tcW w:w="993" w:type="dxa"/>
            <w:tcBorders>
              <w:top w:val="single" w:sz="12" w:space="0" w:color="auto"/>
              <w:bottom w:val="single" w:sz="12" w:space="0" w:color="auto"/>
            </w:tcBorders>
            <w:shd w:val="clear" w:color="000000" w:fill="FFFFFF"/>
            <w:vAlign w:val="center"/>
            <w:hideMark/>
          </w:tcPr>
          <w:p w:rsidR="00E20822" w:rsidRPr="00284EE1" w:rsidRDefault="00E20822" w:rsidP="00E20822">
            <w:pPr>
              <w:pStyle w:val="af5"/>
              <w:rPr>
                <w:szCs w:val="24"/>
                <w:lang w:eastAsia="ru-RU"/>
              </w:rPr>
            </w:pPr>
            <w:r w:rsidRPr="00284EE1">
              <w:rPr>
                <w:szCs w:val="24"/>
                <w:lang w:eastAsia="ru-RU"/>
              </w:rPr>
              <w:t>Время работы</w:t>
            </w:r>
          </w:p>
        </w:tc>
        <w:tc>
          <w:tcPr>
            <w:tcW w:w="668" w:type="dxa"/>
            <w:tcBorders>
              <w:top w:val="single" w:sz="12" w:space="0" w:color="auto"/>
              <w:bottom w:val="single" w:sz="12" w:space="0" w:color="auto"/>
            </w:tcBorders>
            <w:shd w:val="clear" w:color="000000" w:fill="FFFFFF"/>
            <w:vAlign w:val="center"/>
            <w:hideMark/>
          </w:tcPr>
          <w:p w:rsidR="00E20822" w:rsidRPr="00284EE1" w:rsidRDefault="00E20822" w:rsidP="00E20822">
            <w:pPr>
              <w:pStyle w:val="af5"/>
              <w:rPr>
                <w:szCs w:val="24"/>
                <w:lang w:eastAsia="ru-RU"/>
              </w:rPr>
            </w:pPr>
            <w:r w:rsidRPr="00284EE1">
              <w:rPr>
                <w:szCs w:val="24"/>
                <w:lang w:eastAsia="ru-RU"/>
              </w:rPr>
              <w:t>β</w:t>
            </w:r>
          </w:p>
        </w:tc>
        <w:tc>
          <w:tcPr>
            <w:tcW w:w="876" w:type="dxa"/>
            <w:tcBorders>
              <w:top w:val="single" w:sz="12" w:space="0" w:color="auto"/>
              <w:bottom w:val="single" w:sz="12" w:space="0" w:color="auto"/>
            </w:tcBorders>
            <w:shd w:val="clear" w:color="000000" w:fill="FFFFFF"/>
            <w:vAlign w:val="center"/>
            <w:hideMark/>
          </w:tcPr>
          <w:p w:rsidR="00E20822" w:rsidRPr="00284EE1" w:rsidRDefault="00E20822" w:rsidP="00E20822">
            <w:pPr>
              <w:pStyle w:val="af5"/>
              <w:rPr>
                <w:szCs w:val="24"/>
                <w:lang w:eastAsia="ru-RU"/>
              </w:rPr>
            </w:pPr>
            <w:r w:rsidRPr="00284EE1">
              <w:rPr>
                <w:szCs w:val="24"/>
                <w:lang w:eastAsia="ru-RU"/>
              </w:rPr>
              <w:t>q</w:t>
            </w:r>
          </w:p>
        </w:tc>
        <w:tc>
          <w:tcPr>
            <w:tcW w:w="933" w:type="dxa"/>
            <w:tcBorders>
              <w:top w:val="single" w:sz="12" w:space="0" w:color="auto"/>
              <w:bottom w:val="single" w:sz="12" w:space="0" w:color="auto"/>
            </w:tcBorders>
            <w:shd w:val="clear" w:color="000000" w:fill="FFFFFF"/>
            <w:vAlign w:val="center"/>
            <w:hideMark/>
          </w:tcPr>
          <w:p w:rsidR="00E20822" w:rsidRPr="00284EE1" w:rsidRDefault="00E20822" w:rsidP="00E20822">
            <w:pPr>
              <w:pStyle w:val="af5"/>
              <w:rPr>
                <w:szCs w:val="24"/>
                <w:lang w:eastAsia="ru-RU"/>
              </w:rPr>
            </w:pPr>
            <w:r w:rsidRPr="00284EE1">
              <w:rPr>
                <w:szCs w:val="24"/>
                <w:lang w:eastAsia="ru-RU"/>
              </w:rPr>
              <w:t>Q, Гкал/ч</w:t>
            </w:r>
          </w:p>
        </w:tc>
        <w:tc>
          <w:tcPr>
            <w:tcW w:w="996" w:type="dxa"/>
            <w:tcBorders>
              <w:top w:val="single" w:sz="12" w:space="0" w:color="auto"/>
              <w:bottom w:val="single" w:sz="12" w:space="0" w:color="auto"/>
            </w:tcBorders>
            <w:shd w:val="clear" w:color="000000" w:fill="FFFFFF"/>
            <w:vAlign w:val="center"/>
            <w:hideMark/>
          </w:tcPr>
          <w:p w:rsidR="00E20822" w:rsidRPr="00284EE1" w:rsidRDefault="00E20822" w:rsidP="00E20822">
            <w:pPr>
              <w:pStyle w:val="af5"/>
              <w:rPr>
                <w:szCs w:val="24"/>
                <w:lang w:eastAsia="ru-RU"/>
              </w:rPr>
            </w:pPr>
            <w:r w:rsidRPr="00284EE1">
              <w:rPr>
                <w:szCs w:val="24"/>
                <w:lang w:eastAsia="ru-RU"/>
              </w:rPr>
              <w:t>Q, Гкал</w:t>
            </w:r>
          </w:p>
        </w:tc>
        <w:tc>
          <w:tcPr>
            <w:tcW w:w="876" w:type="dxa"/>
            <w:tcBorders>
              <w:top w:val="single" w:sz="12" w:space="0" w:color="auto"/>
              <w:bottom w:val="single" w:sz="12" w:space="0" w:color="auto"/>
            </w:tcBorders>
            <w:shd w:val="clear" w:color="000000" w:fill="FFFFFF"/>
            <w:vAlign w:val="center"/>
          </w:tcPr>
          <w:p w:rsidR="00E20822" w:rsidRPr="00E20822" w:rsidRDefault="00E20822" w:rsidP="00E20822">
            <w:pPr>
              <w:pStyle w:val="af5"/>
              <w:rPr>
                <w:szCs w:val="24"/>
                <w:lang w:eastAsia="ru-RU"/>
              </w:rPr>
            </w:pPr>
            <w:r>
              <w:rPr>
                <w:szCs w:val="24"/>
                <w:lang w:val="en-US" w:eastAsia="ru-RU"/>
              </w:rPr>
              <w:t>V</w:t>
            </w:r>
            <w:r>
              <w:rPr>
                <w:szCs w:val="24"/>
                <w:lang w:eastAsia="ru-RU"/>
              </w:rPr>
              <w:t>с, м</w:t>
            </w:r>
            <w:r w:rsidRPr="00E20822">
              <w:rPr>
                <w:szCs w:val="24"/>
                <w:vertAlign w:val="superscript"/>
                <w:lang w:eastAsia="ru-RU"/>
              </w:rPr>
              <w:t>3</w:t>
            </w:r>
          </w:p>
        </w:tc>
        <w:tc>
          <w:tcPr>
            <w:tcW w:w="1750" w:type="dxa"/>
            <w:tcBorders>
              <w:top w:val="single" w:sz="12" w:space="0" w:color="auto"/>
              <w:bottom w:val="single" w:sz="12" w:space="0" w:color="auto"/>
            </w:tcBorders>
            <w:shd w:val="clear" w:color="000000" w:fill="FFFFFF"/>
            <w:vAlign w:val="center"/>
          </w:tcPr>
          <w:p w:rsidR="00E20822" w:rsidRPr="00E20822" w:rsidRDefault="00E20822" w:rsidP="00E20822">
            <w:pPr>
              <w:pStyle w:val="af5"/>
              <w:rPr>
                <w:szCs w:val="24"/>
                <w:lang w:eastAsia="ru-RU"/>
              </w:rPr>
            </w:pPr>
            <w:r>
              <w:rPr>
                <w:szCs w:val="24"/>
                <w:lang w:eastAsia="ru-RU"/>
              </w:rPr>
              <w:t>Нормативные значения потерь теплоносителя за год с его нормируемой утечкой,м</w:t>
            </w:r>
            <w:r w:rsidRPr="00E20822">
              <w:rPr>
                <w:szCs w:val="24"/>
                <w:vertAlign w:val="superscript"/>
                <w:lang w:eastAsia="ru-RU"/>
              </w:rPr>
              <w:t>3</w:t>
            </w:r>
            <w:r>
              <w:rPr>
                <w:szCs w:val="24"/>
                <w:lang w:eastAsia="ru-RU"/>
              </w:rPr>
              <w:t>/год</w:t>
            </w:r>
          </w:p>
        </w:tc>
      </w:tr>
      <w:tr w:rsidR="00736656" w:rsidRPr="00284EE1" w:rsidTr="00736656">
        <w:trPr>
          <w:trHeight w:val="300"/>
        </w:trPr>
        <w:tc>
          <w:tcPr>
            <w:tcW w:w="10363" w:type="dxa"/>
            <w:gridSpan w:val="10"/>
            <w:tcBorders>
              <w:top w:val="single" w:sz="12" w:space="0" w:color="auto"/>
            </w:tcBorders>
            <w:shd w:val="clear" w:color="000000" w:fill="FFFFFF"/>
            <w:vAlign w:val="center"/>
          </w:tcPr>
          <w:p w:rsidR="00736656" w:rsidRPr="007A5A22" w:rsidRDefault="00736656" w:rsidP="00DF51C1">
            <w:pPr>
              <w:pStyle w:val="af5"/>
            </w:pPr>
            <w:r>
              <w:t xml:space="preserve">Котельная </w:t>
            </w:r>
            <w:r w:rsidR="00DF51C1">
              <w:t>«Центральная»</w:t>
            </w:r>
          </w:p>
        </w:tc>
      </w:tr>
      <w:tr w:rsidR="00DF51C1" w:rsidRPr="00284EE1" w:rsidTr="00DF51C1">
        <w:trPr>
          <w:trHeight w:val="300"/>
        </w:trPr>
        <w:tc>
          <w:tcPr>
            <w:tcW w:w="726" w:type="dxa"/>
            <w:tcBorders>
              <w:top w:val="single" w:sz="12" w:space="0" w:color="auto"/>
            </w:tcBorders>
            <w:shd w:val="clear" w:color="000000" w:fill="FFFFFF"/>
            <w:vAlign w:val="center"/>
          </w:tcPr>
          <w:p w:rsidR="00DF51C1" w:rsidRDefault="00DF51C1" w:rsidP="00DF51C1">
            <w:pPr>
              <w:pStyle w:val="af5"/>
            </w:pPr>
            <w:r>
              <w:t>1</w:t>
            </w:r>
          </w:p>
        </w:tc>
        <w:tc>
          <w:tcPr>
            <w:tcW w:w="1470" w:type="dxa"/>
            <w:tcBorders>
              <w:top w:val="single" w:sz="12" w:space="0" w:color="auto"/>
            </w:tcBorders>
            <w:shd w:val="clear" w:color="000000" w:fill="FFFFFF"/>
            <w:vAlign w:val="center"/>
          </w:tcPr>
          <w:p w:rsidR="00DF51C1" w:rsidRDefault="00DF51C1" w:rsidP="00DF51C1">
            <w:pPr>
              <w:pStyle w:val="af5"/>
            </w:pPr>
            <w:r>
              <w:t>40</w:t>
            </w:r>
          </w:p>
        </w:tc>
        <w:tc>
          <w:tcPr>
            <w:tcW w:w="1075" w:type="dxa"/>
            <w:tcBorders>
              <w:top w:val="single" w:sz="12" w:space="0" w:color="auto"/>
            </w:tcBorders>
            <w:shd w:val="clear" w:color="auto" w:fill="auto"/>
            <w:noWrap/>
            <w:vAlign w:val="center"/>
          </w:tcPr>
          <w:p w:rsidR="00DF51C1" w:rsidRDefault="00DF51C1" w:rsidP="00DF51C1">
            <w:pPr>
              <w:pStyle w:val="af5"/>
            </w:pPr>
            <w:r>
              <w:t>1494</w:t>
            </w:r>
          </w:p>
        </w:tc>
        <w:tc>
          <w:tcPr>
            <w:tcW w:w="993" w:type="dxa"/>
            <w:tcBorders>
              <w:top w:val="single" w:sz="12" w:space="0" w:color="auto"/>
            </w:tcBorders>
            <w:shd w:val="clear" w:color="000000" w:fill="FFFFFF"/>
            <w:vAlign w:val="center"/>
          </w:tcPr>
          <w:p w:rsidR="00DF51C1" w:rsidRDefault="00DF51C1" w:rsidP="00DF51C1">
            <w:pPr>
              <w:jc w:val="center"/>
              <w:rPr>
                <w:color w:val="000000"/>
              </w:rPr>
            </w:pPr>
            <w:r>
              <w:rPr>
                <w:color w:val="000000"/>
              </w:rPr>
              <w:t>5472</w:t>
            </w:r>
          </w:p>
        </w:tc>
        <w:tc>
          <w:tcPr>
            <w:tcW w:w="668" w:type="dxa"/>
            <w:tcBorders>
              <w:top w:val="single" w:sz="12" w:space="0" w:color="auto"/>
            </w:tcBorders>
            <w:shd w:val="clear" w:color="000000" w:fill="FFFFFF"/>
            <w:vAlign w:val="center"/>
          </w:tcPr>
          <w:p w:rsidR="00DF51C1" w:rsidRDefault="00DF51C1" w:rsidP="00DF51C1">
            <w:pPr>
              <w:jc w:val="center"/>
              <w:rPr>
                <w:color w:val="000000"/>
              </w:rPr>
            </w:pPr>
            <w:r>
              <w:rPr>
                <w:color w:val="000000"/>
              </w:rPr>
              <w:t>1,15</w:t>
            </w:r>
          </w:p>
        </w:tc>
        <w:tc>
          <w:tcPr>
            <w:tcW w:w="876" w:type="dxa"/>
            <w:tcBorders>
              <w:top w:val="single" w:sz="12" w:space="0" w:color="auto"/>
            </w:tcBorders>
            <w:shd w:val="clear" w:color="000000" w:fill="FFFFFF"/>
            <w:vAlign w:val="center"/>
          </w:tcPr>
          <w:p w:rsidR="00DF51C1" w:rsidRDefault="00DF51C1" w:rsidP="00DF51C1">
            <w:pPr>
              <w:jc w:val="center"/>
              <w:rPr>
                <w:color w:val="000000"/>
              </w:rPr>
            </w:pPr>
            <w:r>
              <w:rPr>
                <w:color w:val="000000"/>
              </w:rPr>
              <w:t>29,68</w:t>
            </w:r>
          </w:p>
        </w:tc>
        <w:tc>
          <w:tcPr>
            <w:tcW w:w="933" w:type="dxa"/>
            <w:tcBorders>
              <w:top w:val="single" w:sz="12" w:space="0" w:color="auto"/>
            </w:tcBorders>
            <w:shd w:val="clear" w:color="000000" w:fill="FFFFFF"/>
            <w:vAlign w:val="center"/>
          </w:tcPr>
          <w:p w:rsidR="00DF51C1" w:rsidRDefault="00DF51C1" w:rsidP="00DF51C1">
            <w:pPr>
              <w:jc w:val="center"/>
              <w:rPr>
                <w:color w:val="000000"/>
              </w:rPr>
            </w:pPr>
            <w:r>
              <w:rPr>
                <w:color w:val="000000"/>
              </w:rPr>
              <w:t>0,051</w:t>
            </w:r>
          </w:p>
        </w:tc>
        <w:tc>
          <w:tcPr>
            <w:tcW w:w="996" w:type="dxa"/>
            <w:tcBorders>
              <w:top w:val="single" w:sz="12" w:space="0" w:color="auto"/>
            </w:tcBorders>
            <w:shd w:val="clear" w:color="000000" w:fill="FFFFFF"/>
            <w:vAlign w:val="center"/>
          </w:tcPr>
          <w:p w:rsidR="00DF51C1" w:rsidRDefault="00DF51C1" w:rsidP="00DF51C1">
            <w:pPr>
              <w:jc w:val="center"/>
              <w:rPr>
                <w:color w:val="000000"/>
              </w:rPr>
            </w:pPr>
            <w:r>
              <w:rPr>
                <w:color w:val="000000"/>
              </w:rPr>
              <w:t>279,02</w:t>
            </w:r>
          </w:p>
        </w:tc>
        <w:tc>
          <w:tcPr>
            <w:tcW w:w="876" w:type="dxa"/>
            <w:tcBorders>
              <w:top w:val="single" w:sz="12" w:space="0" w:color="auto"/>
            </w:tcBorders>
            <w:shd w:val="clear" w:color="000000" w:fill="FFFFFF"/>
            <w:vAlign w:val="center"/>
          </w:tcPr>
          <w:p w:rsidR="00DF51C1" w:rsidRDefault="00DF51C1" w:rsidP="00DF51C1">
            <w:pPr>
              <w:jc w:val="center"/>
              <w:rPr>
                <w:color w:val="000000"/>
              </w:rPr>
            </w:pPr>
            <w:r>
              <w:rPr>
                <w:color w:val="000000"/>
              </w:rPr>
              <w:t>1,201</w:t>
            </w:r>
          </w:p>
        </w:tc>
        <w:tc>
          <w:tcPr>
            <w:tcW w:w="1750" w:type="dxa"/>
            <w:tcBorders>
              <w:top w:val="single" w:sz="12" w:space="0" w:color="auto"/>
            </w:tcBorders>
            <w:shd w:val="clear" w:color="000000" w:fill="FFFFFF"/>
            <w:vAlign w:val="center"/>
          </w:tcPr>
          <w:p w:rsidR="00DF51C1" w:rsidRDefault="00DF51C1" w:rsidP="00DF51C1">
            <w:pPr>
              <w:jc w:val="center"/>
              <w:rPr>
                <w:color w:val="000000"/>
              </w:rPr>
            </w:pPr>
            <w:r>
              <w:rPr>
                <w:color w:val="000000"/>
              </w:rPr>
              <w:t>16,429</w:t>
            </w:r>
          </w:p>
        </w:tc>
      </w:tr>
      <w:tr w:rsidR="00DF51C1" w:rsidRPr="00284EE1" w:rsidTr="00DF51C1">
        <w:trPr>
          <w:trHeight w:val="300"/>
        </w:trPr>
        <w:tc>
          <w:tcPr>
            <w:tcW w:w="726" w:type="dxa"/>
            <w:shd w:val="clear" w:color="000000" w:fill="FFFFFF"/>
            <w:vAlign w:val="center"/>
          </w:tcPr>
          <w:p w:rsidR="00DF51C1" w:rsidRDefault="00DF51C1" w:rsidP="00DF51C1">
            <w:pPr>
              <w:pStyle w:val="af5"/>
            </w:pPr>
            <w:r>
              <w:t>2</w:t>
            </w:r>
          </w:p>
        </w:tc>
        <w:tc>
          <w:tcPr>
            <w:tcW w:w="1470" w:type="dxa"/>
            <w:shd w:val="clear" w:color="000000" w:fill="FFFFFF"/>
            <w:vAlign w:val="center"/>
          </w:tcPr>
          <w:p w:rsidR="00DF51C1" w:rsidRDefault="00DF51C1" w:rsidP="00DF51C1">
            <w:pPr>
              <w:pStyle w:val="af5"/>
            </w:pPr>
            <w:r>
              <w:t>50</w:t>
            </w:r>
          </w:p>
        </w:tc>
        <w:tc>
          <w:tcPr>
            <w:tcW w:w="1075" w:type="dxa"/>
            <w:shd w:val="clear" w:color="auto" w:fill="auto"/>
            <w:noWrap/>
            <w:vAlign w:val="center"/>
          </w:tcPr>
          <w:p w:rsidR="00DF51C1" w:rsidRDefault="00DF51C1" w:rsidP="00DF51C1">
            <w:pPr>
              <w:pStyle w:val="af5"/>
            </w:pPr>
            <w:r>
              <w:t>800</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1,15</w:t>
            </w:r>
          </w:p>
        </w:tc>
        <w:tc>
          <w:tcPr>
            <w:tcW w:w="876" w:type="dxa"/>
            <w:shd w:val="clear" w:color="000000" w:fill="FFFFFF"/>
            <w:vAlign w:val="center"/>
          </w:tcPr>
          <w:p w:rsidR="00DF51C1" w:rsidRDefault="00DF51C1" w:rsidP="00DF51C1">
            <w:pPr>
              <w:jc w:val="center"/>
              <w:rPr>
                <w:color w:val="000000"/>
              </w:rPr>
            </w:pPr>
            <w:r>
              <w:rPr>
                <w:color w:val="000000"/>
              </w:rPr>
              <w:t>35,42</w:t>
            </w:r>
          </w:p>
        </w:tc>
        <w:tc>
          <w:tcPr>
            <w:tcW w:w="933" w:type="dxa"/>
            <w:shd w:val="clear" w:color="000000" w:fill="FFFFFF"/>
            <w:vAlign w:val="center"/>
          </w:tcPr>
          <w:p w:rsidR="00DF51C1" w:rsidRDefault="00DF51C1" w:rsidP="00DF51C1">
            <w:pPr>
              <w:jc w:val="center"/>
              <w:rPr>
                <w:color w:val="000000"/>
              </w:rPr>
            </w:pPr>
            <w:r>
              <w:rPr>
                <w:color w:val="000000"/>
              </w:rPr>
              <w:t>0,033</w:t>
            </w:r>
          </w:p>
        </w:tc>
        <w:tc>
          <w:tcPr>
            <w:tcW w:w="996" w:type="dxa"/>
            <w:shd w:val="clear" w:color="000000" w:fill="FFFFFF"/>
            <w:vAlign w:val="center"/>
          </w:tcPr>
          <w:p w:rsidR="00DF51C1" w:rsidRDefault="00DF51C1" w:rsidP="00DF51C1">
            <w:pPr>
              <w:jc w:val="center"/>
              <w:rPr>
                <w:color w:val="000000"/>
              </w:rPr>
            </w:pPr>
            <w:r>
              <w:rPr>
                <w:color w:val="000000"/>
              </w:rPr>
              <w:t>178,30</w:t>
            </w:r>
          </w:p>
        </w:tc>
        <w:tc>
          <w:tcPr>
            <w:tcW w:w="876" w:type="dxa"/>
            <w:shd w:val="clear" w:color="000000" w:fill="FFFFFF"/>
            <w:vAlign w:val="center"/>
          </w:tcPr>
          <w:p w:rsidR="00DF51C1" w:rsidRDefault="00DF51C1" w:rsidP="00DF51C1">
            <w:pPr>
              <w:jc w:val="center"/>
              <w:rPr>
                <w:color w:val="000000"/>
              </w:rPr>
            </w:pPr>
            <w:r>
              <w:rPr>
                <w:color w:val="000000"/>
              </w:rPr>
              <w:t>1,570</w:t>
            </w:r>
          </w:p>
        </w:tc>
        <w:tc>
          <w:tcPr>
            <w:tcW w:w="1750" w:type="dxa"/>
            <w:shd w:val="clear" w:color="000000" w:fill="FFFFFF"/>
            <w:vAlign w:val="center"/>
          </w:tcPr>
          <w:p w:rsidR="00DF51C1" w:rsidRDefault="00DF51C1" w:rsidP="00DF51C1">
            <w:pPr>
              <w:jc w:val="center"/>
              <w:rPr>
                <w:color w:val="000000"/>
              </w:rPr>
            </w:pPr>
            <w:r>
              <w:rPr>
                <w:color w:val="000000"/>
              </w:rPr>
              <w:t>21,478</w:t>
            </w:r>
          </w:p>
        </w:tc>
      </w:tr>
      <w:tr w:rsidR="00DF51C1" w:rsidRPr="00284EE1" w:rsidTr="00DF51C1">
        <w:trPr>
          <w:trHeight w:val="65"/>
        </w:trPr>
        <w:tc>
          <w:tcPr>
            <w:tcW w:w="726" w:type="dxa"/>
            <w:shd w:val="clear" w:color="auto" w:fill="auto"/>
            <w:vAlign w:val="center"/>
          </w:tcPr>
          <w:p w:rsidR="00DF51C1" w:rsidRDefault="00DF51C1" w:rsidP="00DF51C1">
            <w:pPr>
              <w:pStyle w:val="af5"/>
            </w:pPr>
            <w:r>
              <w:t>3</w:t>
            </w:r>
          </w:p>
        </w:tc>
        <w:tc>
          <w:tcPr>
            <w:tcW w:w="1470" w:type="dxa"/>
            <w:shd w:val="clear" w:color="auto" w:fill="auto"/>
            <w:vAlign w:val="center"/>
          </w:tcPr>
          <w:p w:rsidR="00DF51C1" w:rsidRDefault="00DF51C1" w:rsidP="00DF51C1">
            <w:pPr>
              <w:pStyle w:val="af5"/>
            </w:pPr>
            <w:r>
              <w:t>80</w:t>
            </w:r>
          </w:p>
        </w:tc>
        <w:tc>
          <w:tcPr>
            <w:tcW w:w="1075" w:type="dxa"/>
            <w:shd w:val="clear" w:color="auto" w:fill="auto"/>
            <w:noWrap/>
            <w:vAlign w:val="center"/>
          </w:tcPr>
          <w:p w:rsidR="00DF51C1" w:rsidRDefault="00DF51C1" w:rsidP="00DF51C1">
            <w:pPr>
              <w:pStyle w:val="af5"/>
            </w:pPr>
            <w:r>
              <w:t>880</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1,15</w:t>
            </w:r>
          </w:p>
        </w:tc>
        <w:tc>
          <w:tcPr>
            <w:tcW w:w="876" w:type="dxa"/>
            <w:shd w:val="clear" w:color="000000" w:fill="FFFFFF"/>
            <w:vAlign w:val="center"/>
          </w:tcPr>
          <w:p w:rsidR="00DF51C1" w:rsidRDefault="00DF51C1" w:rsidP="00DF51C1">
            <w:pPr>
              <w:jc w:val="center"/>
              <w:rPr>
                <w:color w:val="000000"/>
              </w:rPr>
            </w:pPr>
            <w:r>
              <w:rPr>
                <w:color w:val="000000"/>
              </w:rPr>
              <w:t>43,90</w:t>
            </w:r>
          </w:p>
        </w:tc>
        <w:tc>
          <w:tcPr>
            <w:tcW w:w="933" w:type="dxa"/>
            <w:shd w:val="clear" w:color="000000" w:fill="FFFFFF"/>
            <w:vAlign w:val="center"/>
          </w:tcPr>
          <w:p w:rsidR="00DF51C1" w:rsidRDefault="00DF51C1" w:rsidP="00DF51C1">
            <w:pPr>
              <w:jc w:val="center"/>
              <w:rPr>
                <w:color w:val="000000"/>
              </w:rPr>
            </w:pPr>
            <w:r>
              <w:rPr>
                <w:color w:val="000000"/>
              </w:rPr>
              <w:t>0,044</w:t>
            </w:r>
          </w:p>
        </w:tc>
        <w:tc>
          <w:tcPr>
            <w:tcW w:w="996" w:type="dxa"/>
            <w:shd w:val="clear" w:color="000000" w:fill="FFFFFF"/>
            <w:vAlign w:val="center"/>
          </w:tcPr>
          <w:p w:rsidR="00DF51C1" w:rsidRDefault="00DF51C1" w:rsidP="00DF51C1">
            <w:pPr>
              <w:jc w:val="center"/>
              <w:rPr>
                <w:color w:val="000000"/>
              </w:rPr>
            </w:pPr>
            <w:r>
              <w:rPr>
                <w:color w:val="000000"/>
              </w:rPr>
              <w:t>243,11</w:t>
            </w:r>
          </w:p>
        </w:tc>
        <w:tc>
          <w:tcPr>
            <w:tcW w:w="876" w:type="dxa"/>
            <w:shd w:val="clear" w:color="000000" w:fill="FFFFFF"/>
            <w:vAlign w:val="center"/>
          </w:tcPr>
          <w:p w:rsidR="00DF51C1" w:rsidRDefault="00DF51C1" w:rsidP="00DF51C1">
            <w:pPr>
              <w:jc w:val="center"/>
              <w:rPr>
                <w:color w:val="000000"/>
              </w:rPr>
            </w:pPr>
            <w:r>
              <w:rPr>
                <w:color w:val="000000"/>
              </w:rPr>
              <w:t>4,421</w:t>
            </w:r>
          </w:p>
        </w:tc>
        <w:tc>
          <w:tcPr>
            <w:tcW w:w="1750" w:type="dxa"/>
            <w:shd w:val="clear" w:color="000000" w:fill="FFFFFF"/>
            <w:vAlign w:val="center"/>
          </w:tcPr>
          <w:p w:rsidR="00DF51C1" w:rsidRDefault="00DF51C1" w:rsidP="00DF51C1">
            <w:pPr>
              <w:jc w:val="center"/>
              <w:rPr>
                <w:color w:val="000000"/>
              </w:rPr>
            </w:pPr>
            <w:r>
              <w:rPr>
                <w:color w:val="000000"/>
              </w:rPr>
              <w:t>60,481</w:t>
            </w:r>
          </w:p>
        </w:tc>
      </w:tr>
      <w:tr w:rsidR="00DF51C1" w:rsidRPr="00284EE1" w:rsidTr="00DF51C1">
        <w:trPr>
          <w:trHeight w:val="65"/>
        </w:trPr>
        <w:tc>
          <w:tcPr>
            <w:tcW w:w="726" w:type="dxa"/>
            <w:shd w:val="clear" w:color="auto" w:fill="auto"/>
            <w:vAlign w:val="center"/>
          </w:tcPr>
          <w:p w:rsidR="00DF51C1" w:rsidRDefault="00DF51C1" w:rsidP="00DF51C1">
            <w:pPr>
              <w:pStyle w:val="af5"/>
            </w:pPr>
            <w:r>
              <w:t>4</w:t>
            </w:r>
          </w:p>
        </w:tc>
        <w:tc>
          <w:tcPr>
            <w:tcW w:w="1470" w:type="dxa"/>
            <w:shd w:val="clear" w:color="auto" w:fill="auto"/>
            <w:vAlign w:val="center"/>
          </w:tcPr>
          <w:p w:rsidR="00DF51C1" w:rsidRDefault="00DF51C1" w:rsidP="00DF51C1">
            <w:pPr>
              <w:pStyle w:val="af5"/>
            </w:pPr>
            <w:r>
              <w:t>100</w:t>
            </w:r>
          </w:p>
        </w:tc>
        <w:tc>
          <w:tcPr>
            <w:tcW w:w="1075" w:type="dxa"/>
            <w:shd w:val="clear" w:color="auto" w:fill="auto"/>
            <w:noWrap/>
            <w:vAlign w:val="center"/>
          </w:tcPr>
          <w:p w:rsidR="00DF51C1" w:rsidRDefault="00DF51C1" w:rsidP="00DF51C1">
            <w:pPr>
              <w:pStyle w:val="af5"/>
            </w:pPr>
            <w:r>
              <w:t>1935</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1,15</w:t>
            </w:r>
          </w:p>
        </w:tc>
        <w:tc>
          <w:tcPr>
            <w:tcW w:w="876" w:type="dxa"/>
            <w:shd w:val="clear" w:color="000000" w:fill="FFFFFF"/>
            <w:vAlign w:val="center"/>
          </w:tcPr>
          <w:p w:rsidR="00DF51C1" w:rsidRDefault="00DF51C1" w:rsidP="00DF51C1">
            <w:pPr>
              <w:jc w:val="center"/>
              <w:rPr>
                <w:color w:val="000000"/>
              </w:rPr>
            </w:pPr>
            <w:r>
              <w:rPr>
                <w:color w:val="000000"/>
              </w:rPr>
              <w:t>47,40</w:t>
            </w:r>
          </w:p>
        </w:tc>
        <w:tc>
          <w:tcPr>
            <w:tcW w:w="933" w:type="dxa"/>
            <w:shd w:val="clear" w:color="000000" w:fill="FFFFFF"/>
            <w:vAlign w:val="center"/>
          </w:tcPr>
          <w:p w:rsidR="00DF51C1" w:rsidRDefault="00DF51C1" w:rsidP="00DF51C1">
            <w:pPr>
              <w:jc w:val="center"/>
              <w:rPr>
                <w:color w:val="000000"/>
              </w:rPr>
            </w:pPr>
            <w:r>
              <w:rPr>
                <w:color w:val="000000"/>
              </w:rPr>
              <w:t>0,105</w:t>
            </w:r>
          </w:p>
        </w:tc>
        <w:tc>
          <w:tcPr>
            <w:tcW w:w="996" w:type="dxa"/>
            <w:shd w:val="clear" w:color="000000" w:fill="FFFFFF"/>
            <w:vAlign w:val="center"/>
          </w:tcPr>
          <w:p w:rsidR="00DF51C1" w:rsidRDefault="00DF51C1" w:rsidP="00DF51C1">
            <w:pPr>
              <w:jc w:val="center"/>
              <w:rPr>
                <w:color w:val="000000"/>
              </w:rPr>
            </w:pPr>
            <w:r>
              <w:rPr>
                <w:color w:val="000000"/>
              </w:rPr>
              <w:t>577,13</w:t>
            </w:r>
          </w:p>
        </w:tc>
        <w:tc>
          <w:tcPr>
            <w:tcW w:w="876" w:type="dxa"/>
            <w:shd w:val="clear" w:color="000000" w:fill="FFFFFF"/>
            <w:vAlign w:val="center"/>
          </w:tcPr>
          <w:p w:rsidR="00DF51C1" w:rsidRDefault="00DF51C1" w:rsidP="00DF51C1">
            <w:pPr>
              <w:jc w:val="center"/>
              <w:rPr>
                <w:color w:val="000000"/>
              </w:rPr>
            </w:pPr>
            <w:r>
              <w:rPr>
                <w:color w:val="000000"/>
              </w:rPr>
              <w:t>15,190</w:t>
            </w:r>
          </w:p>
        </w:tc>
        <w:tc>
          <w:tcPr>
            <w:tcW w:w="1750" w:type="dxa"/>
            <w:shd w:val="clear" w:color="000000" w:fill="FFFFFF"/>
            <w:vAlign w:val="center"/>
          </w:tcPr>
          <w:p w:rsidR="00DF51C1" w:rsidRDefault="00DF51C1" w:rsidP="00DF51C1">
            <w:pPr>
              <w:jc w:val="center"/>
              <w:rPr>
                <w:color w:val="000000"/>
              </w:rPr>
            </w:pPr>
            <w:r>
              <w:rPr>
                <w:color w:val="000000"/>
              </w:rPr>
              <w:t>207,796</w:t>
            </w:r>
          </w:p>
        </w:tc>
      </w:tr>
      <w:tr w:rsidR="00DF51C1" w:rsidRPr="00284EE1" w:rsidTr="00DF51C1">
        <w:trPr>
          <w:trHeight w:val="65"/>
        </w:trPr>
        <w:tc>
          <w:tcPr>
            <w:tcW w:w="726" w:type="dxa"/>
            <w:shd w:val="clear" w:color="auto" w:fill="auto"/>
            <w:vAlign w:val="center"/>
          </w:tcPr>
          <w:p w:rsidR="00DF51C1" w:rsidRDefault="00DF51C1" w:rsidP="00DF51C1">
            <w:pPr>
              <w:pStyle w:val="af5"/>
            </w:pPr>
            <w:r>
              <w:t>5</w:t>
            </w:r>
          </w:p>
        </w:tc>
        <w:tc>
          <w:tcPr>
            <w:tcW w:w="1470" w:type="dxa"/>
            <w:shd w:val="clear" w:color="auto" w:fill="auto"/>
            <w:vAlign w:val="center"/>
          </w:tcPr>
          <w:p w:rsidR="00DF51C1" w:rsidRDefault="00DF51C1" w:rsidP="00DF51C1">
            <w:pPr>
              <w:pStyle w:val="af5"/>
            </w:pPr>
            <w:r>
              <w:t>150</w:t>
            </w:r>
          </w:p>
        </w:tc>
        <w:tc>
          <w:tcPr>
            <w:tcW w:w="1075" w:type="dxa"/>
            <w:shd w:val="clear" w:color="auto" w:fill="auto"/>
            <w:noWrap/>
            <w:vAlign w:val="center"/>
          </w:tcPr>
          <w:p w:rsidR="00DF51C1" w:rsidRDefault="00DF51C1" w:rsidP="00DF51C1">
            <w:pPr>
              <w:pStyle w:val="af5"/>
            </w:pPr>
            <w:r>
              <w:t>1738</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1,15</w:t>
            </w:r>
          </w:p>
        </w:tc>
        <w:tc>
          <w:tcPr>
            <w:tcW w:w="876" w:type="dxa"/>
            <w:shd w:val="clear" w:color="000000" w:fill="FFFFFF"/>
            <w:vAlign w:val="center"/>
          </w:tcPr>
          <w:p w:rsidR="00DF51C1" w:rsidRDefault="00DF51C1" w:rsidP="00DF51C1">
            <w:pPr>
              <w:jc w:val="center"/>
              <w:rPr>
                <w:color w:val="000000"/>
              </w:rPr>
            </w:pPr>
            <w:r>
              <w:rPr>
                <w:color w:val="000000"/>
              </w:rPr>
              <w:t>58,37</w:t>
            </w:r>
          </w:p>
        </w:tc>
        <w:tc>
          <w:tcPr>
            <w:tcW w:w="933" w:type="dxa"/>
            <w:shd w:val="clear" w:color="000000" w:fill="FFFFFF"/>
            <w:vAlign w:val="center"/>
          </w:tcPr>
          <w:p w:rsidR="00DF51C1" w:rsidRDefault="00DF51C1" w:rsidP="00DF51C1">
            <w:pPr>
              <w:jc w:val="center"/>
              <w:rPr>
                <w:color w:val="000000"/>
              </w:rPr>
            </w:pPr>
            <w:r>
              <w:rPr>
                <w:color w:val="000000"/>
              </w:rPr>
              <w:t>0,117</w:t>
            </w:r>
          </w:p>
        </w:tc>
        <w:tc>
          <w:tcPr>
            <w:tcW w:w="996" w:type="dxa"/>
            <w:shd w:val="clear" w:color="000000" w:fill="FFFFFF"/>
            <w:vAlign w:val="center"/>
          </w:tcPr>
          <w:p w:rsidR="00DF51C1" w:rsidRDefault="00DF51C1" w:rsidP="00DF51C1">
            <w:pPr>
              <w:jc w:val="center"/>
              <w:rPr>
                <w:color w:val="000000"/>
              </w:rPr>
            </w:pPr>
            <w:r>
              <w:rPr>
                <w:color w:val="000000"/>
              </w:rPr>
              <w:t>638,36</w:t>
            </w:r>
          </w:p>
        </w:tc>
        <w:tc>
          <w:tcPr>
            <w:tcW w:w="876" w:type="dxa"/>
            <w:shd w:val="clear" w:color="000000" w:fill="FFFFFF"/>
            <w:vAlign w:val="center"/>
          </w:tcPr>
          <w:p w:rsidR="00DF51C1" w:rsidRDefault="00DF51C1" w:rsidP="00DF51C1">
            <w:pPr>
              <w:jc w:val="center"/>
              <w:rPr>
                <w:color w:val="000000"/>
              </w:rPr>
            </w:pPr>
            <w:r>
              <w:rPr>
                <w:color w:val="000000"/>
              </w:rPr>
              <w:t>30,697</w:t>
            </w:r>
          </w:p>
        </w:tc>
        <w:tc>
          <w:tcPr>
            <w:tcW w:w="1750" w:type="dxa"/>
            <w:shd w:val="clear" w:color="000000" w:fill="FFFFFF"/>
            <w:vAlign w:val="center"/>
          </w:tcPr>
          <w:p w:rsidR="00DF51C1" w:rsidRDefault="00DF51C1" w:rsidP="00DF51C1">
            <w:pPr>
              <w:jc w:val="center"/>
              <w:rPr>
                <w:color w:val="000000"/>
              </w:rPr>
            </w:pPr>
            <w:r>
              <w:rPr>
                <w:color w:val="000000"/>
              </w:rPr>
              <w:t>419,941</w:t>
            </w:r>
          </w:p>
        </w:tc>
      </w:tr>
      <w:tr w:rsidR="00DF51C1" w:rsidRPr="00284EE1" w:rsidTr="00DF51C1">
        <w:trPr>
          <w:trHeight w:val="65"/>
        </w:trPr>
        <w:tc>
          <w:tcPr>
            <w:tcW w:w="726" w:type="dxa"/>
            <w:shd w:val="clear" w:color="auto" w:fill="auto"/>
            <w:vAlign w:val="center"/>
          </w:tcPr>
          <w:p w:rsidR="00DF51C1" w:rsidRDefault="00DF51C1" w:rsidP="00DF51C1">
            <w:pPr>
              <w:pStyle w:val="af5"/>
            </w:pPr>
            <w:r>
              <w:t>6</w:t>
            </w:r>
          </w:p>
        </w:tc>
        <w:tc>
          <w:tcPr>
            <w:tcW w:w="1470" w:type="dxa"/>
            <w:shd w:val="clear" w:color="auto" w:fill="auto"/>
            <w:vAlign w:val="center"/>
          </w:tcPr>
          <w:p w:rsidR="00DF51C1" w:rsidRDefault="00DF51C1" w:rsidP="00DF51C1">
            <w:pPr>
              <w:pStyle w:val="af5"/>
            </w:pPr>
            <w:r>
              <w:t>200</w:t>
            </w:r>
          </w:p>
        </w:tc>
        <w:tc>
          <w:tcPr>
            <w:tcW w:w="1075" w:type="dxa"/>
            <w:shd w:val="clear" w:color="auto" w:fill="auto"/>
            <w:noWrap/>
            <w:vAlign w:val="center"/>
          </w:tcPr>
          <w:p w:rsidR="00DF51C1" w:rsidRDefault="00DF51C1" w:rsidP="00DF51C1">
            <w:pPr>
              <w:pStyle w:val="af5"/>
            </w:pPr>
            <w:r>
              <w:t>379</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1,2</w:t>
            </w:r>
          </w:p>
        </w:tc>
        <w:tc>
          <w:tcPr>
            <w:tcW w:w="876" w:type="dxa"/>
            <w:shd w:val="clear" w:color="000000" w:fill="FFFFFF"/>
            <w:vAlign w:val="center"/>
          </w:tcPr>
          <w:p w:rsidR="00DF51C1" w:rsidRDefault="00DF51C1" w:rsidP="00DF51C1">
            <w:pPr>
              <w:jc w:val="center"/>
              <w:rPr>
                <w:color w:val="000000"/>
              </w:rPr>
            </w:pPr>
            <w:r>
              <w:rPr>
                <w:color w:val="000000"/>
              </w:rPr>
              <w:t>70,35</w:t>
            </w:r>
          </w:p>
        </w:tc>
        <w:tc>
          <w:tcPr>
            <w:tcW w:w="933" w:type="dxa"/>
            <w:shd w:val="clear" w:color="000000" w:fill="FFFFFF"/>
            <w:vAlign w:val="center"/>
          </w:tcPr>
          <w:p w:rsidR="00DF51C1" w:rsidRDefault="00DF51C1" w:rsidP="00DF51C1">
            <w:pPr>
              <w:jc w:val="center"/>
              <w:rPr>
                <w:color w:val="000000"/>
              </w:rPr>
            </w:pPr>
            <w:r>
              <w:rPr>
                <w:color w:val="000000"/>
              </w:rPr>
              <w:t>0,032</w:t>
            </w:r>
          </w:p>
        </w:tc>
        <w:tc>
          <w:tcPr>
            <w:tcW w:w="996" w:type="dxa"/>
            <w:shd w:val="clear" w:color="000000" w:fill="FFFFFF"/>
            <w:vAlign w:val="center"/>
          </w:tcPr>
          <w:p w:rsidR="00DF51C1" w:rsidRDefault="00DF51C1" w:rsidP="00DF51C1">
            <w:pPr>
              <w:jc w:val="center"/>
              <w:rPr>
                <w:color w:val="000000"/>
              </w:rPr>
            </w:pPr>
            <w:r>
              <w:rPr>
                <w:color w:val="000000"/>
              </w:rPr>
              <w:t>175,07</w:t>
            </w:r>
          </w:p>
        </w:tc>
        <w:tc>
          <w:tcPr>
            <w:tcW w:w="876" w:type="dxa"/>
            <w:shd w:val="clear" w:color="000000" w:fill="FFFFFF"/>
            <w:vAlign w:val="center"/>
          </w:tcPr>
          <w:p w:rsidR="00DF51C1" w:rsidRDefault="00DF51C1" w:rsidP="00DF51C1">
            <w:pPr>
              <w:jc w:val="center"/>
              <w:rPr>
                <w:color w:val="000000"/>
              </w:rPr>
            </w:pPr>
            <w:r>
              <w:rPr>
                <w:color w:val="000000"/>
              </w:rPr>
              <w:t>11,901</w:t>
            </w:r>
          </w:p>
        </w:tc>
        <w:tc>
          <w:tcPr>
            <w:tcW w:w="1750" w:type="dxa"/>
            <w:shd w:val="clear" w:color="000000" w:fill="FFFFFF"/>
            <w:vAlign w:val="center"/>
          </w:tcPr>
          <w:p w:rsidR="00DF51C1" w:rsidRDefault="00DF51C1" w:rsidP="00DF51C1">
            <w:pPr>
              <w:jc w:val="center"/>
              <w:rPr>
                <w:color w:val="000000"/>
              </w:rPr>
            </w:pPr>
            <w:r>
              <w:rPr>
                <w:color w:val="000000"/>
              </w:rPr>
              <w:t>162,800</w:t>
            </w:r>
          </w:p>
        </w:tc>
      </w:tr>
      <w:tr w:rsidR="00DF51C1" w:rsidRPr="00284EE1" w:rsidTr="00DF51C1">
        <w:trPr>
          <w:trHeight w:val="65"/>
        </w:trPr>
        <w:tc>
          <w:tcPr>
            <w:tcW w:w="726" w:type="dxa"/>
            <w:shd w:val="clear" w:color="auto" w:fill="auto"/>
            <w:vAlign w:val="center"/>
          </w:tcPr>
          <w:p w:rsidR="00DF51C1" w:rsidRDefault="00DF51C1" w:rsidP="00DF51C1">
            <w:pPr>
              <w:pStyle w:val="af5"/>
            </w:pPr>
            <w:r>
              <w:t>7</w:t>
            </w:r>
          </w:p>
        </w:tc>
        <w:tc>
          <w:tcPr>
            <w:tcW w:w="1470" w:type="dxa"/>
            <w:shd w:val="clear" w:color="auto" w:fill="auto"/>
            <w:vAlign w:val="center"/>
          </w:tcPr>
          <w:p w:rsidR="00DF51C1" w:rsidRDefault="00DF51C1" w:rsidP="00DF51C1">
            <w:pPr>
              <w:pStyle w:val="af5"/>
            </w:pPr>
            <w:r>
              <w:t>250</w:t>
            </w:r>
          </w:p>
        </w:tc>
        <w:tc>
          <w:tcPr>
            <w:tcW w:w="1075" w:type="dxa"/>
            <w:shd w:val="clear" w:color="auto" w:fill="auto"/>
            <w:noWrap/>
            <w:vAlign w:val="center"/>
          </w:tcPr>
          <w:p w:rsidR="00DF51C1" w:rsidRDefault="00DF51C1" w:rsidP="00DF51C1">
            <w:pPr>
              <w:pStyle w:val="af5"/>
            </w:pPr>
            <w:r>
              <w:t>80</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1,2</w:t>
            </w:r>
          </w:p>
        </w:tc>
        <w:tc>
          <w:tcPr>
            <w:tcW w:w="876" w:type="dxa"/>
            <w:shd w:val="clear" w:color="000000" w:fill="FFFFFF"/>
            <w:vAlign w:val="center"/>
          </w:tcPr>
          <w:p w:rsidR="00DF51C1" w:rsidRDefault="00DF51C1" w:rsidP="00DF51C1">
            <w:pPr>
              <w:jc w:val="center"/>
              <w:rPr>
                <w:color w:val="000000"/>
              </w:rPr>
            </w:pPr>
            <w:r>
              <w:rPr>
                <w:color w:val="000000"/>
              </w:rPr>
              <w:t>80,33</w:t>
            </w:r>
          </w:p>
        </w:tc>
        <w:tc>
          <w:tcPr>
            <w:tcW w:w="933" w:type="dxa"/>
            <w:shd w:val="clear" w:color="000000" w:fill="FFFFFF"/>
            <w:vAlign w:val="center"/>
          </w:tcPr>
          <w:p w:rsidR="00DF51C1" w:rsidRDefault="00DF51C1" w:rsidP="00DF51C1">
            <w:pPr>
              <w:jc w:val="center"/>
              <w:rPr>
                <w:color w:val="000000"/>
              </w:rPr>
            </w:pPr>
            <w:r>
              <w:rPr>
                <w:color w:val="000000"/>
              </w:rPr>
              <w:t>0,008</w:t>
            </w:r>
          </w:p>
        </w:tc>
        <w:tc>
          <w:tcPr>
            <w:tcW w:w="996" w:type="dxa"/>
            <w:shd w:val="clear" w:color="000000" w:fill="FFFFFF"/>
            <w:vAlign w:val="center"/>
          </w:tcPr>
          <w:p w:rsidR="00DF51C1" w:rsidRDefault="00DF51C1" w:rsidP="00DF51C1">
            <w:pPr>
              <w:jc w:val="center"/>
              <w:rPr>
                <w:color w:val="000000"/>
              </w:rPr>
            </w:pPr>
            <w:r>
              <w:rPr>
                <w:color w:val="000000"/>
              </w:rPr>
              <w:t>42,20</w:t>
            </w:r>
          </w:p>
        </w:tc>
        <w:tc>
          <w:tcPr>
            <w:tcW w:w="876" w:type="dxa"/>
            <w:shd w:val="clear" w:color="000000" w:fill="FFFFFF"/>
            <w:vAlign w:val="center"/>
          </w:tcPr>
          <w:p w:rsidR="00DF51C1" w:rsidRDefault="00DF51C1" w:rsidP="00DF51C1">
            <w:pPr>
              <w:jc w:val="center"/>
              <w:rPr>
                <w:color w:val="000000"/>
              </w:rPr>
            </w:pPr>
            <w:r>
              <w:rPr>
                <w:color w:val="000000"/>
              </w:rPr>
              <w:t>3,925</w:t>
            </w:r>
          </w:p>
        </w:tc>
        <w:tc>
          <w:tcPr>
            <w:tcW w:w="1750" w:type="dxa"/>
            <w:shd w:val="clear" w:color="000000" w:fill="FFFFFF"/>
            <w:vAlign w:val="center"/>
          </w:tcPr>
          <w:p w:rsidR="00DF51C1" w:rsidRDefault="00DF51C1" w:rsidP="00DF51C1">
            <w:pPr>
              <w:jc w:val="center"/>
              <w:rPr>
                <w:color w:val="000000"/>
              </w:rPr>
            </w:pPr>
            <w:r>
              <w:rPr>
                <w:color w:val="000000"/>
              </w:rPr>
              <w:t>53,694</w:t>
            </w:r>
          </w:p>
        </w:tc>
      </w:tr>
      <w:tr w:rsidR="00DF51C1" w:rsidRPr="00284EE1" w:rsidTr="00DF51C1">
        <w:trPr>
          <w:trHeight w:val="65"/>
        </w:trPr>
        <w:tc>
          <w:tcPr>
            <w:tcW w:w="726" w:type="dxa"/>
            <w:shd w:val="clear" w:color="auto" w:fill="auto"/>
            <w:vAlign w:val="center"/>
          </w:tcPr>
          <w:p w:rsidR="00DF51C1" w:rsidRDefault="00DF51C1" w:rsidP="00DF51C1">
            <w:pPr>
              <w:pStyle w:val="af5"/>
            </w:pPr>
            <w:r>
              <w:t>8</w:t>
            </w:r>
          </w:p>
        </w:tc>
        <w:tc>
          <w:tcPr>
            <w:tcW w:w="1470" w:type="dxa"/>
            <w:shd w:val="clear" w:color="auto" w:fill="auto"/>
            <w:vAlign w:val="center"/>
          </w:tcPr>
          <w:p w:rsidR="00DF51C1" w:rsidRDefault="00DF51C1" w:rsidP="00DF51C1">
            <w:pPr>
              <w:pStyle w:val="af5"/>
            </w:pPr>
            <w:r>
              <w:t>300</w:t>
            </w:r>
          </w:p>
        </w:tc>
        <w:tc>
          <w:tcPr>
            <w:tcW w:w="1075" w:type="dxa"/>
            <w:shd w:val="clear" w:color="auto" w:fill="auto"/>
            <w:noWrap/>
            <w:vAlign w:val="center"/>
          </w:tcPr>
          <w:p w:rsidR="00DF51C1" w:rsidRDefault="00DF51C1" w:rsidP="00DF51C1">
            <w:pPr>
              <w:pStyle w:val="af5"/>
            </w:pPr>
            <w:r>
              <w:t>46</w:t>
            </w:r>
          </w:p>
        </w:tc>
        <w:tc>
          <w:tcPr>
            <w:tcW w:w="993" w:type="dxa"/>
            <w:shd w:val="clear" w:color="000000" w:fill="FFFFFF"/>
            <w:vAlign w:val="center"/>
          </w:tcPr>
          <w:p w:rsidR="00DF51C1" w:rsidRDefault="00DF51C1" w:rsidP="00DF51C1">
            <w:pPr>
              <w:jc w:val="center"/>
              <w:rPr>
                <w:color w:val="000000"/>
              </w:rPr>
            </w:pPr>
            <w:r>
              <w:rPr>
                <w:color w:val="000000"/>
              </w:rPr>
              <w:t>5472</w:t>
            </w:r>
          </w:p>
        </w:tc>
        <w:tc>
          <w:tcPr>
            <w:tcW w:w="668" w:type="dxa"/>
            <w:shd w:val="clear" w:color="000000" w:fill="FFFFFF"/>
            <w:vAlign w:val="center"/>
          </w:tcPr>
          <w:p w:rsidR="00DF51C1" w:rsidRDefault="00DF51C1" w:rsidP="00DF51C1">
            <w:pPr>
              <w:jc w:val="center"/>
              <w:rPr>
                <w:color w:val="000000"/>
              </w:rPr>
            </w:pPr>
            <w:r>
              <w:rPr>
                <w:color w:val="000000"/>
              </w:rPr>
              <w:t>1,2</w:t>
            </w:r>
          </w:p>
        </w:tc>
        <w:tc>
          <w:tcPr>
            <w:tcW w:w="876" w:type="dxa"/>
            <w:shd w:val="clear" w:color="000000" w:fill="FFFFFF"/>
            <w:vAlign w:val="center"/>
          </w:tcPr>
          <w:p w:rsidR="00DF51C1" w:rsidRDefault="00DF51C1" w:rsidP="00DF51C1">
            <w:pPr>
              <w:jc w:val="center"/>
              <w:rPr>
                <w:color w:val="000000"/>
              </w:rPr>
            </w:pPr>
            <w:r>
              <w:rPr>
                <w:color w:val="000000"/>
              </w:rPr>
              <w:t>94,29</w:t>
            </w:r>
          </w:p>
        </w:tc>
        <w:tc>
          <w:tcPr>
            <w:tcW w:w="933" w:type="dxa"/>
            <w:shd w:val="clear" w:color="000000" w:fill="FFFFFF"/>
            <w:vAlign w:val="center"/>
          </w:tcPr>
          <w:p w:rsidR="00DF51C1" w:rsidRDefault="00DF51C1" w:rsidP="00DF51C1">
            <w:pPr>
              <w:jc w:val="center"/>
              <w:rPr>
                <w:color w:val="000000"/>
              </w:rPr>
            </w:pPr>
            <w:r>
              <w:rPr>
                <w:color w:val="000000"/>
              </w:rPr>
              <w:t>0,005</w:t>
            </w:r>
          </w:p>
        </w:tc>
        <w:tc>
          <w:tcPr>
            <w:tcW w:w="996" w:type="dxa"/>
            <w:shd w:val="clear" w:color="000000" w:fill="FFFFFF"/>
            <w:vAlign w:val="center"/>
          </w:tcPr>
          <w:p w:rsidR="00DF51C1" w:rsidRDefault="00DF51C1" w:rsidP="00DF51C1">
            <w:pPr>
              <w:jc w:val="center"/>
              <w:rPr>
                <w:color w:val="000000"/>
              </w:rPr>
            </w:pPr>
            <w:r>
              <w:rPr>
                <w:color w:val="000000"/>
              </w:rPr>
              <w:t>28,48</w:t>
            </w:r>
          </w:p>
        </w:tc>
        <w:tc>
          <w:tcPr>
            <w:tcW w:w="876" w:type="dxa"/>
            <w:shd w:val="clear" w:color="000000" w:fill="FFFFFF"/>
            <w:vAlign w:val="center"/>
          </w:tcPr>
          <w:p w:rsidR="00DF51C1" w:rsidRDefault="00DF51C1" w:rsidP="00DF51C1">
            <w:pPr>
              <w:jc w:val="center"/>
              <w:rPr>
                <w:color w:val="000000"/>
              </w:rPr>
            </w:pPr>
            <w:r>
              <w:rPr>
                <w:color w:val="000000"/>
              </w:rPr>
              <w:t>3,250</w:t>
            </w:r>
          </w:p>
        </w:tc>
        <w:tc>
          <w:tcPr>
            <w:tcW w:w="1750" w:type="dxa"/>
            <w:shd w:val="clear" w:color="000000" w:fill="FFFFFF"/>
            <w:vAlign w:val="center"/>
          </w:tcPr>
          <w:p w:rsidR="00DF51C1" w:rsidRDefault="00DF51C1" w:rsidP="00DF51C1">
            <w:pPr>
              <w:jc w:val="center"/>
              <w:rPr>
                <w:color w:val="000000"/>
              </w:rPr>
            </w:pPr>
            <w:r>
              <w:rPr>
                <w:color w:val="000000"/>
              </w:rPr>
              <w:t>44,459</w:t>
            </w:r>
          </w:p>
        </w:tc>
      </w:tr>
    </w:tbl>
    <w:p w:rsidR="00DF51C1" w:rsidRDefault="00DF51C1" w:rsidP="00F94253">
      <w:pPr>
        <w:pStyle w:val="af2"/>
        <w:rPr>
          <w:u w:val="single"/>
        </w:rPr>
      </w:pPr>
    </w:p>
    <w:p w:rsidR="00DF51C1" w:rsidRDefault="00DF51C1">
      <w:pPr>
        <w:spacing w:after="200" w:line="276" w:lineRule="auto"/>
        <w:rPr>
          <w:rFonts w:eastAsia="Calibri"/>
          <w:sz w:val="28"/>
          <w:szCs w:val="20"/>
          <w:u w:val="single"/>
        </w:rPr>
      </w:pPr>
      <w:r>
        <w:rPr>
          <w:u w:val="single"/>
        </w:rPr>
        <w:br w:type="page"/>
      </w:r>
    </w:p>
    <w:p w:rsidR="00EF21EB" w:rsidRPr="00F94253" w:rsidRDefault="00EF21EB" w:rsidP="00F94253">
      <w:pPr>
        <w:pStyle w:val="af2"/>
        <w:rPr>
          <w:u w:val="single"/>
        </w:rPr>
      </w:pPr>
      <w:r w:rsidRPr="00F94253">
        <w:rPr>
          <w:u w:val="single"/>
        </w:rPr>
        <w:lastRenderedPageBreak/>
        <w:t>Предписание надзорных органов по запрещению дальнейшей эксплуатации участков тепловой сети и результаты их исполнения</w:t>
      </w:r>
    </w:p>
    <w:p w:rsidR="00EF21EB" w:rsidRDefault="0090690E" w:rsidP="00F94253">
      <w:pPr>
        <w:pStyle w:val="af2"/>
      </w:pPr>
      <w:r>
        <w:t xml:space="preserve">В рассматриваемый период, руководство </w:t>
      </w:r>
      <w:r w:rsidR="00206E5E" w:rsidRPr="00206E5E">
        <w:t>МУП "Коммунальщик муниципального района им. Лазо"</w:t>
      </w:r>
      <w:r w:rsidR="00104C19">
        <w:t xml:space="preserve">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E20822" w:rsidRDefault="00E20822" w:rsidP="00E20822">
      <w:pPr>
        <w:pStyle w:val="af2"/>
      </w:pPr>
    </w:p>
    <w:p w:rsidR="00EF21EB" w:rsidRPr="00F94253" w:rsidRDefault="00EF21EB" w:rsidP="00F94253">
      <w:pPr>
        <w:pStyle w:val="af2"/>
        <w:rPr>
          <w:u w:val="single"/>
        </w:rPr>
      </w:pPr>
      <w:r w:rsidRPr="00F94253">
        <w:rPr>
          <w:u w:val="single"/>
        </w:rPr>
        <w:t>Описание типов присоединений теплопотребляющих установок потребителей к тепловым сетям</w:t>
      </w:r>
    </w:p>
    <w:p w:rsidR="004A79CB" w:rsidRDefault="004A79CB" w:rsidP="004A79CB">
      <w:pPr>
        <w:pStyle w:val="af2"/>
      </w:pPr>
      <w:r w:rsidRPr="002E70B2">
        <w:t xml:space="preserve">Теплоносителем является сетевая вода с максимальной температурой </w:t>
      </w:r>
      <w:r w:rsidR="003C241A">
        <w:t>95</w:t>
      </w:r>
      <w:r w:rsidRPr="002E70B2">
        <w:t xml:space="preserve">°С. </w:t>
      </w:r>
      <w:r>
        <w:t xml:space="preserve">Присоединение потребителей </w:t>
      </w:r>
      <w:r w:rsidR="00206E5E">
        <w:t>р.п. Мухен непосредственное (зависимое подключение)</w:t>
      </w:r>
      <w:r>
        <w:t xml:space="preserve"> </w:t>
      </w:r>
      <w:r w:rsidR="00206E5E">
        <w:t>насосы смешения и промежуточные ЦТП отсутствуют</w:t>
      </w:r>
      <w:r>
        <w:t>.</w:t>
      </w:r>
    </w:p>
    <w:p w:rsidR="00EF21EB" w:rsidRPr="00F94253" w:rsidRDefault="00EF21EB" w:rsidP="00F94253">
      <w:pPr>
        <w:pStyle w:val="af2"/>
        <w:rPr>
          <w:sz w:val="32"/>
          <w:u w:val="single"/>
        </w:rPr>
      </w:pPr>
      <w:r w:rsidRPr="00F94253">
        <w:rPr>
          <w:bCs/>
          <w:szCs w:val="26"/>
          <w:u w:val="singl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2610B" w:rsidRDefault="00EF21EB" w:rsidP="006D3093">
      <w:pPr>
        <w:pStyle w:val="af2"/>
      </w:pPr>
      <w:r w:rsidRPr="00A458FF">
        <w:t>Руководствуясь пунктом 5 статьи 13 Федерального закона от</w:t>
      </w:r>
      <w:r>
        <w:t xml:space="preserve"> </w:t>
      </w:r>
      <w:r w:rsidRPr="00A458FF">
        <w:t>23.</w:t>
      </w:r>
      <w:r>
        <w:t>12</w:t>
      </w:r>
      <w:r w:rsidRPr="00A458FF">
        <w:t>.2009г. №261-ФЗ</w:t>
      </w:r>
      <w:r>
        <w:t xml:space="preserve"> «</w:t>
      </w:r>
      <w:r w:rsidRPr="00A458FF">
        <w:t>Об энергосбережении и о повышении энергетической</w:t>
      </w:r>
      <w:r>
        <w:t xml:space="preserve"> </w:t>
      </w:r>
      <w:r w:rsidRPr="00A458FF">
        <w:t>эффективности и о внесении изменений в отдельные законодательные акты</w:t>
      </w:r>
      <w:r>
        <w:t xml:space="preserve"> </w:t>
      </w:r>
      <w:r w:rsidRPr="00A458FF">
        <w:t>Российской Федерации</w:t>
      </w:r>
      <w:r>
        <w:t>»</w:t>
      </w:r>
      <w:r w:rsidRPr="00A458FF">
        <w:t xml:space="preserve"> собственники жилых домов, собственники</w:t>
      </w:r>
      <w:r>
        <w:t xml:space="preserve"> </w:t>
      </w:r>
      <w:r w:rsidRPr="00A458FF">
        <w:t>помещений в многоквартирных домах, введенных в эксплуатацию на день</w:t>
      </w:r>
      <w:r>
        <w:t xml:space="preserve"> вступления з</w:t>
      </w:r>
      <w:r w:rsidRPr="00A458FF">
        <w:t>акона № 261-ФЗ в силу, обязаны в срок до 1 января 2012 года</w:t>
      </w:r>
      <w:r>
        <w:t xml:space="preserve"> </w:t>
      </w:r>
      <w:r w:rsidRPr="00A458FF">
        <w:t>обеспечить оснащение таких домов приборами учета используемых воды, природного газа, тепловой энергии, электрической энергии, а также ввод</w:t>
      </w:r>
      <w:r>
        <w:t xml:space="preserve"> </w:t>
      </w:r>
      <w:r w:rsidRPr="00A458FF">
        <w:t xml:space="preserve">установленных приборов учета в эксплуатацию. </w:t>
      </w:r>
      <w:r w:rsidR="006D3093" w:rsidRPr="006D3093">
        <w:t xml:space="preserve">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r w:rsidR="00424920">
        <w:t xml:space="preserve">Жилой фонд </w:t>
      </w:r>
      <w:r w:rsidR="00206E5E">
        <w:t>р.п Мухен</w:t>
      </w:r>
      <w:r w:rsidR="00424920">
        <w:t xml:space="preserve"> </w:t>
      </w:r>
      <w:r w:rsidR="000102E2">
        <w:t>не</w:t>
      </w:r>
      <w:r w:rsidR="00424920">
        <w:t xml:space="preserve"> оборудован приборами учета потребляемой тепловой энергии.</w:t>
      </w:r>
    </w:p>
    <w:p w:rsidR="00206E5E" w:rsidRDefault="00206E5E">
      <w:pPr>
        <w:spacing w:after="200" w:line="276" w:lineRule="auto"/>
        <w:rPr>
          <w:rFonts w:eastAsia="Calibri"/>
          <w:sz w:val="28"/>
          <w:szCs w:val="20"/>
        </w:rPr>
      </w:pPr>
      <w:r>
        <w:br w:type="page"/>
      </w:r>
    </w:p>
    <w:p w:rsidR="00EF21EB" w:rsidRPr="00F94253" w:rsidRDefault="00EF21EB" w:rsidP="00F94253">
      <w:pPr>
        <w:pStyle w:val="af2"/>
        <w:rPr>
          <w:sz w:val="32"/>
          <w:u w:val="single"/>
        </w:rPr>
      </w:pPr>
      <w:r w:rsidRPr="00F94253">
        <w:rPr>
          <w:bCs/>
          <w:szCs w:val="26"/>
          <w:u w:val="single"/>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0102E2" w:rsidRDefault="000102E2" w:rsidP="000102E2">
      <w:pPr>
        <w:pStyle w:val="af2"/>
      </w:pPr>
      <w:r w:rsidRPr="00A458FF">
        <w:t>Тепломеханическое оборудование на источниках централизованного</w:t>
      </w:r>
      <w:r>
        <w:t xml:space="preserve"> </w:t>
      </w:r>
      <w:r w:rsidRPr="00A458FF">
        <w:t>теплоснабжения имеет низкую степень автоматизации.</w:t>
      </w:r>
      <w:r>
        <w:t xml:space="preserve"> </w:t>
      </w:r>
      <w:r w:rsidRPr="00A458FF">
        <w:t>Тепловые сети имеют слабую диспетчеризацию. Регулирующие и</w:t>
      </w:r>
      <w:r>
        <w:t xml:space="preserve"> </w:t>
      </w:r>
      <w:r w:rsidRPr="00A458FF">
        <w:t>запорные задвижки не имеют средств телемеханизации.</w:t>
      </w:r>
      <w:r>
        <w:t xml:space="preserve"> </w:t>
      </w:r>
      <w:r w:rsidRPr="00A458FF">
        <w:t>Диспетчерские теплосетевых организаций оборудованы телефонной</w:t>
      </w:r>
      <w:r>
        <w:t xml:space="preserve"> </w:t>
      </w:r>
      <w:r w:rsidRPr="00A458FF">
        <w:t>связью и доступом в интернет, принимают сигналы об утечках и авариях на</w:t>
      </w:r>
      <w:r>
        <w:t xml:space="preserve"> </w:t>
      </w:r>
      <w:r w:rsidRPr="00A458FF">
        <w:t>сетях от жителей и обслуживающего персонала.</w:t>
      </w:r>
    </w:p>
    <w:p w:rsidR="0012610B" w:rsidRDefault="0012610B" w:rsidP="00F94253">
      <w:pPr>
        <w:pStyle w:val="af2"/>
      </w:pPr>
    </w:p>
    <w:p w:rsidR="00EF21EB" w:rsidRPr="00F94253" w:rsidRDefault="00EF21EB" w:rsidP="00F94253">
      <w:pPr>
        <w:pStyle w:val="af2"/>
        <w:rPr>
          <w:u w:val="single"/>
        </w:rPr>
      </w:pPr>
      <w:r w:rsidRPr="00F94253">
        <w:rPr>
          <w:u w:val="single"/>
        </w:rPr>
        <w:t>Сведения о наличии защиты тепловых сетей от превышения давления</w:t>
      </w:r>
    </w:p>
    <w:p w:rsidR="00EF21EB" w:rsidRDefault="00EF21EB" w:rsidP="00F94253">
      <w:pPr>
        <w:pStyle w:val="af2"/>
      </w:pPr>
      <w:r w:rsidRPr="00A458FF">
        <w:t>Защита тепловых сетей от превышения давления осуществляется на</w:t>
      </w:r>
      <w:r>
        <w:t xml:space="preserve"> </w:t>
      </w:r>
      <w:r w:rsidRPr="00A458FF">
        <w:t>теплоисточниках путем установки предохранительных клапанов.</w:t>
      </w:r>
    </w:p>
    <w:p w:rsidR="00206E5E" w:rsidRDefault="00206E5E" w:rsidP="00F94253">
      <w:pPr>
        <w:pStyle w:val="af2"/>
        <w:rPr>
          <w:bCs/>
          <w:szCs w:val="26"/>
          <w:u w:val="single"/>
        </w:rPr>
      </w:pPr>
    </w:p>
    <w:p w:rsidR="00EF21EB" w:rsidRPr="00F94253" w:rsidRDefault="00EF21EB" w:rsidP="00F94253">
      <w:pPr>
        <w:pStyle w:val="af2"/>
        <w:rPr>
          <w:sz w:val="32"/>
          <w:u w:val="single"/>
        </w:rPr>
      </w:pPr>
      <w:r w:rsidRPr="00F94253">
        <w:rPr>
          <w:bCs/>
          <w:szCs w:val="26"/>
          <w:u w:val="single"/>
        </w:rPr>
        <w:t>Перечень выявленных бесхозяйных тепловых сетей и обоснование выбора организации, уполномоченной на их эксплуатацию</w:t>
      </w:r>
    </w:p>
    <w:p w:rsidR="00EF21EB" w:rsidRPr="00AD75B9" w:rsidRDefault="00EF21EB" w:rsidP="00F94253">
      <w:pPr>
        <w:pStyle w:val="af2"/>
      </w:pPr>
      <w:r w:rsidRPr="00AD75B9">
        <w:t>Статья 15, пункт 6. Федерального закона от 27 июля 20</w:t>
      </w:r>
      <w:r>
        <w:t>22</w:t>
      </w:r>
      <w:r w:rsidRPr="00AD75B9">
        <w:t xml:space="preserve"> года № 190-ФЗ: </w:t>
      </w:r>
      <w:r>
        <w:t>«</w:t>
      </w:r>
      <w:r w:rsidRPr="00AD75B9">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w:t>
      </w:r>
      <w:r>
        <w:t xml:space="preserve">озяйных тепловых сетей в тарифы </w:t>
      </w:r>
      <w:r w:rsidRPr="00AD75B9">
        <w:t>соответствующей организации на следующий период регулирования</w:t>
      </w:r>
      <w:r>
        <w:t>»</w:t>
      </w:r>
      <w:r w:rsidRPr="00AD75B9">
        <w:t>.</w:t>
      </w:r>
    </w:p>
    <w:p w:rsidR="00EF21EB" w:rsidRPr="00AD75B9" w:rsidRDefault="00EF21EB" w:rsidP="00F94253">
      <w:pPr>
        <w:pStyle w:val="af2"/>
      </w:pPr>
      <w:r w:rsidRPr="00AD75B9">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EF21EB" w:rsidRDefault="00EF21EB" w:rsidP="00F94253">
      <w:pPr>
        <w:pStyle w:val="af2"/>
      </w:pPr>
      <w:r w:rsidRPr="00AD75B9">
        <w:t xml:space="preserve">На основании статьи 225 Гражданского кодекса РФ по истечении года со дня постановки бесхозяйной недвижимой вещи на учет орган, уполномоченный управлять </w:t>
      </w:r>
      <w:r w:rsidRPr="00AD75B9">
        <w:lastRenderedPageBreak/>
        <w:t>муниципальным имуществом, может обратиться в суд с требованием о признании права муниципальной собственности на эту вещь.</w:t>
      </w:r>
    </w:p>
    <w:p w:rsidR="008C25F5" w:rsidRDefault="008C25F5" w:rsidP="00206E5E">
      <w:pPr>
        <w:pStyle w:val="af2"/>
      </w:pPr>
    </w:p>
    <w:p w:rsidR="00EF21EB" w:rsidRDefault="00F94253" w:rsidP="00017326">
      <w:pPr>
        <w:pStyle w:val="2"/>
      </w:pPr>
      <w:bookmarkStart w:id="10" w:name="_Toc501042807"/>
      <w:bookmarkStart w:id="11" w:name="_Toc42069615"/>
      <w:r>
        <w:t>2.</w:t>
      </w:r>
      <w:r w:rsidR="00EF21EB">
        <w:t xml:space="preserve">4 </w:t>
      </w:r>
      <w:r w:rsidR="00EF21EB" w:rsidRPr="00C067A7">
        <w:t>Зоны действия источников тепловой энергии</w:t>
      </w:r>
      <w:bookmarkEnd w:id="10"/>
      <w:bookmarkEnd w:id="11"/>
    </w:p>
    <w:p w:rsidR="00FA0CC6" w:rsidRDefault="00FA0CC6" w:rsidP="00F94253">
      <w:pPr>
        <w:pStyle w:val="af2"/>
      </w:pPr>
    </w:p>
    <w:p w:rsidR="00EF21EB" w:rsidRDefault="00EF21EB" w:rsidP="00F94253">
      <w:pPr>
        <w:pStyle w:val="af2"/>
      </w:pPr>
      <w:r>
        <w:t>На момент ра</w:t>
      </w:r>
      <w:r w:rsidR="003C241A">
        <w:t>зработки схемы теплоснабжения</w:t>
      </w:r>
      <w:r w:rsidR="007A2628">
        <w:t xml:space="preserve"> </w:t>
      </w:r>
      <w:r w:rsidR="00206E5E">
        <w:t>г</w:t>
      </w:r>
      <w:r w:rsidR="001002C9">
        <w:t>ородского поселения «Рабочий поселок Мухен»</w:t>
      </w:r>
      <w:r>
        <w:t xml:space="preserve"> зона действия систем теплоснабжения источник</w:t>
      </w:r>
      <w:r w:rsidR="007A2628">
        <w:t>а</w:t>
      </w:r>
      <w:r>
        <w:t xml:space="preserve"> тепловой энергии, выглядит следующим образом:</w:t>
      </w:r>
    </w:p>
    <w:p w:rsidR="005A24C4" w:rsidRDefault="005A24C4" w:rsidP="005A24C4">
      <w:pPr>
        <w:spacing w:line="360" w:lineRule="auto"/>
        <w:ind w:firstLine="567"/>
        <w:jc w:val="both"/>
        <w:rPr>
          <w:rStyle w:val="af3"/>
        </w:rPr>
      </w:pPr>
      <w:r w:rsidRPr="00297418">
        <w:rPr>
          <w:rFonts w:eastAsiaTheme="minorHAnsi"/>
          <w:sz w:val="28"/>
          <w:szCs w:val="28"/>
          <w:lang w:eastAsia="en-US"/>
        </w:rPr>
        <w:t xml:space="preserve">– </w:t>
      </w:r>
      <w:r w:rsidRPr="002E5A3F">
        <w:rPr>
          <w:rStyle w:val="af3"/>
        </w:rPr>
        <w:t xml:space="preserve">зона действия </w:t>
      </w:r>
      <w:r w:rsidR="008C25F5" w:rsidRPr="008C25F5">
        <w:rPr>
          <w:rStyle w:val="af3"/>
        </w:rPr>
        <w:t>котельн</w:t>
      </w:r>
      <w:r w:rsidR="008C25F5">
        <w:rPr>
          <w:rStyle w:val="af3"/>
        </w:rPr>
        <w:t>ой</w:t>
      </w:r>
      <w:r w:rsidR="008C25F5" w:rsidRPr="008C25F5">
        <w:rPr>
          <w:rStyle w:val="af3"/>
        </w:rPr>
        <w:t xml:space="preserve"> </w:t>
      </w:r>
      <w:r w:rsidR="00206E5E">
        <w:rPr>
          <w:rStyle w:val="af3"/>
        </w:rPr>
        <w:t>«Центральная»</w:t>
      </w:r>
      <w:r w:rsidRPr="002E5A3F">
        <w:rPr>
          <w:rStyle w:val="af3"/>
        </w:rPr>
        <w:t xml:space="preserve"> – </w:t>
      </w:r>
      <w:r w:rsidR="00206E5E">
        <w:rPr>
          <w:rStyle w:val="af3"/>
        </w:rPr>
        <w:t>р.</w:t>
      </w:r>
      <w:r w:rsidR="008C25F5">
        <w:rPr>
          <w:rStyle w:val="af3"/>
        </w:rPr>
        <w:t>п</w:t>
      </w:r>
      <w:r>
        <w:rPr>
          <w:rStyle w:val="af3"/>
        </w:rPr>
        <w:t xml:space="preserve">. </w:t>
      </w:r>
      <w:r w:rsidR="00206E5E">
        <w:rPr>
          <w:rStyle w:val="af3"/>
        </w:rPr>
        <w:t>Мухен</w:t>
      </w:r>
      <w:r w:rsidRPr="002E5A3F">
        <w:rPr>
          <w:rStyle w:val="af3"/>
        </w:rPr>
        <w:t xml:space="preserve">, теплоисточник обеспечивает нужды </w:t>
      </w:r>
      <w:r w:rsidR="008C25F5">
        <w:rPr>
          <w:rStyle w:val="af3"/>
        </w:rPr>
        <w:t>поселения</w:t>
      </w:r>
      <w:r w:rsidRPr="002E5A3F">
        <w:rPr>
          <w:rStyle w:val="af3"/>
        </w:rPr>
        <w:t xml:space="preserve"> на теплоснабжение с присоед</w:t>
      </w:r>
      <w:r>
        <w:rPr>
          <w:rStyle w:val="af3"/>
        </w:rPr>
        <w:t xml:space="preserve">инённой тепловой нагрузкой </w:t>
      </w:r>
      <w:r w:rsidR="00206E5E">
        <w:rPr>
          <w:rStyle w:val="af3"/>
        </w:rPr>
        <w:t>1</w:t>
      </w:r>
      <w:r w:rsidR="005943C8">
        <w:rPr>
          <w:rStyle w:val="af3"/>
        </w:rPr>
        <w:t>,</w:t>
      </w:r>
      <w:r w:rsidR="00206E5E">
        <w:rPr>
          <w:rStyle w:val="af3"/>
        </w:rPr>
        <w:t>965</w:t>
      </w:r>
      <w:r>
        <w:rPr>
          <w:rStyle w:val="af3"/>
        </w:rPr>
        <w:t xml:space="preserve"> </w:t>
      </w:r>
      <w:r w:rsidRPr="002E5A3F">
        <w:rPr>
          <w:rStyle w:val="af3"/>
        </w:rPr>
        <w:t>Гкал/ч</w:t>
      </w:r>
      <w:r w:rsidR="000102E2">
        <w:rPr>
          <w:rStyle w:val="af3"/>
        </w:rPr>
        <w:t>.</w:t>
      </w:r>
    </w:p>
    <w:p w:rsidR="005A24C4" w:rsidRPr="00297418" w:rsidRDefault="005A24C4" w:rsidP="00686C6C">
      <w:pPr>
        <w:spacing w:line="360" w:lineRule="auto"/>
        <w:ind w:firstLine="567"/>
        <w:jc w:val="both"/>
        <w:rPr>
          <w:rFonts w:eastAsiaTheme="minorHAnsi"/>
          <w:sz w:val="28"/>
          <w:szCs w:val="28"/>
          <w:lang w:eastAsia="en-US"/>
        </w:rPr>
      </w:pPr>
    </w:p>
    <w:p w:rsidR="00F94253" w:rsidRDefault="00F94253" w:rsidP="005804C5">
      <w:pPr>
        <w:spacing w:line="360" w:lineRule="auto"/>
        <w:ind w:firstLine="567"/>
        <w:jc w:val="both"/>
      </w:pPr>
      <w:r w:rsidRPr="000C2B71">
        <w:rPr>
          <w:sz w:val="28"/>
          <w:szCs w:val="28"/>
        </w:rPr>
        <w:t>Зон</w:t>
      </w:r>
      <w:r>
        <w:rPr>
          <w:sz w:val="28"/>
          <w:szCs w:val="28"/>
        </w:rPr>
        <w:t>ы</w:t>
      </w:r>
      <w:r w:rsidRPr="000C2B71">
        <w:rPr>
          <w:sz w:val="28"/>
          <w:szCs w:val="28"/>
        </w:rPr>
        <w:t xml:space="preserve"> действия систем теплоснабжения представлены </w:t>
      </w:r>
      <w:r>
        <w:rPr>
          <w:sz w:val="28"/>
          <w:szCs w:val="28"/>
        </w:rPr>
        <w:t>на рисунке 1.</w:t>
      </w:r>
    </w:p>
    <w:p w:rsidR="00D14EF1" w:rsidRPr="00D14EF1" w:rsidRDefault="00D14EF1" w:rsidP="00640350">
      <w:pPr>
        <w:pStyle w:val="af2"/>
      </w:pPr>
      <w:bookmarkStart w:id="12" w:name="_Toc501042808"/>
    </w:p>
    <w:p w:rsidR="00EF21EB" w:rsidRDefault="00E9613F" w:rsidP="00017326">
      <w:pPr>
        <w:pStyle w:val="2"/>
      </w:pPr>
      <w:bookmarkStart w:id="13" w:name="_Toc42069616"/>
      <w:r>
        <w:t>2.</w:t>
      </w:r>
      <w:r w:rsidR="00EF21EB">
        <w:t xml:space="preserve">5 </w:t>
      </w:r>
      <w:bookmarkEnd w:id="12"/>
      <w:r w:rsidR="00C01604" w:rsidRPr="00C01604">
        <w:t>Тепловые нагрузки потребителей тепловой энергии, групп потребителей тепловой энергии</w:t>
      </w:r>
      <w:bookmarkEnd w:id="13"/>
    </w:p>
    <w:p w:rsidR="00EF21EB" w:rsidRDefault="00EF21EB" w:rsidP="003A12E9">
      <w:pPr>
        <w:pStyle w:val="af2"/>
      </w:pPr>
    </w:p>
    <w:p w:rsidR="00EF21EB" w:rsidRPr="00F71470" w:rsidRDefault="00EF21EB" w:rsidP="00FA0CC6">
      <w:pPr>
        <w:pStyle w:val="af2"/>
      </w:pPr>
      <w:r w:rsidRPr="00F71470">
        <w:t xml:space="preserve">Постановление Правительства РФ №154 от 22.02.2012 г., </w:t>
      </w:r>
      <w:r>
        <w:t>«</w:t>
      </w:r>
      <w:r w:rsidRPr="00F71470">
        <w:t>О требованиях к схемам теплоснабжения, порядку их разработки и утверждения</w:t>
      </w:r>
      <w:r>
        <w:t>»</w:t>
      </w:r>
      <w:r w:rsidRPr="00F71470">
        <w:t xml:space="preserve"> вводит следующие понятия: </w:t>
      </w:r>
    </w:p>
    <w:p w:rsidR="00EF21EB" w:rsidRPr="00F71470" w:rsidRDefault="00EF21EB" w:rsidP="00FA0CC6">
      <w:pPr>
        <w:pStyle w:val="af2"/>
      </w:pPr>
      <w:r w:rsidRPr="00F71470">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EF21EB" w:rsidRPr="00F71470" w:rsidRDefault="00EF21EB" w:rsidP="00FA0CC6">
      <w:pPr>
        <w:pStyle w:val="af2"/>
      </w:pPr>
      <w:r w:rsidRPr="00F71470">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EF21EB" w:rsidRDefault="00EF21EB" w:rsidP="00FA0CC6">
      <w:pPr>
        <w:pStyle w:val="af2"/>
      </w:pPr>
      <w:r w:rsidRPr="00F71470">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102E2" w:rsidRDefault="000102E2" w:rsidP="00FA0CC6">
      <w:pPr>
        <w:pStyle w:val="af2"/>
      </w:pPr>
      <w:r>
        <w:t>Тепловые нагрузки потребителей тепловой энергии, групп потребителей тепловой энергии предс</w:t>
      </w:r>
      <w:r w:rsidR="0072641B">
        <w:t>тавлены в таблице 2.9</w:t>
      </w:r>
    </w:p>
    <w:p w:rsidR="000102E2" w:rsidRDefault="0072641B" w:rsidP="00FA0CC6">
      <w:pPr>
        <w:pStyle w:val="af2"/>
      </w:pPr>
      <w:r>
        <w:t>Таблица 2.9</w:t>
      </w:r>
      <w:r w:rsidR="000102E2">
        <w:t xml:space="preserve"> – Список потребителей тепловой энергии</w:t>
      </w:r>
    </w:p>
    <w:tbl>
      <w:tblPr>
        <w:tblW w:w="10093"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395"/>
        <w:gridCol w:w="3544"/>
        <w:gridCol w:w="1970"/>
        <w:gridCol w:w="2184"/>
      </w:tblGrid>
      <w:tr w:rsidR="000102E2" w:rsidRPr="00284EE1" w:rsidTr="00D16912">
        <w:trPr>
          <w:cantSplit/>
          <w:trHeight w:val="649"/>
          <w:tblHeader/>
        </w:trPr>
        <w:tc>
          <w:tcPr>
            <w:tcW w:w="2395" w:type="dxa"/>
            <w:tcBorders>
              <w:top w:val="single" w:sz="12" w:space="0" w:color="auto"/>
              <w:bottom w:val="single" w:sz="12" w:space="0" w:color="auto"/>
            </w:tcBorders>
            <w:shd w:val="clear" w:color="000000" w:fill="FFFFFF"/>
            <w:vAlign w:val="center"/>
            <w:hideMark/>
          </w:tcPr>
          <w:p w:rsidR="000102E2" w:rsidRPr="00284EE1" w:rsidRDefault="000102E2" w:rsidP="000102E2">
            <w:pPr>
              <w:pStyle w:val="af5"/>
            </w:pPr>
            <w:r>
              <w:t>Наименование потребителя</w:t>
            </w:r>
          </w:p>
        </w:tc>
        <w:tc>
          <w:tcPr>
            <w:tcW w:w="3544" w:type="dxa"/>
            <w:tcBorders>
              <w:top w:val="single" w:sz="12" w:space="0" w:color="auto"/>
              <w:bottom w:val="single" w:sz="12" w:space="0" w:color="auto"/>
            </w:tcBorders>
            <w:shd w:val="clear" w:color="000000" w:fill="FFFFFF"/>
            <w:vAlign w:val="center"/>
            <w:hideMark/>
          </w:tcPr>
          <w:p w:rsidR="000102E2" w:rsidRPr="00284EE1" w:rsidRDefault="000102E2" w:rsidP="000102E2">
            <w:pPr>
              <w:pStyle w:val="af5"/>
            </w:pPr>
            <w:r>
              <w:t>Фактический адрес местонахождения</w:t>
            </w:r>
          </w:p>
        </w:tc>
        <w:tc>
          <w:tcPr>
            <w:tcW w:w="1970" w:type="dxa"/>
            <w:tcBorders>
              <w:top w:val="single" w:sz="12" w:space="0" w:color="auto"/>
              <w:bottom w:val="single" w:sz="12" w:space="0" w:color="auto"/>
            </w:tcBorders>
            <w:shd w:val="clear" w:color="000000" w:fill="FFFFFF"/>
            <w:vAlign w:val="center"/>
            <w:hideMark/>
          </w:tcPr>
          <w:p w:rsidR="000102E2" w:rsidRPr="00284EE1" w:rsidRDefault="000102E2" w:rsidP="000102E2">
            <w:pPr>
              <w:pStyle w:val="af5"/>
            </w:pPr>
            <w:r>
              <w:t>Присоединенная тепловая нагрузка на отопление, Гкал/час</w:t>
            </w:r>
          </w:p>
        </w:tc>
        <w:tc>
          <w:tcPr>
            <w:tcW w:w="2184" w:type="dxa"/>
            <w:tcBorders>
              <w:top w:val="single" w:sz="12" w:space="0" w:color="auto"/>
              <w:bottom w:val="single" w:sz="12" w:space="0" w:color="auto"/>
            </w:tcBorders>
            <w:shd w:val="clear" w:color="000000" w:fill="FFFFFF"/>
            <w:vAlign w:val="center"/>
            <w:hideMark/>
          </w:tcPr>
          <w:p w:rsidR="000102E2" w:rsidRPr="00284EE1" w:rsidRDefault="000102E2" w:rsidP="000102E2">
            <w:pPr>
              <w:pStyle w:val="af5"/>
              <w:rPr>
                <w:szCs w:val="24"/>
                <w:lang w:eastAsia="ru-RU"/>
              </w:rPr>
            </w:pPr>
            <w:r>
              <w:rPr>
                <w:szCs w:val="24"/>
                <w:lang w:eastAsia="ru-RU"/>
              </w:rPr>
              <w:t>Фактическое потребление тепловой энергии на отопление в 2019 году, Гкал</w:t>
            </w:r>
          </w:p>
        </w:tc>
      </w:tr>
      <w:tr w:rsidR="00206E5E" w:rsidRPr="00284EE1" w:rsidTr="00D16912">
        <w:trPr>
          <w:trHeight w:val="323"/>
        </w:trPr>
        <w:tc>
          <w:tcPr>
            <w:tcW w:w="2395" w:type="dxa"/>
            <w:tcBorders>
              <w:top w:val="single" w:sz="12" w:space="0" w:color="auto"/>
            </w:tcBorders>
            <w:shd w:val="clear" w:color="000000" w:fill="FFFFFF"/>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tcBorders>
              <w:top w:val="single" w:sz="12" w:space="0" w:color="auto"/>
            </w:tcBorders>
            <w:shd w:val="clear" w:color="000000" w:fill="FFFFFF"/>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5</w:t>
            </w:r>
          </w:p>
        </w:tc>
        <w:tc>
          <w:tcPr>
            <w:tcW w:w="1970" w:type="dxa"/>
            <w:tcBorders>
              <w:top w:val="single" w:sz="12" w:space="0" w:color="auto"/>
            </w:tcBorders>
            <w:shd w:val="clear" w:color="auto" w:fill="auto"/>
            <w:noWrap/>
            <w:vAlign w:val="center"/>
          </w:tcPr>
          <w:p w:rsidR="00206E5E" w:rsidRPr="00B3268B" w:rsidRDefault="00206E5E" w:rsidP="00206E5E">
            <w:pPr>
              <w:jc w:val="center"/>
              <w:rPr>
                <w:color w:val="000000"/>
              </w:rPr>
            </w:pPr>
            <w:r>
              <w:rPr>
                <w:color w:val="000000"/>
              </w:rPr>
              <w:t>0,0279</w:t>
            </w:r>
          </w:p>
        </w:tc>
        <w:tc>
          <w:tcPr>
            <w:tcW w:w="2184" w:type="dxa"/>
            <w:tcBorders>
              <w:top w:val="single" w:sz="12" w:space="0" w:color="auto"/>
            </w:tcBorders>
            <w:shd w:val="clear" w:color="000000" w:fill="FFFFFF"/>
            <w:vAlign w:val="center"/>
          </w:tcPr>
          <w:p w:rsidR="00206E5E" w:rsidRPr="00B3268B" w:rsidRDefault="00206E5E" w:rsidP="00206E5E">
            <w:pPr>
              <w:jc w:val="center"/>
              <w:rPr>
                <w:color w:val="000000"/>
              </w:rPr>
            </w:pPr>
            <w:r>
              <w:rPr>
                <w:color w:val="000000"/>
              </w:rPr>
              <w:t>137,83</w:t>
            </w:r>
          </w:p>
        </w:tc>
      </w:tr>
      <w:tr w:rsidR="00206E5E" w:rsidRPr="00284EE1" w:rsidTr="00D16912">
        <w:trPr>
          <w:trHeight w:val="323"/>
        </w:trPr>
        <w:tc>
          <w:tcPr>
            <w:tcW w:w="2395" w:type="dxa"/>
            <w:shd w:val="clear" w:color="000000" w:fill="FFFFFF"/>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000000" w:fill="FFFFFF"/>
            <w:vAlign w:val="center"/>
          </w:tcPr>
          <w:p w:rsidR="00206E5E" w:rsidRPr="003F3DBC" w:rsidRDefault="00206E5E" w:rsidP="00206E5E">
            <w:pPr>
              <w:jc w:val="center"/>
              <w:rPr>
                <w:color w:val="000000"/>
              </w:rPr>
            </w:pPr>
            <w:r>
              <w:rPr>
                <w:color w:val="000000"/>
              </w:rPr>
              <w:t>р.п. Мухен, ул.</w:t>
            </w:r>
            <w:r>
              <w:t xml:space="preserve"> </w:t>
            </w:r>
            <w:r w:rsidRPr="006408AF">
              <w:rPr>
                <w:color w:val="000000"/>
              </w:rPr>
              <w:t>Ленина, дом 17</w:t>
            </w:r>
          </w:p>
        </w:tc>
        <w:tc>
          <w:tcPr>
            <w:tcW w:w="1970" w:type="dxa"/>
            <w:shd w:val="clear" w:color="auto" w:fill="auto"/>
            <w:noWrap/>
            <w:vAlign w:val="center"/>
          </w:tcPr>
          <w:p w:rsidR="00206E5E" w:rsidRPr="003F3DBC" w:rsidRDefault="00206E5E" w:rsidP="00206E5E">
            <w:pPr>
              <w:jc w:val="center"/>
              <w:rPr>
                <w:color w:val="000000"/>
              </w:rPr>
            </w:pPr>
            <w:r>
              <w:rPr>
                <w:color w:val="000000"/>
              </w:rPr>
              <w:t>0,0217</w:t>
            </w:r>
          </w:p>
        </w:tc>
        <w:tc>
          <w:tcPr>
            <w:tcW w:w="2184" w:type="dxa"/>
            <w:shd w:val="clear" w:color="000000" w:fill="FFFFFF"/>
            <w:vAlign w:val="center"/>
          </w:tcPr>
          <w:p w:rsidR="00206E5E" w:rsidRPr="003F3DBC" w:rsidRDefault="00206E5E" w:rsidP="00206E5E">
            <w:pPr>
              <w:jc w:val="center"/>
              <w:rPr>
                <w:color w:val="000000"/>
              </w:rPr>
            </w:pPr>
            <w:r>
              <w:rPr>
                <w:color w:val="000000"/>
              </w:rPr>
              <w:t>105,57</w:t>
            </w:r>
          </w:p>
        </w:tc>
      </w:tr>
      <w:tr w:rsidR="00206E5E" w:rsidRPr="00284EE1" w:rsidTr="00D16912">
        <w:trPr>
          <w:trHeight w:val="413"/>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Ленина, дом 19</w:t>
            </w:r>
          </w:p>
        </w:tc>
        <w:tc>
          <w:tcPr>
            <w:tcW w:w="1970" w:type="dxa"/>
            <w:shd w:val="clear" w:color="auto" w:fill="auto"/>
            <w:noWrap/>
            <w:vAlign w:val="center"/>
          </w:tcPr>
          <w:p w:rsidR="00206E5E" w:rsidRPr="003F3DBC" w:rsidRDefault="00206E5E" w:rsidP="00206E5E">
            <w:pPr>
              <w:jc w:val="center"/>
              <w:rPr>
                <w:color w:val="000000"/>
              </w:rPr>
            </w:pPr>
            <w:r>
              <w:rPr>
                <w:color w:val="000000"/>
              </w:rPr>
              <w:t>0,0118</w:t>
            </w:r>
          </w:p>
        </w:tc>
        <w:tc>
          <w:tcPr>
            <w:tcW w:w="2184" w:type="dxa"/>
            <w:shd w:val="clear" w:color="000000" w:fill="FFFFFF"/>
            <w:vAlign w:val="center"/>
          </w:tcPr>
          <w:p w:rsidR="00206E5E" w:rsidRPr="003F3DBC" w:rsidRDefault="00206E5E" w:rsidP="00206E5E">
            <w:pPr>
              <w:jc w:val="center"/>
              <w:rPr>
                <w:color w:val="000000"/>
              </w:rPr>
            </w:pPr>
            <w:r>
              <w:rPr>
                <w:color w:val="000000"/>
              </w:rPr>
              <w:t>59,77</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20</w:t>
            </w:r>
          </w:p>
        </w:tc>
        <w:tc>
          <w:tcPr>
            <w:tcW w:w="1970" w:type="dxa"/>
            <w:shd w:val="clear" w:color="auto" w:fill="auto"/>
            <w:noWrap/>
            <w:vAlign w:val="center"/>
          </w:tcPr>
          <w:p w:rsidR="00206E5E" w:rsidRPr="003F3DBC" w:rsidRDefault="00206E5E" w:rsidP="00206E5E">
            <w:pPr>
              <w:jc w:val="center"/>
              <w:rPr>
                <w:color w:val="000000"/>
              </w:rPr>
            </w:pPr>
            <w:r>
              <w:rPr>
                <w:color w:val="000000"/>
              </w:rPr>
              <w:t>0,0289</w:t>
            </w:r>
          </w:p>
        </w:tc>
        <w:tc>
          <w:tcPr>
            <w:tcW w:w="2184" w:type="dxa"/>
            <w:shd w:val="clear" w:color="000000" w:fill="FFFFFF"/>
            <w:vAlign w:val="center"/>
          </w:tcPr>
          <w:p w:rsidR="00206E5E" w:rsidRPr="003F3DBC" w:rsidRDefault="00206E5E" w:rsidP="00206E5E">
            <w:pPr>
              <w:jc w:val="center"/>
              <w:rPr>
                <w:color w:val="000000"/>
              </w:rPr>
            </w:pPr>
            <w:r>
              <w:rPr>
                <w:color w:val="000000"/>
              </w:rPr>
              <w:t>143,38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22</w:t>
            </w:r>
          </w:p>
        </w:tc>
        <w:tc>
          <w:tcPr>
            <w:tcW w:w="1970" w:type="dxa"/>
            <w:shd w:val="clear" w:color="auto" w:fill="auto"/>
            <w:noWrap/>
            <w:vAlign w:val="center"/>
          </w:tcPr>
          <w:p w:rsidR="00206E5E" w:rsidRPr="003F3DBC" w:rsidRDefault="00206E5E" w:rsidP="00206E5E">
            <w:pPr>
              <w:jc w:val="center"/>
              <w:rPr>
                <w:color w:val="000000"/>
              </w:rPr>
            </w:pPr>
            <w:r>
              <w:rPr>
                <w:color w:val="000000"/>
              </w:rPr>
              <w:t>0,0311</w:t>
            </w:r>
          </w:p>
        </w:tc>
        <w:tc>
          <w:tcPr>
            <w:tcW w:w="2184" w:type="dxa"/>
            <w:shd w:val="clear" w:color="000000" w:fill="FFFFFF"/>
            <w:vAlign w:val="center"/>
          </w:tcPr>
          <w:p w:rsidR="00206E5E" w:rsidRPr="003F3DBC" w:rsidRDefault="00206E5E" w:rsidP="00206E5E">
            <w:pPr>
              <w:jc w:val="center"/>
              <w:rPr>
                <w:color w:val="000000"/>
              </w:rPr>
            </w:pPr>
            <w:r>
              <w:rPr>
                <w:color w:val="000000"/>
              </w:rPr>
              <w:t>154,50</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24</w:t>
            </w:r>
          </w:p>
        </w:tc>
        <w:tc>
          <w:tcPr>
            <w:tcW w:w="1970" w:type="dxa"/>
            <w:shd w:val="clear" w:color="auto" w:fill="auto"/>
            <w:noWrap/>
            <w:vAlign w:val="center"/>
          </w:tcPr>
          <w:p w:rsidR="00206E5E" w:rsidRPr="003F3DBC" w:rsidRDefault="00206E5E" w:rsidP="00206E5E">
            <w:pPr>
              <w:jc w:val="center"/>
              <w:rPr>
                <w:color w:val="000000"/>
              </w:rPr>
            </w:pPr>
            <w:r>
              <w:rPr>
                <w:color w:val="000000"/>
              </w:rPr>
              <w:t>0,0190</w:t>
            </w:r>
          </w:p>
        </w:tc>
        <w:tc>
          <w:tcPr>
            <w:tcW w:w="2184" w:type="dxa"/>
            <w:shd w:val="clear" w:color="000000" w:fill="FFFFFF"/>
            <w:vAlign w:val="center"/>
          </w:tcPr>
          <w:p w:rsidR="00206E5E" w:rsidRPr="003F3DBC" w:rsidRDefault="00206E5E" w:rsidP="00206E5E">
            <w:pPr>
              <w:jc w:val="center"/>
              <w:rPr>
                <w:color w:val="000000"/>
              </w:rPr>
            </w:pPr>
            <w:r>
              <w:rPr>
                <w:color w:val="000000"/>
              </w:rPr>
              <w:t>92,24</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26</w:t>
            </w:r>
          </w:p>
        </w:tc>
        <w:tc>
          <w:tcPr>
            <w:tcW w:w="1970" w:type="dxa"/>
            <w:shd w:val="clear" w:color="auto" w:fill="auto"/>
            <w:noWrap/>
            <w:vAlign w:val="center"/>
          </w:tcPr>
          <w:p w:rsidR="00206E5E" w:rsidRPr="003F3DBC" w:rsidRDefault="00206E5E" w:rsidP="00206E5E">
            <w:pPr>
              <w:jc w:val="center"/>
              <w:rPr>
                <w:color w:val="000000"/>
              </w:rPr>
            </w:pPr>
            <w:r>
              <w:rPr>
                <w:color w:val="000000"/>
              </w:rPr>
              <w:t>0,0188</w:t>
            </w:r>
          </w:p>
        </w:tc>
        <w:tc>
          <w:tcPr>
            <w:tcW w:w="2184" w:type="dxa"/>
            <w:shd w:val="clear" w:color="000000" w:fill="FFFFFF"/>
            <w:vAlign w:val="center"/>
          </w:tcPr>
          <w:p w:rsidR="00206E5E" w:rsidRPr="003F3DBC" w:rsidRDefault="00206E5E" w:rsidP="00206E5E">
            <w:pPr>
              <w:jc w:val="center"/>
              <w:rPr>
                <w:color w:val="000000"/>
              </w:rPr>
            </w:pPr>
            <w:r>
              <w:rPr>
                <w:color w:val="000000"/>
              </w:rPr>
              <w:t>93,38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Ленина, дом 27</w:t>
            </w:r>
          </w:p>
        </w:tc>
        <w:tc>
          <w:tcPr>
            <w:tcW w:w="1970" w:type="dxa"/>
            <w:shd w:val="clear" w:color="auto" w:fill="auto"/>
            <w:noWrap/>
            <w:vAlign w:val="center"/>
          </w:tcPr>
          <w:p w:rsidR="00206E5E" w:rsidRPr="003F3DBC" w:rsidRDefault="00206E5E" w:rsidP="00206E5E">
            <w:pPr>
              <w:jc w:val="center"/>
              <w:rPr>
                <w:color w:val="000000"/>
              </w:rPr>
            </w:pPr>
            <w:r>
              <w:rPr>
                <w:color w:val="000000"/>
              </w:rPr>
              <w:t>0,0187</w:t>
            </w:r>
          </w:p>
        </w:tc>
        <w:tc>
          <w:tcPr>
            <w:tcW w:w="2184" w:type="dxa"/>
            <w:shd w:val="clear" w:color="000000" w:fill="FFFFFF"/>
            <w:vAlign w:val="center"/>
          </w:tcPr>
          <w:p w:rsidR="00206E5E" w:rsidRPr="003F3DBC" w:rsidRDefault="00206E5E" w:rsidP="00206E5E">
            <w:pPr>
              <w:jc w:val="center"/>
              <w:rPr>
                <w:color w:val="000000"/>
              </w:rPr>
            </w:pPr>
            <w:r>
              <w:rPr>
                <w:color w:val="000000"/>
              </w:rPr>
              <w:t>93,04</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Ленина, дом 29</w:t>
            </w:r>
          </w:p>
        </w:tc>
        <w:tc>
          <w:tcPr>
            <w:tcW w:w="1970" w:type="dxa"/>
            <w:shd w:val="clear" w:color="auto" w:fill="auto"/>
            <w:noWrap/>
            <w:vAlign w:val="center"/>
          </w:tcPr>
          <w:p w:rsidR="00206E5E" w:rsidRPr="003F3DBC" w:rsidRDefault="00206E5E" w:rsidP="00206E5E">
            <w:pPr>
              <w:jc w:val="center"/>
              <w:rPr>
                <w:color w:val="000000"/>
              </w:rPr>
            </w:pPr>
            <w:r>
              <w:rPr>
                <w:color w:val="000000"/>
              </w:rPr>
              <w:t>0,0159</w:t>
            </w:r>
          </w:p>
        </w:tc>
        <w:tc>
          <w:tcPr>
            <w:tcW w:w="2184" w:type="dxa"/>
            <w:shd w:val="clear" w:color="000000" w:fill="FFFFFF"/>
            <w:vAlign w:val="center"/>
          </w:tcPr>
          <w:p w:rsidR="00206E5E" w:rsidRPr="003F3DBC" w:rsidRDefault="00206E5E" w:rsidP="00206E5E">
            <w:pPr>
              <w:jc w:val="center"/>
              <w:rPr>
                <w:color w:val="000000"/>
              </w:rPr>
            </w:pPr>
            <w:r>
              <w:rPr>
                <w:color w:val="000000"/>
              </w:rPr>
              <w:t>78,85</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Ленина, дом 31</w:t>
            </w:r>
          </w:p>
        </w:tc>
        <w:tc>
          <w:tcPr>
            <w:tcW w:w="1970" w:type="dxa"/>
            <w:shd w:val="clear" w:color="auto" w:fill="auto"/>
            <w:noWrap/>
            <w:vAlign w:val="center"/>
          </w:tcPr>
          <w:p w:rsidR="00206E5E" w:rsidRPr="003F3DBC" w:rsidRDefault="00206E5E" w:rsidP="00206E5E">
            <w:pPr>
              <w:jc w:val="center"/>
              <w:rPr>
                <w:color w:val="000000"/>
              </w:rPr>
            </w:pPr>
            <w:r>
              <w:rPr>
                <w:color w:val="000000"/>
              </w:rPr>
              <w:t>0,0190</w:t>
            </w:r>
          </w:p>
        </w:tc>
        <w:tc>
          <w:tcPr>
            <w:tcW w:w="2184" w:type="dxa"/>
            <w:shd w:val="clear" w:color="000000" w:fill="FFFFFF"/>
            <w:vAlign w:val="center"/>
          </w:tcPr>
          <w:p w:rsidR="00206E5E" w:rsidRPr="003F3DBC" w:rsidRDefault="00206E5E" w:rsidP="00206E5E">
            <w:pPr>
              <w:jc w:val="center"/>
              <w:rPr>
                <w:color w:val="000000"/>
              </w:rPr>
            </w:pPr>
            <w:r>
              <w:rPr>
                <w:color w:val="000000"/>
              </w:rPr>
              <w:t>94,58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Ленина, дом </w:t>
            </w:r>
            <w:r>
              <w:rPr>
                <w:color w:val="000000"/>
              </w:rPr>
              <w:t>34</w:t>
            </w:r>
          </w:p>
        </w:tc>
        <w:tc>
          <w:tcPr>
            <w:tcW w:w="1970" w:type="dxa"/>
            <w:shd w:val="clear" w:color="auto" w:fill="auto"/>
            <w:noWrap/>
            <w:vAlign w:val="center"/>
          </w:tcPr>
          <w:p w:rsidR="00206E5E" w:rsidRPr="003F3DBC" w:rsidRDefault="00206E5E" w:rsidP="00206E5E">
            <w:pPr>
              <w:jc w:val="center"/>
              <w:rPr>
                <w:color w:val="000000"/>
              </w:rPr>
            </w:pPr>
            <w:r>
              <w:rPr>
                <w:color w:val="000000"/>
              </w:rPr>
              <w:t>0,0162</w:t>
            </w:r>
          </w:p>
        </w:tc>
        <w:tc>
          <w:tcPr>
            <w:tcW w:w="2184" w:type="dxa"/>
            <w:shd w:val="clear" w:color="000000" w:fill="FFFFFF"/>
            <w:vAlign w:val="center"/>
          </w:tcPr>
          <w:p w:rsidR="00206E5E" w:rsidRPr="003F3DBC" w:rsidRDefault="00206E5E" w:rsidP="00206E5E">
            <w:pPr>
              <w:jc w:val="center"/>
              <w:rPr>
                <w:color w:val="000000"/>
              </w:rPr>
            </w:pPr>
            <w:r>
              <w:rPr>
                <w:color w:val="000000"/>
              </w:rPr>
              <w:t>80,59</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Лермонтова, дом 1</w:t>
            </w:r>
          </w:p>
        </w:tc>
        <w:tc>
          <w:tcPr>
            <w:tcW w:w="1970" w:type="dxa"/>
            <w:shd w:val="clear" w:color="auto" w:fill="auto"/>
            <w:noWrap/>
            <w:vAlign w:val="center"/>
          </w:tcPr>
          <w:p w:rsidR="00206E5E" w:rsidRPr="003F3DBC" w:rsidRDefault="00206E5E" w:rsidP="00206E5E">
            <w:pPr>
              <w:jc w:val="center"/>
              <w:rPr>
                <w:color w:val="000000"/>
              </w:rPr>
            </w:pPr>
            <w:r>
              <w:rPr>
                <w:color w:val="000000"/>
              </w:rPr>
              <w:t>0,0152</w:t>
            </w:r>
          </w:p>
        </w:tc>
        <w:tc>
          <w:tcPr>
            <w:tcW w:w="2184" w:type="dxa"/>
            <w:shd w:val="clear" w:color="000000" w:fill="FFFFFF"/>
            <w:vAlign w:val="center"/>
          </w:tcPr>
          <w:p w:rsidR="00206E5E" w:rsidRPr="003F3DBC" w:rsidRDefault="00206E5E" w:rsidP="00206E5E">
            <w:pPr>
              <w:jc w:val="center"/>
              <w:rPr>
                <w:color w:val="000000"/>
              </w:rPr>
            </w:pPr>
            <w:r>
              <w:rPr>
                <w:color w:val="000000"/>
              </w:rPr>
              <w:t>75,72</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2</w:t>
            </w:r>
          </w:p>
        </w:tc>
        <w:tc>
          <w:tcPr>
            <w:tcW w:w="1970" w:type="dxa"/>
            <w:shd w:val="clear" w:color="auto" w:fill="auto"/>
            <w:noWrap/>
            <w:vAlign w:val="center"/>
          </w:tcPr>
          <w:p w:rsidR="00206E5E" w:rsidRPr="003F3DBC" w:rsidRDefault="00206E5E" w:rsidP="00206E5E">
            <w:pPr>
              <w:jc w:val="center"/>
              <w:rPr>
                <w:color w:val="000000"/>
              </w:rPr>
            </w:pPr>
            <w:r>
              <w:rPr>
                <w:color w:val="000000"/>
              </w:rPr>
              <w:t>0,0101</w:t>
            </w:r>
          </w:p>
        </w:tc>
        <w:tc>
          <w:tcPr>
            <w:tcW w:w="2184" w:type="dxa"/>
            <w:shd w:val="clear" w:color="000000" w:fill="FFFFFF"/>
            <w:vAlign w:val="center"/>
          </w:tcPr>
          <w:p w:rsidR="00206E5E" w:rsidRPr="003F3DBC" w:rsidRDefault="00206E5E" w:rsidP="00206E5E">
            <w:pPr>
              <w:jc w:val="center"/>
              <w:rPr>
                <w:color w:val="000000"/>
              </w:rPr>
            </w:pPr>
            <w:r>
              <w:rPr>
                <w:color w:val="000000"/>
              </w:rPr>
              <w:t>63,78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3</w:t>
            </w:r>
          </w:p>
        </w:tc>
        <w:tc>
          <w:tcPr>
            <w:tcW w:w="1970" w:type="dxa"/>
            <w:shd w:val="clear" w:color="auto" w:fill="auto"/>
            <w:noWrap/>
            <w:vAlign w:val="center"/>
          </w:tcPr>
          <w:p w:rsidR="00206E5E" w:rsidRPr="003F3DBC" w:rsidRDefault="00206E5E" w:rsidP="00206E5E">
            <w:pPr>
              <w:jc w:val="center"/>
              <w:rPr>
                <w:color w:val="000000"/>
              </w:rPr>
            </w:pPr>
            <w:r>
              <w:rPr>
                <w:color w:val="000000"/>
              </w:rPr>
              <w:t>0,0214</w:t>
            </w:r>
          </w:p>
        </w:tc>
        <w:tc>
          <w:tcPr>
            <w:tcW w:w="2184" w:type="dxa"/>
            <w:shd w:val="clear" w:color="000000" w:fill="FFFFFF"/>
            <w:vAlign w:val="center"/>
          </w:tcPr>
          <w:p w:rsidR="00206E5E" w:rsidRPr="003F3DBC" w:rsidRDefault="00206E5E" w:rsidP="00206E5E">
            <w:pPr>
              <w:jc w:val="center"/>
              <w:rPr>
                <w:color w:val="000000"/>
              </w:rPr>
            </w:pPr>
            <w:r>
              <w:rPr>
                <w:color w:val="000000"/>
              </w:rPr>
              <w:t>106,59</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4</w:t>
            </w:r>
          </w:p>
        </w:tc>
        <w:tc>
          <w:tcPr>
            <w:tcW w:w="1970" w:type="dxa"/>
            <w:shd w:val="clear" w:color="auto" w:fill="auto"/>
            <w:noWrap/>
            <w:vAlign w:val="center"/>
          </w:tcPr>
          <w:p w:rsidR="00206E5E" w:rsidRPr="003F3DBC" w:rsidRDefault="00206E5E" w:rsidP="00206E5E">
            <w:pPr>
              <w:jc w:val="center"/>
              <w:rPr>
                <w:color w:val="000000"/>
              </w:rPr>
            </w:pPr>
            <w:r>
              <w:rPr>
                <w:color w:val="000000"/>
              </w:rPr>
              <w:t>0,0182</w:t>
            </w:r>
          </w:p>
        </w:tc>
        <w:tc>
          <w:tcPr>
            <w:tcW w:w="2184" w:type="dxa"/>
            <w:shd w:val="clear" w:color="000000" w:fill="FFFFFF"/>
            <w:vAlign w:val="center"/>
          </w:tcPr>
          <w:p w:rsidR="00206E5E" w:rsidRPr="003F3DBC" w:rsidRDefault="00206E5E" w:rsidP="00206E5E">
            <w:pPr>
              <w:jc w:val="center"/>
              <w:rPr>
                <w:color w:val="000000"/>
              </w:rPr>
            </w:pPr>
            <w:r>
              <w:rPr>
                <w:color w:val="000000"/>
              </w:rPr>
              <w:t>90,56</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5</w:t>
            </w:r>
          </w:p>
        </w:tc>
        <w:tc>
          <w:tcPr>
            <w:tcW w:w="1970" w:type="dxa"/>
            <w:shd w:val="clear" w:color="auto" w:fill="auto"/>
            <w:noWrap/>
            <w:vAlign w:val="center"/>
          </w:tcPr>
          <w:p w:rsidR="00206E5E" w:rsidRPr="003F3DBC" w:rsidRDefault="00206E5E" w:rsidP="00206E5E">
            <w:pPr>
              <w:jc w:val="center"/>
              <w:rPr>
                <w:color w:val="000000"/>
              </w:rPr>
            </w:pPr>
            <w:r>
              <w:rPr>
                <w:color w:val="000000"/>
              </w:rPr>
              <w:t>0,0198</w:t>
            </w:r>
          </w:p>
        </w:tc>
        <w:tc>
          <w:tcPr>
            <w:tcW w:w="2184" w:type="dxa"/>
            <w:shd w:val="clear" w:color="000000" w:fill="FFFFFF"/>
            <w:vAlign w:val="center"/>
          </w:tcPr>
          <w:p w:rsidR="00206E5E" w:rsidRPr="003F3DBC" w:rsidRDefault="00206E5E" w:rsidP="00206E5E">
            <w:pPr>
              <w:jc w:val="center"/>
              <w:rPr>
                <w:color w:val="000000"/>
              </w:rPr>
            </w:pPr>
            <w:r>
              <w:rPr>
                <w:color w:val="000000"/>
              </w:rPr>
              <w:t>98,35</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6</w:t>
            </w:r>
          </w:p>
        </w:tc>
        <w:tc>
          <w:tcPr>
            <w:tcW w:w="1970" w:type="dxa"/>
            <w:shd w:val="clear" w:color="auto" w:fill="auto"/>
            <w:noWrap/>
            <w:vAlign w:val="center"/>
          </w:tcPr>
          <w:p w:rsidR="00206E5E" w:rsidRPr="003F3DBC" w:rsidRDefault="00206E5E" w:rsidP="00206E5E">
            <w:pPr>
              <w:jc w:val="center"/>
              <w:rPr>
                <w:color w:val="000000"/>
              </w:rPr>
            </w:pPr>
            <w:r>
              <w:rPr>
                <w:color w:val="000000"/>
              </w:rPr>
              <w:t>0,0167</w:t>
            </w:r>
          </w:p>
        </w:tc>
        <w:tc>
          <w:tcPr>
            <w:tcW w:w="2184" w:type="dxa"/>
            <w:shd w:val="clear" w:color="000000" w:fill="FFFFFF"/>
            <w:vAlign w:val="center"/>
          </w:tcPr>
          <w:p w:rsidR="00206E5E" w:rsidRPr="003F3DBC" w:rsidRDefault="00206E5E" w:rsidP="00206E5E">
            <w:pPr>
              <w:jc w:val="center"/>
              <w:rPr>
                <w:color w:val="000000"/>
              </w:rPr>
            </w:pPr>
            <w:r>
              <w:rPr>
                <w:color w:val="000000"/>
              </w:rPr>
              <w:t>83,11</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7</w:t>
            </w:r>
          </w:p>
        </w:tc>
        <w:tc>
          <w:tcPr>
            <w:tcW w:w="1970" w:type="dxa"/>
            <w:shd w:val="clear" w:color="auto" w:fill="auto"/>
            <w:noWrap/>
            <w:vAlign w:val="center"/>
          </w:tcPr>
          <w:p w:rsidR="00206E5E" w:rsidRPr="003F3DBC" w:rsidRDefault="00206E5E" w:rsidP="00206E5E">
            <w:pPr>
              <w:jc w:val="center"/>
              <w:rPr>
                <w:color w:val="000000"/>
              </w:rPr>
            </w:pPr>
            <w:r>
              <w:rPr>
                <w:color w:val="000000"/>
              </w:rPr>
              <w:t>0,0155</w:t>
            </w:r>
          </w:p>
        </w:tc>
        <w:tc>
          <w:tcPr>
            <w:tcW w:w="2184" w:type="dxa"/>
            <w:shd w:val="clear" w:color="000000" w:fill="FFFFFF"/>
            <w:vAlign w:val="center"/>
          </w:tcPr>
          <w:p w:rsidR="00206E5E" w:rsidRPr="003F3DBC" w:rsidRDefault="00206E5E" w:rsidP="00206E5E">
            <w:pPr>
              <w:jc w:val="center"/>
              <w:rPr>
                <w:color w:val="000000"/>
              </w:rPr>
            </w:pPr>
            <w:r>
              <w:rPr>
                <w:color w:val="000000"/>
              </w:rPr>
              <w:t>76,88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8</w:t>
            </w:r>
          </w:p>
        </w:tc>
        <w:tc>
          <w:tcPr>
            <w:tcW w:w="1970" w:type="dxa"/>
            <w:shd w:val="clear" w:color="auto" w:fill="auto"/>
            <w:noWrap/>
            <w:vAlign w:val="center"/>
          </w:tcPr>
          <w:p w:rsidR="00206E5E" w:rsidRPr="003F3DBC" w:rsidRDefault="00206E5E" w:rsidP="00206E5E">
            <w:pPr>
              <w:jc w:val="center"/>
              <w:rPr>
                <w:color w:val="000000"/>
              </w:rPr>
            </w:pPr>
            <w:r>
              <w:rPr>
                <w:color w:val="000000"/>
              </w:rPr>
              <w:t>0,0186</w:t>
            </w:r>
          </w:p>
        </w:tc>
        <w:tc>
          <w:tcPr>
            <w:tcW w:w="2184" w:type="dxa"/>
            <w:shd w:val="clear" w:color="000000" w:fill="FFFFFF"/>
            <w:vAlign w:val="center"/>
          </w:tcPr>
          <w:p w:rsidR="00206E5E" w:rsidRPr="003F3DBC" w:rsidRDefault="00206E5E" w:rsidP="00206E5E">
            <w:pPr>
              <w:jc w:val="center"/>
              <w:rPr>
                <w:color w:val="000000"/>
              </w:rPr>
            </w:pPr>
            <w:r>
              <w:rPr>
                <w:color w:val="000000"/>
              </w:rPr>
              <w:t>92,77</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lastRenderedPageBreak/>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9</w:t>
            </w:r>
          </w:p>
        </w:tc>
        <w:tc>
          <w:tcPr>
            <w:tcW w:w="1970" w:type="dxa"/>
            <w:shd w:val="clear" w:color="auto" w:fill="auto"/>
            <w:noWrap/>
            <w:vAlign w:val="center"/>
          </w:tcPr>
          <w:p w:rsidR="00206E5E" w:rsidRPr="003F3DBC" w:rsidRDefault="00206E5E" w:rsidP="00206E5E">
            <w:pPr>
              <w:jc w:val="center"/>
              <w:rPr>
                <w:color w:val="000000"/>
              </w:rPr>
            </w:pPr>
            <w:r>
              <w:rPr>
                <w:color w:val="000000"/>
              </w:rPr>
              <w:t>0,0338</w:t>
            </w:r>
          </w:p>
        </w:tc>
        <w:tc>
          <w:tcPr>
            <w:tcW w:w="2184" w:type="dxa"/>
            <w:shd w:val="clear" w:color="000000" w:fill="FFFFFF"/>
            <w:vAlign w:val="center"/>
          </w:tcPr>
          <w:p w:rsidR="00206E5E" w:rsidRPr="003F3DBC" w:rsidRDefault="00206E5E" w:rsidP="00206E5E">
            <w:pPr>
              <w:jc w:val="center"/>
              <w:rPr>
                <w:color w:val="000000"/>
              </w:rPr>
            </w:pPr>
            <w:r>
              <w:rPr>
                <w:color w:val="000000"/>
              </w:rPr>
              <w:t>168,09</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Лермонтова, дом </w:t>
            </w:r>
            <w:r>
              <w:rPr>
                <w:color w:val="000000"/>
              </w:rPr>
              <w:t>10</w:t>
            </w:r>
          </w:p>
        </w:tc>
        <w:tc>
          <w:tcPr>
            <w:tcW w:w="1970" w:type="dxa"/>
            <w:shd w:val="clear" w:color="auto" w:fill="auto"/>
            <w:noWrap/>
            <w:vAlign w:val="center"/>
          </w:tcPr>
          <w:p w:rsidR="00206E5E" w:rsidRDefault="00206E5E" w:rsidP="00206E5E">
            <w:pPr>
              <w:jc w:val="center"/>
              <w:rPr>
                <w:color w:val="000000"/>
              </w:rPr>
            </w:pPr>
            <w:r>
              <w:rPr>
                <w:color w:val="000000"/>
              </w:rPr>
              <w:t>0,02190,</w:t>
            </w:r>
          </w:p>
        </w:tc>
        <w:tc>
          <w:tcPr>
            <w:tcW w:w="2184" w:type="dxa"/>
            <w:shd w:val="clear" w:color="000000" w:fill="FFFFFF"/>
            <w:vAlign w:val="center"/>
          </w:tcPr>
          <w:p w:rsidR="00206E5E" w:rsidRPr="003F3DBC" w:rsidRDefault="00206E5E" w:rsidP="00206E5E">
            <w:pPr>
              <w:jc w:val="center"/>
              <w:rPr>
                <w:color w:val="000000"/>
              </w:rPr>
            </w:pPr>
            <w:r>
              <w:rPr>
                <w:color w:val="000000"/>
              </w:rPr>
              <w:t>108,39</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Чапаева, дом 1</w:t>
            </w:r>
          </w:p>
        </w:tc>
        <w:tc>
          <w:tcPr>
            <w:tcW w:w="1970" w:type="dxa"/>
            <w:shd w:val="clear" w:color="auto" w:fill="auto"/>
            <w:noWrap/>
            <w:vAlign w:val="center"/>
          </w:tcPr>
          <w:p w:rsidR="00206E5E" w:rsidRPr="003F3DBC" w:rsidRDefault="00206E5E" w:rsidP="00206E5E">
            <w:pPr>
              <w:jc w:val="center"/>
              <w:rPr>
                <w:color w:val="000000"/>
              </w:rPr>
            </w:pPr>
            <w:r>
              <w:rPr>
                <w:color w:val="000000"/>
              </w:rPr>
              <w:t>0,0165</w:t>
            </w:r>
          </w:p>
        </w:tc>
        <w:tc>
          <w:tcPr>
            <w:tcW w:w="2184" w:type="dxa"/>
            <w:shd w:val="clear" w:color="000000" w:fill="FFFFFF"/>
            <w:vAlign w:val="center"/>
          </w:tcPr>
          <w:p w:rsidR="00206E5E" w:rsidRPr="003F3DBC" w:rsidRDefault="00206E5E" w:rsidP="00206E5E">
            <w:pPr>
              <w:jc w:val="center"/>
              <w:rPr>
                <w:color w:val="000000"/>
              </w:rPr>
            </w:pPr>
            <w:r>
              <w:rPr>
                <w:color w:val="000000"/>
              </w:rPr>
              <w:t>81,99</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Чапаева, дом </w:t>
            </w:r>
            <w:r>
              <w:rPr>
                <w:color w:val="000000"/>
              </w:rPr>
              <w:t>3</w:t>
            </w:r>
          </w:p>
        </w:tc>
        <w:tc>
          <w:tcPr>
            <w:tcW w:w="1970" w:type="dxa"/>
            <w:shd w:val="clear" w:color="auto" w:fill="auto"/>
            <w:noWrap/>
            <w:vAlign w:val="center"/>
          </w:tcPr>
          <w:p w:rsidR="00206E5E" w:rsidRPr="003F3DBC" w:rsidRDefault="00206E5E" w:rsidP="00206E5E">
            <w:pPr>
              <w:jc w:val="center"/>
              <w:rPr>
                <w:color w:val="000000"/>
              </w:rPr>
            </w:pPr>
            <w:r>
              <w:rPr>
                <w:color w:val="000000"/>
              </w:rPr>
              <w:t>0,0119</w:t>
            </w:r>
          </w:p>
        </w:tc>
        <w:tc>
          <w:tcPr>
            <w:tcW w:w="2184" w:type="dxa"/>
            <w:shd w:val="clear" w:color="000000" w:fill="FFFFFF"/>
            <w:vAlign w:val="center"/>
          </w:tcPr>
          <w:p w:rsidR="00206E5E" w:rsidRPr="003F3DBC" w:rsidRDefault="00206E5E" w:rsidP="00206E5E">
            <w:pPr>
              <w:jc w:val="center"/>
              <w:rPr>
                <w:color w:val="000000"/>
              </w:rPr>
            </w:pPr>
            <w:r>
              <w:rPr>
                <w:color w:val="000000"/>
              </w:rPr>
              <w:t>59,35</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Дзержинского, дом 1</w:t>
            </w:r>
          </w:p>
        </w:tc>
        <w:tc>
          <w:tcPr>
            <w:tcW w:w="1970" w:type="dxa"/>
            <w:shd w:val="clear" w:color="auto" w:fill="auto"/>
            <w:noWrap/>
            <w:vAlign w:val="center"/>
          </w:tcPr>
          <w:p w:rsidR="00206E5E" w:rsidRPr="003F3DBC" w:rsidRDefault="00206E5E" w:rsidP="00206E5E">
            <w:pPr>
              <w:jc w:val="center"/>
              <w:rPr>
                <w:color w:val="000000"/>
              </w:rPr>
            </w:pPr>
            <w:r>
              <w:rPr>
                <w:color w:val="000000"/>
              </w:rPr>
              <w:t>0,0131</w:t>
            </w:r>
          </w:p>
        </w:tc>
        <w:tc>
          <w:tcPr>
            <w:tcW w:w="2184" w:type="dxa"/>
            <w:shd w:val="clear" w:color="000000" w:fill="FFFFFF"/>
            <w:vAlign w:val="center"/>
          </w:tcPr>
          <w:p w:rsidR="00206E5E" w:rsidRPr="003F3DBC" w:rsidRDefault="00206E5E" w:rsidP="00206E5E">
            <w:pPr>
              <w:jc w:val="center"/>
              <w:rPr>
                <w:color w:val="000000"/>
              </w:rPr>
            </w:pPr>
            <w:r>
              <w:rPr>
                <w:color w:val="000000"/>
              </w:rPr>
              <w:t>65,14</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Дзержинского, дом 3</w:t>
            </w:r>
          </w:p>
        </w:tc>
        <w:tc>
          <w:tcPr>
            <w:tcW w:w="1970" w:type="dxa"/>
            <w:shd w:val="clear" w:color="auto" w:fill="auto"/>
            <w:noWrap/>
            <w:vAlign w:val="center"/>
          </w:tcPr>
          <w:p w:rsidR="00206E5E" w:rsidRPr="003F3DBC" w:rsidRDefault="00206E5E" w:rsidP="00206E5E">
            <w:pPr>
              <w:jc w:val="center"/>
              <w:rPr>
                <w:color w:val="000000"/>
              </w:rPr>
            </w:pPr>
            <w:r>
              <w:rPr>
                <w:color w:val="000000"/>
              </w:rPr>
              <w:t>0,0158</w:t>
            </w:r>
          </w:p>
        </w:tc>
        <w:tc>
          <w:tcPr>
            <w:tcW w:w="2184" w:type="dxa"/>
            <w:shd w:val="clear" w:color="000000" w:fill="FFFFFF"/>
            <w:vAlign w:val="center"/>
          </w:tcPr>
          <w:p w:rsidR="00206E5E" w:rsidRPr="003F3DBC" w:rsidRDefault="00206E5E" w:rsidP="00206E5E">
            <w:pPr>
              <w:jc w:val="center"/>
              <w:rPr>
                <w:color w:val="000000"/>
              </w:rPr>
            </w:pPr>
            <w:r>
              <w:rPr>
                <w:color w:val="000000"/>
              </w:rPr>
              <w:t>78,65</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Дзержинского, дом 4</w:t>
            </w:r>
          </w:p>
        </w:tc>
        <w:tc>
          <w:tcPr>
            <w:tcW w:w="1970" w:type="dxa"/>
            <w:shd w:val="clear" w:color="auto" w:fill="auto"/>
            <w:noWrap/>
            <w:vAlign w:val="center"/>
          </w:tcPr>
          <w:p w:rsidR="00206E5E" w:rsidRPr="003F3DBC" w:rsidRDefault="00206E5E" w:rsidP="00206E5E">
            <w:pPr>
              <w:jc w:val="center"/>
              <w:rPr>
                <w:color w:val="000000"/>
              </w:rPr>
            </w:pPr>
            <w:r>
              <w:rPr>
                <w:color w:val="000000"/>
              </w:rPr>
              <w:t>0,0053</w:t>
            </w:r>
          </w:p>
        </w:tc>
        <w:tc>
          <w:tcPr>
            <w:tcW w:w="2184" w:type="dxa"/>
            <w:shd w:val="clear" w:color="000000" w:fill="FFFFFF"/>
            <w:vAlign w:val="center"/>
          </w:tcPr>
          <w:p w:rsidR="00206E5E" w:rsidRPr="003F3DBC" w:rsidRDefault="00206E5E" w:rsidP="00206E5E">
            <w:pPr>
              <w:jc w:val="center"/>
              <w:rPr>
                <w:color w:val="000000"/>
              </w:rPr>
            </w:pPr>
            <w:r>
              <w:rPr>
                <w:color w:val="000000"/>
              </w:rPr>
              <w:t>26,55</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Дзержинского, дом </w:t>
            </w:r>
            <w:r>
              <w:rPr>
                <w:color w:val="000000"/>
              </w:rPr>
              <w:t>7</w:t>
            </w:r>
          </w:p>
        </w:tc>
        <w:tc>
          <w:tcPr>
            <w:tcW w:w="1970" w:type="dxa"/>
            <w:shd w:val="clear" w:color="auto" w:fill="auto"/>
            <w:noWrap/>
            <w:vAlign w:val="center"/>
          </w:tcPr>
          <w:p w:rsidR="00206E5E" w:rsidRPr="003F3DBC" w:rsidRDefault="00206E5E" w:rsidP="00206E5E">
            <w:pPr>
              <w:jc w:val="center"/>
              <w:rPr>
                <w:color w:val="000000"/>
              </w:rPr>
            </w:pPr>
            <w:r>
              <w:rPr>
                <w:color w:val="000000"/>
              </w:rPr>
              <w:t>0,0218</w:t>
            </w:r>
          </w:p>
        </w:tc>
        <w:tc>
          <w:tcPr>
            <w:tcW w:w="2184" w:type="dxa"/>
            <w:shd w:val="clear" w:color="000000" w:fill="FFFFFF"/>
            <w:vAlign w:val="center"/>
          </w:tcPr>
          <w:p w:rsidR="00206E5E" w:rsidRPr="003F3DBC" w:rsidRDefault="00206E5E" w:rsidP="00206E5E">
            <w:pPr>
              <w:jc w:val="center"/>
              <w:rPr>
                <w:color w:val="000000"/>
              </w:rPr>
            </w:pPr>
            <w:r>
              <w:rPr>
                <w:color w:val="000000"/>
              </w:rPr>
              <w:t>108,53</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6408AF">
              <w:rPr>
                <w:color w:val="000000"/>
              </w:rPr>
              <w:t xml:space="preserve">Дзержинского, дом </w:t>
            </w:r>
            <w:r>
              <w:rPr>
                <w:color w:val="000000"/>
              </w:rPr>
              <w:t xml:space="preserve">9                                                                                                                                                                                                                                                                                                                                                                                                                                          </w:t>
            </w:r>
          </w:p>
        </w:tc>
        <w:tc>
          <w:tcPr>
            <w:tcW w:w="1970" w:type="dxa"/>
            <w:shd w:val="clear" w:color="auto" w:fill="auto"/>
            <w:noWrap/>
            <w:vAlign w:val="center"/>
          </w:tcPr>
          <w:p w:rsidR="00206E5E" w:rsidRPr="003F3DBC" w:rsidRDefault="00206E5E" w:rsidP="00206E5E">
            <w:pPr>
              <w:jc w:val="center"/>
              <w:rPr>
                <w:color w:val="000000"/>
              </w:rPr>
            </w:pPr>
            <w:r>
              <w:rPr>
                <w:color w:val="000000"/>
              </w:rPr>
              <w:t>0,0188</w:t>
            </w:r>
          </w:p>
        </w:tc>
        <w:tc>
          <w:tcPr>
            <w:tcW w:w="2184" w:type="dxa"/>
            <w:shd w:val="clear" w:color="000000" w:fill="FFFFFF"/>
            <w:vAlign w:val="center"/>
          </w:tcPr>
          <w:p w:rsidR="00206E5E" w:rsidRPr="003F3DBC" w:rsidRDefault="00206E5E" w:rsidP="00206E5E">
            <w:pPr>
              <w:jc w:val="center"/>
              <w:rPr>
                <w:color w:val="000000"/>
              </w:rPr>
            </w:pPr>
            <w:r>
              <w:rPr>
                <w:color w:val="000000"/>
              </w:rPr>
              <w:t>93,28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Молодежная, дом 1</w:t>
            </w:r>
          </w:p>
        </w:tc>
        <w:tc>
          <w:tcPr>
            <w:tcW w:w="1970" w:type="dxa"/>
            <w:shd w:val="clear" w:color="auto" w:fill="auto"/>
            <w:noWrap/>
            <w:vAlign w:val="center"/>
          </w:tcPr>
          <w:p w:rsidR="00206E5E" w:rsidRPr="003F3DBC" w:rsidRDefault="00206E5E" w:rsidP="00206E5E">
            <w:pPr>
              <w:jc w:val="center"/>
              <w:rPr>
                <w:color w:val="000000"/>
              </w:rPr>
            </w:pPr>
            <w:r>
              <w:rPr>
                <w:color w:val="000000"/>
              </w:rPr>
              <w:t>0,0340</w:t>
            </w:r>
          </w:p>
        </w:tc>
        <w:tc>
          <w:tcPr>
            <w:tcW w:w="2184" w:type="dxa"/>
            <w:shd w:val="clear" w:color="000000" w:fill="FFFFFF"/>
            <w:vAlign w:val="center"/>
          </w:tcPr>
          <w:p w:rsidR="00206E5E" w:rsidRPr="003F3DBC" w:rsidRDefault="00206E5E" w:rsidP="00206E5E">
            <w:pPr>
              <w:jc w:val="center"/>
              <w:rPr>
                <w:color w:val="000000"/>
              </w:rPr>
            </w:pPr>
            <w:r>
              <w:rPr>
                <w:color w:val="000000"/>
              </w:rPr>
              <w:t>168,83</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2</w:t>
            </w:r>
          </w:p>
        </w:tc>
        <w:tc>
          <w:tcPr>
            <w:tcW w:w="1970" w:type="dxa"/>
            <w:shd w:val="clear" w:color="auto" w:fill="auto"/>
            <w:noWrap/>
            <w:vAlign w:val="center"/>
          </w:tcPr>
          <w:p w:rsidR="00206E5E" w:rsidRPr="003F3DBC" w:rsidRDefault="00206E5E" w:rsidP="00206E5E">
            <w:pPr>
              <w:jc w:val="center"/>
              <w:rPr>
                <w:color w:val="000000"/>
              </w:rPr>
            </w:pPr>
            <w:r>
              <w:rPr>
                <w:color w:val="000000"/>
              </w:rPr>
              <w:t>0,0272</w:t>
            </w:r>
          </w:p>
        </w:tc>
        <w:tc>
          <w:tcPr>
            <w:tcW w:w="2184" w:type="dxa"/>
            <w:shd w:val="clear" w:color="000000" w:fill="FFFFFF"/>
            <w:vAlign w:val="center"/>
          </w:tcPr>
          <w:p w:rsidR="00206E5E" w:rsidRPr="003F3DBC" w:rsidRDefault="00206E5E" w:rsidP="00206E5E">
            <w:pPr>
              <w:jc w:val="center"/>
              <w:rPr>
                <w:color w:val="000000"/>
              </w:rPr>
            </w:pPr>
            <w:r>
              <w:rPr>
                <w:color w:val="000000"/>
              </w:rPr>
              <w:t>144,98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3</w:t>
            </w:r>
          </w:p>
        </w:tc>
        <w:tc>
          <w:tcPr>
            <w:tcW w:w="1970" w:type="dxa"/>
            <w:shd w:val="clear" w:color="auto" w:fill="auto"/>
            <w:noWrap/>
            <w:vAlign w:val="center"/>
          </w:tcPr>
          <w:p w:rsidR="00206E5E" w:rsidRPr="003F3DBC" w:rsidRDefault="00206E5E" w:rsidP="00206E5E">
            <w:pPr>
              <w:jc w:val="center"/>
              <w:rPr>
                <w:color w:val="000000"/>
              </w:rPr>
            </w:pPr>
            <w:r>
              <w:rPr>
                <w:color w:val="000000"/>
              </w:rPr>
              <w:t>0,0272</w:t>
            </w:r>
          </w:p>
        </w:tc>
        <w:tc>
          <w:tcPr>
            <w:tcW w:w="2184" w:type="dxa"/>
            <w:shd w:val="clear" w:color="000000" w:fill="FFFFFF"/>
            <w:vAlign w:val="center"/>
          </w:tcPr>
          <w:p w:rsidR="00206E5E" w:rsidRPr="003F3DBC" w:rsidRDefault="00206E5E" w:rsidP="00206E5E">
            <w:pPr>
              <w:jc w:val="center"/>
              <w:rPr>
                <w:color w:val="000000"/>
              </w:rPr>
            </w:pPr>
            <w:r>
              <w:rPr>
                <w:color w:val="000000"/>
              </w:rPr>
              <w:t>149,98</w:t>
            </w:r>
          </w:p>
        </w:tc>
      </w:tr>
      <w:tr w:rsidR="00206E5E" w:rsidRPr="00284EE1"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4</w:t>
            </w:r>
          </w:p>
        </w:tc>
        <w:tc>
          <w:tcPr>
            <w:tcW w:w="1970" w:type="dxa"/>
            <w:shd w:val="clear" w:color="auto" w:fill="auto"/>
            <w:noWrap/>
            <w:vAlign w:val="center"/>
          </w:tcPr>
          <w:p w:rsidR="00206E5E" w:rsidRPr="003F3DBC" w:rsidRDefault="00206E5E" w:rsidP="00206E5E">
            <w:pPr>
              <w:jc w:val="center"/>
              <w:rPr>
                <w:color w:val="000000"/>
              </w:rPr>
            </w:pPr>
            <w:r>
              <w:rPr>
                <w:color w:val="000000"/>
              </w:rPr>
              <w:t>0,0266</w:t>
            </w:r>
          </w:p>
        </w:tc>
        <w:tc>
          <w:tcPr>
            <w:tcW w:w="2184" w:type="dxa"/>
            <w:shd w:val="clear" w:color="000000" w:fill="FFFFFF"/>
            <w:vAlign w:val="center"/>
          </w:tcPr>
          <w:p w:rsidR="00206E5E" w:rsidRPr="003F3DBC" w:rsidRDefault="00206E5E" w:rsidP="00206E5E">
            <w:pPr>
              <w:jc w:val="center"/>
              <w:rPr>
                <w:color w:val="000000"/>
              </w:rPr>
            </w:pPr>
            <w:r>
              <w:rPr>
                <w:color w:val="000000"/>
              </w:rPr>
              <w:t>131,94</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5</w:t>
            </w:r>
          </w:p>
        </w:tc>
        <w:tc>
          <w:tcPr>
            <w:tcW w:w="1970" w:type="dxa"/>
            <w:shd w:val="clear" w:color="auto" w:fill="auto"/>
            <w:noWrap/>
            <w:vAlign w:val="center"/>
          </w:tcPr>
          <w:p w:rsidR="00206E5E" w:rsidRPr="003F3DBC" w:rsidRDefault="00206E5E" w:rsidP="00206E5E">
            <w:pPr>
              <w:jc w:val="center"/>
              <w:rPr>
                <w:color w:val="000000"/>
              </w:rPr>
            </w:pPr>
            <w:r>
              <w:rPr>
                <w:color w:val="000000"/>
              </w:rPr>
              <w:t>0,0341</w:t>
            </w:r>
          </w:p>
        </w:tc>
        <w:tc>
          <w:tcPr>
            <w:tcW w:w="2184" w:type="dxa"/>
            <w:shd w:val="clear" w:color="000000" w:fill="FFFFFF"/>
            <w:vAlign w:val="center"/>
          </w:tcPr>
          <w:p w:rsidR="00206E5E" w:rsidRPr="003F3DBC" w:rsidRDefault="00206E5E" w:rsidP="00206E5E">
            <w:pPr>
              <w:jc w:val="center"/>
              <w:rPr>
                <w:color w:val="000000"/>
              </w:rPr>
            </w:pPr>
            <w:r>
              <w:rPr>
                <w:color w:val="000000"/>
              </w:rPr>
              <w:t>168,88</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6</w:t>
            </w:r>
          </w:p>
        </w:tc>
        <w:tc>
          <w:tcPr>
            <w:tcW w:w="1970" w:type="dxa"/>
            <w:shd w:val="clear" w:color="auto" w:fill="auto"/>
            <w:noWrap/>
            <w:vAlign w:val="center"/>
          </w:tcPr>
          <w:p w:rsidR="00206E5E" w:rsidRPr="003F3DBC" w:rsidRDefault="00206E5E" w:rsidP="00206E5E">
            <w:pPr>
              <w:jc w:val="center"/>
              <w:rPr>
                <w:color w:val="000000"/>
              </w:rPr>
            </w:pPr>
            <w:r>
              <w:rPr>
                <w:color w:val="000000"/>
              </w:rPr>
              <w:t>0,0287</w:t>
            </w:r>
          </w:p>
        </w:tc>
        <w:tc>
          <w:tcPr>
            <w:tcW w:w="2184" w:type="dxa"/>
            <w:shd w:val="clear" w:color="000000" w:fill="FFFFFF"/>
            <w:vAlign w:val="center"/>
          </w:tcPr>
          <w:p w:rsidR="00206E5E" w:rsidRPr="003F3DBC" w:rsidRDefault="00206E5E" w:rsidP="00206E5E">
            <w:pPr>
              <w:jc w:val="center"/>
              <w:rPr>
                <w:color w:val="000000"/>
              </w:rPr>
            </w:pPr>
            <w:r>
              <w:rPr>
                <w:color w:val="000000"/>
              </w:rPr>
              <w:t>142,30</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7</w:t>
            </w:r>
          </w:p>
        </w:tc>
        <w:tc>
          <w:tcPr>
            <w:tcW w:w="1970" w:type="dxa"/>
            <w:shd w:val="clear" w:color="auto" w:fill="auto"/>
            <w:noWrap/>
            <w:vAlign w:val="center"/>
          </w:tcPr>
          <w:p w:rsidR="00206E5E" w:rsidRPr="003F3DBC" w:rsidRDefault="00206E5E" w:rsidP="00206E5E">
            <w:pPr>
              <w:jc w:val="center"/>
              <w:rPr>
                <w:color w:val="000000"/>
              </w:rPr>
            </w:pPr>
            <w:r>
              <w:rPr>
                <w:color w:val="000000"/>
              </w:rPr>
              <w:t>0,0247</w:t>
            </w:r>
          </w:p>
        </w:tc>
        <w:tc>
          <w:tcPr>
            <w:tcW w:w="2184" w:type="dxa"/>
            <w:shd w:val="clear" w:color="000000" w:fill="FFFFFF"/>
            <w:vAlign w:val="center"/>
          </w:tcPr>
          <w:p w:rsidR="00206E5E" w:rsidRPr="003F3DBC" w:rsidRDefault="00206E5E" w:rsidP="00206E5E">
            <w:pPr>
              <w:jc w:val="center"/>
              <w:rPr>
                <w:color w:val="000000"/>
              </w:rPr>
            </w:pPr>
            <w:r>
              <w:rPr>
                <w:color w:val="000000"/>
              </w:rPr>
              <w:t>131,70</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8</w:t>
            </w:r>
          </w:p>
        </w:tc>
        <w:tc>
          <w:tcPr>
            <w:tcW w:w="1970" w:type="dxa"/>
            <w:shd w:val="clear" w:color="auto" w:fill="auto"/>
            <w:noWrap/>
            <w:vAlign w:val="center"/>
          </w:tcPr>
          <w:p w:rsidR="00206E5E" w:rsidRPr="003F3DBC" w:rsidRDefault="00206E5E" w:rsidP="00206E5E">
            <w:pPr>
              <w:jc w:val="center"/>
              <w:rPr>
                <w:color w:val="000000"/>
              </w:rPr>
            </w:pPr>
            <w:r>
              <w:rPr>
                <w:color w:val="000000"/>
              </w:rPr>
              <w:t>0,0246</w:t>
            </w:r>
          </w:p>
        </w:tc>
        <w:tc>
          <w:tcPr>
            <w:tcW w:w="2184" w:type="dxa"/>
            <w:shd w:val="clear" w:color="000000" w:fill="FFFFFF"/>
            <w:vAlign w:val="center"/>
          </w:tcPr>
          <w:p w:rsidR="00206E5E" w:rsidRPr="003F3DBC" w:rsidRDefault="00206E5E" w:rsidP="00206E5E">
            <w:pPr>
              <w:jc w:val="center"/>
              <w:rPr>
                <w:color w:val="000000"/>
              </w:rPr>
            </w:pPr>
            <w:r>
              <w:rPr>
                <w:color w:val="000000"/>
              </w:rPr>
              <w:t>134,84</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Молодежная, дом </w:t>
            </w:r>
            <w:r>
              <w:rPr>
                <w:color w:val="000000"/>
              </w:rPr>
              <w:t>9</w:t>
            </w:r>
          </w:p>
        </w:tc>
        <w:tc>
          <w:tcPr>
            <w:tcW w:w="1970" w:type="dxa"/>
            <w:shd w:val="clear" w:color="auto" w:fill="auto"/>
            <w:noWrap/>
            <w:vAlign w:val="center"/>
          </w:tcPr>
          <w:p w:rsidR="00206E5E" w:rsidRPr="003F3DBC" w:rsidRDefault="00206E5E" w:rsidP="00206E5E">
            <w:pPr>
              <w:jc w:val="center"/>
              <w:rPr>
                <w:color w:val="000000"/>
              </w:rPr>
            </w:pPr>
            <w:r>
              <w:rPr>
                <w:color w:val="000000"/>
              </w:rPr>
              <w:t>0,1725</w:t>
            </w:r>
          </w:p>
        </w:tc>
        <w:tc>
          <w:tcPr>
            <w:tcW w:w="2184" w:type="dxa"/>
            <w:shd w:val="clear" w:color="000000" w:fill="FFFFFF"/>
            <w:vAlign w:val="center"/>
          </w:tcPr>
          <w:p w:rsidR="00206E5E" w:rsidRPr="003F3DBC" w:rsidRDefault="00206E5E" w:rsidP="00206E5E">
            <w:pPr>
              <w:jc w:val="center"/>
              <w:rPr>
                <w:color w:val="000000"/>
              </w:rPr>
            </w:pPr>
            <w:r>
              <w:rPr>
                <w:color w:val="000000"/>
              </w:rPr>
              <w:t>848,09</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Молодежная, дом 1</w:t>
            </w:r>
            <w:r>
              <w:rPr>
                <w:color w:val="000000"/>
              </w:rPr>
              <w:t xml:space="preserve">0 </w:t>
            </w:r>
          </w:p>
        </w:tc>
        <w:tc>
          <w:tcPr>
            <w:tcW w:w="1970" w:type="dxa"/>
            <w:shd w:val="clear" w:color="auto" w:fill="auto"/>
            <w:noWrap/>
            <w:vAlign w:val="center"/>
          </w:tcPr>
          <w:p w:rsidR="00206E5E" w:rsidRPr="003F3DBC" w:rsidRDefault="00206E5E" w:rsidP="00206E5E">
            <w:pPr>
              <w:jc w:val="center"/>
              <w:rPr>
                <w:color w:val="000000"/>
              </w:rPr>
            </w:pPr>
            <w:r>
              <w:rPr>
                <w:color w:val="000000"/>
              </w:rPr>
              <w:t>0,0348</w:t>
            </w:r>
          </w:p>
        </w:tc>
        <w:tc>
          <w:tcPr>
            <w:tcW w:w="2184" w:type="dxa"/>
            <w:shd w:val="clear" w:color="000000" w:fill="FFFFFF"/>
            <w:vAlign w:val="center"/>
          </w:tcPr>
          <w:p w:rsidR="00206E5E" w:rsidRPr="003F3DBC" w:rsidRDefault="00206E5E" w:rsidP="00206E5E">
            <w:pPr>
              <w:jc w:val="center"/>
              <w:rPr>
                <w:color w:val="000000"/>
              </w:rPr>
            </w:pPr>
            <w:r>
              <w:rPr>
                <w:color w:val="000000"/>
              </w:rPr>
              <w:t>172,38</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Молодежная, дом 1</w:t>
            </w:r>
            <w:r>
              <w:rPr>
                <w:color w:val="000000"/>
              </w:rPr>
              <w:t>1</w:t>
            </w:r>
          </w:p>
        </w:tc>
        <w:tc>
          <w:tcPr>
            <w:tcW w:w="1970" w:type="dxa"/>
            <w:shd w:val="clear" w:color="auto" w:fill="auto"/>
            <w:noWrap/>
            <w:vAlign w:val="center"/>
          </w:tcPr>
          <w:p w:rsidR="00206E5E" w:rsidRPr="003F3DBC" w:rsidRDefault="00206E5E" w:rsidP="00206E5E">
            <w:pPr>
              <w:jc w:val="center"/>
              <w:rPr>
                <w:color w:val="000000"/>
              </w:rPr>
            </w:pPr>
            <w:r>
              <w:rPr>
                <w:color w:val="000000"/>
              </w:rPr>
              <w:t>0,0632</w:t>
            </w:r>
          </w:p>
        </w:tc>
        <w:tc>
          <w:tcPr>
            <w:tcW w:w="2184" w:type="dxa"/>
            <w:shd w:val="clear" w:color="000000" w:fill="FFFFFF"/>
            <w:vAlign w:val="center"/>
          </w:tcPr>
          <w:p w:rsidR="00206E5E" w:rsidRPr="003F3DBC" w:rsidRDefault="00206E5E" w:rsidP="00206E5E">
            <w:pPr>
              <w:jc w:val="center"/>
              <w:rPr>
                <w:color w:val="000000"/>
              </w:rPr>
            </w:pPr>
            <w:r>
              <w:rPr>
                <w:color w:val="000000"/>
              </w:rPr>
              <w:t>313,76</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Молодежная, дом 1</w:t>
            </w:r>
            <w:r>
              <w:rPr>
                <w:color w:val="000000"/>
              </w:rPr>
              <w:t>2</w:t>
            </w:r>
          </w:p>
        </w:tc>
        <w:tc>
          <w:tcPr>
            <w:tcW w:w="1970" w:type="dxa"/>
            <w:shd w:val="clear" w:color="auto" w:fill="auto"/>
            <w:noWrap/>
            <w:vAlign w:val="center"/>
          </w:tcPr>
          <w:p w:rsidR="00206E5E" w:rsidRPr="003F3DBC" w:rsidRDefault="00206E5E" w:rsidP="00206E5E">
            <w:pPr>
              <w:jc w:val="center"/>
              <w:rPr>
                <w:color w:val="000000"/>
              </w:rPr>
            </w:pPr>
            <w:r>
              <w:rPr>
                <w:color w:val="000000"/>
              </w:rPr>
              <w:t>0,1626</w:t>
            </w:r>
          </w:p>
        </w:tc>
        <w:tc>
          <w:tcPr>
            <w:tcW w:w="2184" w:type="dxa"/>
            <w:shd w:val="clear" w:color="000000" w:fill="FFFFFF"/>
            <w:vAlign w:val="center"/>
          </w:tcPr>
          <w:p w:rsidR="00206E5E" w:rsidRPr="003F3DBC" w:rsidRDefault="00206E5E" w:rsidP="00206E5E">
            <w:pPr>
              <w:jc w:val="center"/>
              <w:rPr>
                <w:color w:val="000000"/>
              </w:rPr>
            </w:pPr>
            <w:r>
              <w:rPr>
                <w:color w:val="000000"/>
              </w:rPr>
              <w:t>807,65</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Советская, дом 1</w:t>
            </w:r>
          </w:p>
        </w:tc>
        <w:tc>
          <w:tcPr>
            <w:tcW w:w="1970" w:type="dxa"/>
            <w:shd w:val="clear" w:color="auto" w:fill="auto"/>
            <w:noWrap/>
            <w:vAlign w:val="center"/>
          </w:tcPr>
          <w:p w:rsidR="00206E5E" w:rsidRPr="003F3DBC" w:rsidRDefault="00206E5E" w:rsidP="00206E5E">
            <w:pPr>
              <w:jc w:val="center"/>
              <w:rPr>
                <w:color w:val="000000"/>
              </w:rPr>
            </w:pPr>
            <w:r>
              <w:rPr>
                <w:color w:val="000000"/>
              </w:rPr>
              <w:t>0,0061</w:t>
            </w:r>
          </w:p>
        </w:tc>
        <w:tc>
          <w:tcPr>
            <w:tcW w:w="2184" w:type="dxa"/>
            <w:shd w:val="clear" w:color="000000" w:fill="FFFFFF"/>
            <w:vAlign w:val="center"/>
          </w:tcPr>
          <w:p w:rsidR="00206E5E" w:rsidRPr="003F3DBC" w:rsidRDefault="00206E5E" w:rsidP="00206E5E">
            <w:pPr>
              <w:jc w:val="center"/>
              <w:rPr>
                <w:color w:val="000000"/>
              </w:rPr>
            </w:pPr>
            <w:r>
              <w:rPr>
                <w:color w:val="000000"/>
              </w:rPr>
              <w:t>30,39</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Советская, дом </w:t>
            </w:r>
            <w:r>
              <w:rPr>
                <w:color w:val="000000"/>
              </w:rPr>
              <w:t>2</w:t>
            </w:r>
          </w:p>
        </w:tc>
        <w:tc>
          <w:tcPr>
            <w:tcW w:w="1970" w:type="dxa"/>
            <w:shd w:val="clear" w:color="auto" w:fill="auto"/>
            <w:noWrap/>
            <w:vAlign w:val="center"/>
          </w:tcPr>
          <w:p w:rsidR="00206E5E" w:rsidRPr="003F3DBC" w:rsidRDefault="00206E5E" w:rsidP="00206E5E">
            <w:pPr>
              <w:jc w:val="center"/>
              <w:rPr>
                <w:color w:val="000000"/>
              </w:rPr>
            </w:pPr>
            <w:r>
              <w:rPr>
                <w:color w:val="000000"/>
              </w:rPr>
              <w:t>0,0217</w:t>
            </w:r>
          </w:p>
        </w:tc>
        <w:tc>
          <w:tcPr>
            <w:tcW w:w="2184" w:type="dxa"/>
            <w:shd w:val="clear" w:color="000000" w:fill="FFFFFF"/>
            <w:vAlign w:val="center"/>
          </w:tcPr>
          <w:p w:rsidR="00206E5E" w:rsidRPr="003F3DBC" w:rsidRDefault="00206E5E" w:rsidP="00206E5E">
            <w:pPr>
              <w:jc w:val="center"/>
              <w:rPr>
                <w:color w:val="000000"/>
              </w:rPr>
            </w:pPr>
            <w:r>
              <w:rPr>
                <w:color w:val="000000"/>
              </w:rPr>
              <w:t>107,64</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 xml:space="preserve">Советская, дом </w:t>
            </w:r>
            <w:r>
              <w:rPr>
                <w:color w:val="000000"/>
              </w:rPr>
              <w:t>4</w:t>
            </w:r>
          </w:p>
        </w:tc>
        <w:tc>
          <w:tcPr>
            <w:tcW w:w="1970" w:type="dxa"/>
            <w:shd w:val="clear" w:color="auto" w:fill="auto"/>
            <w:noWrap/>
            <w:vAlign w:val="center"/>
          </w:tcPr>
          <w:p w:rsidR="00206E5E" w:rsidRPr="003F3DBC" w:rsidRDefault="00206E5E" w:rsidP="00206E5E">
            <w:pPr>
              <w:jc w:val="center"/>
              <w:rPr>
                <w:color w:val="000000"/>
              </w:rPr>
            </w:pPr>
            <w:r>
              <w:rPr>
                <w:color w:val="000000"/>
              </w:rPr>
              <w:t>0,0073</w:t>
            </w:r>
          </w:p>
        </w:tc>
        <w:tc>
          <w:tcPr>
            <w:tcW w:w="2184" w:type="dxa"/>
            <w:shd w:val="clear" w:color="000000" w:fill="FFFFFF"/>
            <w:vAlign w:val="center"/>
          </w:tcPr>
          <w:p w:rsidR="00206E5E" w:rsidRPr="003F3DBC" w:rsidRDefault="00206E5E" w:rsidP="00206E5E">
            <w:pPr>
              <w:jc w:val="center"/>
              <w:rPr>
                <w:color w:val="000000"/>
              </w:rPr>
            </w:pPr>
            <w:r>
              <w:rPr>
                <w:color w:val="000000"/>
              </w:rPr>
              <w:t>37,25</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lastRenderedPageBreak/>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Советская, дом 1</w:t>
            </w:r>
            <w:r>
              <w:rPr>
                <w:color w:val="000000"/>
              </w:rPr>
              <w:t>3</w:t>
            </w:r>
          </w:p>
        </w:tc>
        <w:tc>
          <w:tcPr>
            <w:tcW w:w="1970" w:type="dxa"/>
            <w:shd w:val="clear" w:color="auto" w:fill="auto"/>
            <w:noWrap/>
            <w:vAlign w:val="center"/>
          </w:tcPr>
          <w:p w:rsidR="00206E5E" w:rsidRPr="003F3DBC" w:rsidRDefault="00206E5E" w:rsidP="00206E5E">
            <w:pPr>
              <w:jc w:val="center"/>
              <w:rPr>
                <w:color w:val="000000"/>
              </w:rPr>
            </w:pPr>
            <w:r>
              <w:rPr>
                <w:color w:val="000000"/>
              </w:rPr>
              <w:t>0,0183</w:t>
            </w:r>
          </w:p>
        </w:tc>
        <w:tc>
          <w:tcPr>
            <w:tcW w:w="2184" w:type="dxa"/>
            <w:shd w:val="clear" w:color="000000" w:fill="FFFFFF"/>
            <w:vAlign w:val="center"/>
          </w:tcPr>
          <w:p w:rsidR="00206E5E" w:rsidRPr="003F3DBC" w:rsidRDefault="00206E5E" w:rsidP="00206E5E">
            <w:pPr>
              <w:jc w:val="center"/>
              <w:rPr>
                <w:color w:val="000000"/>
              </w:rPr>
            </w:pPr>
            <w:r>
              <w:rPr>
                <w:color w:val="000000"/>
              </w:rPr>
              <w:t>90,87</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Советская, дом 1</w:t>
            </w:r>
            <w:r>
              <w:rPr>
                <w:color w:val="000000"/>
              </w:rPr>
              <w:t>5</w:t>
            </w:r>
          </w:p>
        </w:tc>
        <w:tc>
          <w:tcPr>
            <w:tcW w:w="1970" w:type="dxa"/>
            <w:shd w:val="clear" w:color="auto" w:fill="auto"/>
            <w:noWrap/>
            <w:vAlign w:val="center"/>
          </w:tcPr>
          <w:p w:rsidR="00206E5E" w:rsidRPr="003F3DBC" w:rsidRDefault="00206E5E" w:rsidP="00206E5E">
            <w:pPr>
              <w:jc w:val="center"/>
              <w:rPr>
                <w:color w:val="000000"/>
              </w:rPr>
            </w:pPr>
            <w:r>
              <w:rPr>
                <w:color w:val="000000"/>
              </w:rPr>
              <w:t>0,0218</w:t>
            </w:r>
          </w:p>
        </w:tc>
        <w:tc>
          <w:tcPr>
            <w:tcW w:w="2184" w:type="dxa"/>
            <w:shd w:val="clear" w:color="000000" w:fill="FFFFFF"/>
            <w:vAlign w:val="center"/>
          </w:tcPr>
          <w:p w:rsidR="00206E5E" w:rsidRPr="003F3DBC" w:rsidRDefault="00206E5E" w:rsidP="00206E5E">
            <w:pPr>
              <w:jc w:val="center"/>
              <w:rPr>
                <w:color w:val="000000"/>
              </w:rPr>
            </w:pPr>
            <w:r>
              <w:rPr>
                <w:color w:val="000000"/>
              </w:rPr>
              <w:t>94,13</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Советская, дом 1</w:t>
            </w:r>
            <w:r>
              <w:rPr>
                <w:color w:val="000000"/>
              </w:rPr>
              <w:t>7</w:t>
            </w:r>
          </w:p>
        </w:tc>
        <w:tc>
          <w:tcPr>
            <w:tcW w:w="1970" w:type="dxa"/>
            <w:shd w:val="clear" w:color="auto" w:fill="auto"/>
            <w:noWrap/>
            <w:vAlign w:val="center"/>
          </w:tcPr>
          <w:p w:rsidR="00206E5E" w:rsidRPr="003F3DBC" w:rsidRDefault="00206E5E" w:rsidP="00206E5E">
            <w:pPr>
              <w:jc w:val="center"/>
              <w:rPr>
                <w:color w:val="000000"/>
              </w:rPr>
            </w:pPr>
            <w:r>
              <w:rPr>
                <w:color w:val="000000"/>
              </w:rPr>
              <w:t>0,0220</w:t>
            </w:r>
          </w:p>
        </w:tc>
        <w:tc>
          <w:tcPr>
            <w:tcW w:w="2184" w:type="dxa"/>
            <w:shd w:val="clear" w:color="000000" w:fill="FFFFFF"/>
            <w:vAlign w:val="center"/>
          </w:tcPr>
          <w:p w:rsidR="00206E5E" w:rsidRPr="003F3DBC" w:rsidRDefault="00206E5E" w:rsidP="00206E5E">
            <w:pPr>
              <w:jc w:val="center"/>
              <w:rPr>
                <w:color w:val="000000"/>
              </w:rPr>
            </w:pPr>
            <w:r>
              <w:rPr>
                <w:color w:val="000000"/>
              </w:rPr>
              <w:t>108,98</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 xml:space="preserve">р.п. Мухен, ул. </w:t>
            </w:r>
            <w:r w:rsidRPr="00A43E1A">
              <w:rPr>
                <w:color w:val="000000"/>
              </w:rPr>
              <w:t>Советская, дом 1</w:t>
            </w:r>
            <w:r>
              <w:rPr>
                <w:color w:val="000000"/>
              </w:rPr>
              <w:t>9</w:t>
            </w:r>
          </w:p>
        </w:tc>
        <w:tc>
          <w:tcPr>
            <w:tcW w:w="1970" w:type="dxa"/>
            <w:shd w:val="clear" w:color="auto" w:fill="auto"/>
            <w:noWrap/>
            <w:vAlign w:val="center"/>
          </w:tcPr>
          <w:p w:rsidR="00206E5E" w:rsidRPr="003F3DBC" w:rsidRDefault="00206E5E" w:rsidP="00206E5E">
            <w:pPr>
              <w:jc w:val="center"/>
              <w:rPr>
                <w:color w:val="000000"/>
              </w:rPr>
            </w:pPr>
            <w:r>
              <w:rPr>
                <w:color w:val="000000"/>
              </w:rPr>
              <w:t>0,0347</w:t>
            </w:r>
          </w:p>
        </w:tc>
        <w:tc>
          <w:tcPr>
            <w:tcW w:w="2184" w:type="dxa"/>
            <w:shd w:val="clear" w:color="000000" w:fill="FFFFFF"/>
            <w:vAlign w:val="center"/>
          </w:tcPr>
          <w:p w:rsidR="00206E5E" w:rsidRPr="003F3DBC" w:rsidRDefault="00206E5E" w:rsidP="00206E5E">
            <w:pPr>
              <w:jc w:val="center"/>
              <w:rPr>
                <w:color w:val="000000"/>
              </w:rPr>
            </w:pPr>
            <w:r>
              <w:rPr>
                <w:color w:val="000000"/>
              </w:rPr>
              <w:t>172,37</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р.п. Мухен, ул. Лесная</w:t>
            </w:r>
            <w:r w:rsidRPr="00A43E1A">
              <w:rPr>
                <w:color w:val="000000"/>
              </w:rPr>
              <w:t>, дом 1</w:t>
            </w:r>
            <w:r>
              <w:rPr>
                <w:color w:val="000000"/>
              </w:rPr>
              <w:t>2а</w:t>
            </w:r>
          </w:p>
        </w:tc>
        <w:tc>
          <w:tcPr>
            <w:tcW w:w="1970" w:type="dxa"/>
            <w:shd w:val="clear" w:color="auto" w:fill="auto"/>
            <w:noWrap/>
            <w:vAlign w:val="center"/>
          </w:tcPr>
          <w:p w:rsidR="00206E5E" w:rsidRPr="003F3DBC" w:rsidRDefault="00206E5E" w:rsidP="00206E5E">
            <w:pPr>
              <w:jc w:val="center"/>
              <w:rPr>
                <w:color w:val="000000"/>
              </w:rPr>
            </w:pPr>
            <w:r>
              <w:rPr>
                <w:color w:val="000000"/>
              </w:rPr>
              <w:t>0,0083</w:t>
            </w:r>
          </w:p>
        </w:tc>
        <w:tc>
          <w:tcPr>
            <w:tcW w:w="2184" w:type="dxa"/>
            <w:shd w:val="clear" w:color="000000" w:fill="FFFFFF"/>
            <w:vAlign w:val="center"/>
          </w:tcPr>
          <w:p w:rsidR="00206E5E" w:rsidRPr="003F3DBC" w:rsidRDefault="00206E5E" w:rsidP="00206E5E">
            <w:pPr>
              <w:jc w:val="center"/>
              <w:rPr>
                <w:color w:val="000000"/>
              </w:rPr>
            </w:pPr>
            <w:r>
              <w:rPr>
                <w:color w:val="000000"/>
              </w:rPr>
              <w:t>32,58</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р.п. Мухен, ул. Лесная</w:t>
            </w:r>
            <w:r w:rsidRPr="00A43E1A">
              <w:rPr>
                <w:color w:val="000000"/>
              </w:rPr>
              <w:t>, дом 1</w:t>
            </w:r>
            <w:r>
              <w:rPr>
                <w:color w:val="000000"/>
              </w:rPr>
              <w:t>4</w:t>
            </w:r>
          </w:p>
        </w:tc>
        <w:tc>
          <w:tcPr>
            <w:tcW w:w="1970" w:type="dxa"/>
            <w:shd w:val="clear" w:color="auto" w:fill="auto"/>
            <w:noWrap/>
            <w:vAlign w:val="center"/>
          </w:tcPr>
          <w:p w:rsidR="00206E5E" w:rsidRPr="003F3DBC" w:rsidRDefault="00206E5E" w:rsidP="00206E5E">
            <w:pPr>
              <w:jc w:val="center"/>
              <w:rPr>
                <w:color w:val="000000"/>
              </w:rPr>
            </w:pPr>
            <w:r>
              <w:rPr>
                <w:color w:val="000000"/>
              </w:rPr>
              <w:t>0,0047</w:t>
            </w:r>
          </w:p>
        </w:tc>
        <w:tc>
          <w:tcPr>
            <w:tcW w:w="2184" w:type="dxa"/>
            <w:shd w:val="clear" w:color="000000" w:fill="FFFFFF"/>
            <w:vAlign w:val="center"/>
          </w:tcPr>
          <w:p w:rsidR="00206E5E" w:rsidRPr="003F3DBC" w:rsidRDefault="00206E5E" w:rsidP="00206E5E">
            <w:pPr>
              <w:jc w:val="center"/>
              <w:rPr>
                <w:color w:val="000000"/>
              </w:rPr>
            </w:pPr>
            <w:r>
              <w:rPr>
                <w:color w:val="000000"/>
              </w:rPr>
              <w:t>23,31</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р.п. Мухен, ул. Центральная</w:t>
            </w:r>
            <w:r w:rsidRPr="00A43E1A">
              <w:rPr>
                <w:color w:val="000000"/>
              </w:rPr>
              <w:t xml:space="preserve">, дом </w:t>
            </w:r>
            <w:r>
              <w:rPr>
                <w:color w:val="000000"/>
              </w:rPr>
              <w:t>37</w:t>
            </w:r>
          </w:p>
        </w:tc>
        <w:tc>
          <w:tcPr>
            <w:tcW w:w="1970" w:type="dxa"/>
            <w:shd w:val="clear" w:color="auto" w:fill="auto"/>
            <w:noWrap/>
            <w:vAlign w:val="center"/>
          </w:tcPr>
          <w:p w:rsidR="00206E5E" w:rsidRPr="003F3DBC" w:rsidRDefault="00206E5E" w:rsidP="00206E5E">
            <w:pPr>
              <w:jc w:val="center"/>
              <w:rPr>
                <w:color w:val="000000"/>
              </w:rPr>
            </w:pPr>
            <w:r>
              <w:rPr>
                <w:color w:val="000000"/>
              </w:rPr>
              <w:t>0,0193</w:t>
            </w:r>
          </w:p>
        </w:tc>
        <w:tc>
          <w:tcPr>
            <w:tcW w:w="2184" w:type="dxa"/>
            <w:shd w:val="clear" w:color="000000" w:fill="FFFFFF"/>
            <w:vAlign w:val="center"/>
          </w:tcPr>
          <w:p w:rsidR="00206E5E" w:rsidRPr="003F3DBC" w:rsidRDefault="00206E5E" w:rsidP="00206E5E">
            <w:pPr>
              <w:jc w:val="center"/>
              <w:rPr>
                <w:color w:val="000000"/>
              </w:rPr>
            </w:pPr>
            <w:r>
              <w:rPr>
                <w:color w:val="000000"/>
              </w:rPr>
              <w:t>95,83</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р.п. Мухен, пер. Новый</w:t>
            </w:r>
            <w:r w:rsidRPr="00A43E1A">
              <w:rPr>
                <w:color w:val="000000"/>
              </w:rPr>
              <w:t xml:space="preserve">, дом </w:t>
            </w:r>
            <w:r>
              <w:rPr>
                <w:color w:val="000000"/>
              </w:rPr>
              <w:t>6</w:t>
            </w:r>
          </w:p>
        </w:tc>
        <w:tc>
          <w:tcPr>
            <w:tcW w:w="1970" w:type="dxa"/>
            <w:shd w:val="clear" w:color="auto" w:fill="auto"/>
            <w:noWrap/>
            <w:vAlign w:val="center"/>
          </w:tcPr>
          <w:p w:rsidR="00206E5E" w:rsidRPr="003F3DBC" w:rsidRDefault="00206E5E" w:rsidP="00206E5E">
            <w:pPr>
              <w:jc w:val="center"/>
              <w:rPr>
                <w:color w:val="000000"/>
              </w:rPr>
            </w:pPr>
            <w:r>
              <w:rPr>
                <w:color w:val="000000"/>
              </w:rPr>
              <w:t>0,0093</w:t>
            </w:r>
          </w:p>
        </w:tc>
        <w:tc>
          <w:tcPr>
            <w:tcW w:w="2184" w:type="dxa"/>
            <w:shd w:val="clear" w:color="000000" w:fill="FFFFFF"/>
            <w:vAlign w:val="center"/>
          </w:tcPr>
          <w:p w:rsidR="00206E5E" w:rsidRPr="003F3DBC" w:rsidRDefault="00206E5E" w:rsidP="00206E5E">
            <w:pPr>
              <w:jc w:val="center"/>
              <w:rPr>
                <w:color w:val="000000"/>
              </w:rPr>
            </w:pPr>
            <w:r>
              <w:rPr>
                <w:color w:val="000000"/>
              </w:rPr>
              <w:t>46,39</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sidRPr="003F3DBC">
              <w:rPr>
                <w:color w:val="000000"/>
              </w:rPr>
              <w:t>Многоквартирны</w:t>
            </w:r>
            <w:r>
              <w:rPr>
                <w:color w:val="000000"/>
              </w:rPr>
              <w:t>й</w:t>
            </w:r>
            <w:r w:rsidRPr="003F3DBC">
              <w:rPr>
                <w:color w:val="000000"/>
              </w:rPr>
              <w:t xml:space="preserve"> дом</w:t>
            </w:r>
          </w:p>
        </w:tc>
        <w:tc>
          <w:tcPr>
            <w:tcW w:w="3544" w:type="dxa"/>
            <w:shd w:val="clear" w:color="auto" w:fill="auto"/>
            <w:vAlign w:val="center"/>
          </w:tcPr>
          <w:p w:rsidR="00206E5E" w:rsidRDefault="00206E5E" w:rsidP="00206E5E">
            <w:pPr>
              <w:jc w:val="center"/>
              <w:rPr>
                <w:color w:val="000000"/>
              </w:rPr>
            </w:pPr>
            <w:r>
              <w:rPr>
                <w:color w:val="000000"/>
              </w:rPr>
              <w:t>р.п. Мухен, пер. Новый</w:t>
            </w:r>
            <w:r w:rsidRPr="00A43E1A">
              <w:rPr>
                <w:color w:val="000000"/>
              </w:rPr>
              <w:t xml:space="preserve">, дом </w:t>
            </w:r>
            <w:r>
              <w:rPr>
                <w:color w:val="000000"/>
              </w:rPr>
              <w:t>8</w:t>
            </w:r>
          </w:p>
        </w:tc>
        <w:tc>
          <w:tcPr>
            <w:tcW w:w="1970" w:type="dxa"/>
            <w:shd w:val="clear" w:color="auto" w:fill="auto"/>
            <w:noWrap/>
            <w:vAlign w:val="center"/>
          </w:tcPr>
          <w:p w:rsidR="00206E5E" w:rsidRPr="003F3DBC" w:rsidRDefault="00206E5E" w:rsidP="00206E5E">
            <w:pPr>
              <w:jc w:val="center"/>
              <w:rPr>
                <w:color w:val="000000"/>
              </w:rPr>
            </w:pPr>
            <w:r>
              <w:rPr>
                <w:color w:val="000000"/>
              </w:rPr>
              <w:t>0,0093</w:t>
            </w:r>
          </w:p>
        </w:tc>
        <w:tc>
          <w:tcPr>
            <w:tcW w:w="2184" w:type="dxa"/>
            <w:shd w:val="clear" w:color="000000" w:fill="FFFFFF"/>
            <w:vAlign w:val="center"/>
          </w:tcPr>
          <w:p w:rsidR="00206E5E" w:rsidRPr="003F3DBC" w:rsidRDefault="00206E5E" w:rsidP="00206E5E">
            <w:pPr>
              <w:jc w:val="center"/>
              <w:rPr>
                <w:color w:val="000000"/>
              </w:rPr>
            </w:pPr>
            <w:r>
              <w:rPr>
                <w:color w:val="000000"/>
              </w:rPr>
              <w:t>46,39</w:t>
            </w:r>
          </w:p>
        </w:tc>
      </w:tr>
      <w:tr w:rsidR="00206E5E" w:rsidRPr="00206E5E" w:rsidTr="00D16912">
        <w:trPr>
          <w:trHeight w:val="372"/>
        </w:trPr>
        <w:tc>
          <w:tcPr>
            <w:tcW w:w="2395" w:type="dxa"/>
            <w:shd w:val="clear" w:color="auto" w:fill="auto"/>
            <w:vAlign w:val="center"/>
          </w:tcPr>
          <w:p w:rsidR="00206E5E" w:rsidRPr="003F3DBC" w:rsidRDefault="00206E5E" w:rsidP="00206E5E">
            <w:pPr>
              <w:jc w:val="center"/>
              <w:rPr>
                <w:color w:val="000000"/>
              </w:rPr>
            </w:pPr>
            <w:r>
              <w:rPr>
                <w:color w:val="000000"/>
              </w:rPr>
              <w:t>Администрация р.п. Мухен</w:t>
            </w:r>
          </w:p>
        </w:tc>
        <w:tc>
          <w:tcPr>
            <w:tcW w:w="3544" w:type="dxa"/>
            <w:shd w:val="clear" w:color="auto" w:fill="auto"/>
            <w:vAlign w:val="center"/>
          </w:tcPr>
          <w:p w:rsidR="00206E5E" w:rsidRDefault="00206E5E" w:rsidP="00206E5E">
            <w:pPr>
              <w:jc w:val="center"/>
              <w:rPr>
                <w:color w:val="000000"/>
              </w:rPr>
            </w:pPr>
            <w:r>
              <w:rPr>
                <w:color w:val="000000"/>
              </w:rPr>
              <w:t>р.п. Мухен, пер. Новый</w:t>
            </w:r>
            <w:r w:rsidRPr="00A43E1A">
              <w:rPr>
                <w:color w:val="000000"/>
              </w:rPr>
              <w:t xml:space="preserve">, дом </w:t>
            </w:r>
            <w:r>
              <w:rPr>
                <w:color w:val="000000"/>
              </w:rPr>
              <w:t>2</w:t>
            </w:r>
          </w:p>
        </w:tc>
        <w:tc>
          <w:tcPr>
            <w:tcW w:w="1970" w:type="dxa"/>
            <w:shd w:val="clear" w:color="auto" w:fill="auto"/>
            <w:noWrap/>
            <w:vAlign w:val="center"/>
          </w:tcPr>
          <w:p w:rsidR="00206E5E" w:rsidRDefault="00206E5E" w:rsidP="00206E5E">
            <w:pPr>
              <w:jc w:val="center"/>
              <w:rPr>
                <w:color w:val="000000"/>
              </w:rPr>
            </w:pPr>
            <w:r>
              <w:rPr>
                <w:color w:val="000000"/>
              </w:rPr>
              <w:t>0,0260</w:t>
            </w:r>
          </w:p>
        </w:tc>
        <w:tc>
          <w:tcPr>
            <w:tcW w:w="2184" w:type="dxa"/>
            <w:shd w:val="clear" w:color="000000" w:fill="FFFFFF"/>
            <w:vAlign w:val="center"/>
          </w:tcPr>
          <w:p w:rsidR="00206E5E" w:rsidRDefault="00206E5E" w:rsidP="00206E5E">
            <w:pPr>
              <w:jc w:val="center"/>
              <w:rPr>
                <w:color w:val="000000"/>
              </w:rPr>
            </w:pPr>
            <w:r>
              <w:rPr>
                <w:color w:val="000000"/>
              </w:rPr>
              <w:t>127,94</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МБОУ СОШ р.п. Мухен</w:t>
            </w:r>
          </w:p>
        </w:tc>
        <w:tc>
          <w:tcPr>
            <w:tcW w:w="3544" w:type="dxa"/>
            <w:shd w:val="clear" w:color="auto" w:fill="auto"/>
            <w:vAlign w:val="center"/>
          </w:tcPr>
          <w:p w:rsidR="00206E5E" w:rsidRDefault="00206E5E" w:rsidP="00206E5E">
            <w:pPr>
              <w:jc w:val="center"/>
              <w:rPr>
                <w:color w:val="000000"/>
              </w:rPr>
            </w:pPr>
            <w:r>
              <w:rPr>
                <w:color w:val="000000"/>
              </w:rPr>
              <w:t>р.п. Мухен, ул. Майская, 14</w:t>
            </w:r>
          </w:p>
        </w:tc>
        <w:tc>
          <w:tcPr>
            <w:tcW w:w="1970" w:type="dxa"/>
            <w:shd w:val="clear" w:color="auto" w:fill="auto"/>
            <w:noWrap/>
            <w:vAlign w:val="center"/>
          </w:tcPr>
          <w:p w:rsidR="00206E5E" w:rsidRDefault="00206E5E" w:rsidP="00206E5E">
            <w:pPr>
              <w:jc w:val="center"/>
              <w:rPr>
                <w:color w:val="000000"/>
              </w:rPr>
            </w:pPr>
            <w:r>
              <w:rPr>
                <w:color w:val="000000"/>
              </w:rPr>
              <w:t>0,1878</w:t>
            </w:r>
          </w:p>
        </w:tc>
        <w:tc>
          <w:tcPr>
            <w:tcW w:w="2184" w:type="dxa"/>
            <w:shd w:val="clear" w:color="000000" w:fill="FFFFFF"/>
            <w:vAlign w:val="center"/>
          </w:tcPr>
          <w:p w:rsidR="00206E5E" w:rsidRDefault="00206E5E" w:rsidP="00206E5E">
            <w:pPr>
              <w:jc w:val="center"/>
              <w:rPr>
                <w:color w:val="000000"/>
              </w:rPr>
            </w:pPr>
            <w:r>
              <w:rPr>
                <w:color w:val="000000"/>
              </w:rPr>
              <w:t>725,40</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МБДОУ Детский сад № 14</w:t>
            </w:r>
          </w:p>
        </w:tc>
        <w:tc>
          <w:tcPr>
            <w:tcW w:w="3544" w:type="dxa"/>
            <w:shd w:val="clear" w:color="auto" w:fill="auto"/>
            <w:vAlign w:val="center"/>
          </w:tcPr>
          <w:p w:rsidR="00206E5E" w:rsidRDefault="00206E5E" w:rsidP="00206E5E">
            <w:pPr>
              <w:jc w:val="center"/>
              <w:rPr>
                <w:color w:val="000000"/>
              </w:rPr>
            </w:pPr>
            <w:r>
              <w:rPr>
                <w:color w:val="000000"/>
              </w:rPr>
              <w:t>р.п. Мухен, ул. Советская, 6</w:t>
            </w:r>
          </w:p>
        </w:tc>
        <w:tc>
          <w:tcPr>
            <w:tcW w:w="1970" w:type="dxa"/>
            <w:shd w:val="clear" w:color="auto" w:fill="auto"/>
            <w:noWrap/>
            <w:vAlign w:val="center"/>
          </w:tcPr>
          <w:p w:rsidR="00206E5E" w:rsidRDefault="00206E5E" w:rsidP="00206E5E">
            <w:pPr>
              <w:jc w:val="center"/>
              <w:rPr>
                <w:color w:val="000000"/>
              </w:rPr>
            </w:pPr>
            <w:r>
              <w:rPr>
                <w:color w:val="000000"/>
              </w:rPr>
              <w:t>0,0435</w:t>
            </w:r>
          </w:p>
        </w:tc>
        <w:tc>
          <w:tcPr>
            <w:tcW w:w="2184" w:type="dxa"/>
            <w:shd w:val="clear" w:color="000000" w:fill="FFFFFF"/>
            <w:vAlign w:val="center"/>
          </w:tcPr>
          <w:p w:rsidR="00206E5E" w:rsidRDefault="00206E5E" w:rsidP="00206E5E">
            <w:pPr>
              <w:jc w:val="center"/>
              <w:rPr>
                <w:color w:val="000000"/>
              </w:rPr>
            </w:pPr>
            <w:r>
              <w:rPr>
                <w:color w:val="000000"/>
              </w:rPr>
              <w:t>225,2</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МБДОУ Детский сад № 18</w:t>
            </w:r>
          </w:p>
        </w:tc>
        <w:tc>
          <w:tcPr>
            <w:tcW w:w="3544" w:type="dxa"/>
            <w:shd w:val="clear" w:color="auto" w:fill="auto"/>
            <w:vAlign w:val="center"/>
          </w:tcPr>
          <w:p w:rsidR="00206E5E" w:rsidRDefault="00206E5E" w:rsidP="00206E5E">
            <w:pPr>
              <w:jc w:val="center"/>
              <w:rPr>
                <w:color w:val="000000"/>
              </w:rPr>
            </w:pPr>
            <w:r>
              <w:rPr>
                <w:color w:val="000000"/>
              </w:rPr>
              <w:t>р.п. Мухен, ул. Лермонтова, 15</w:t>
            </w:r>
          </w:p>
        </w:tc>
        <w:tc>
          <w:tcPr>
            <w:tcW w:w="1970" w:type="dxa"/>
            <w:shd w:val="clear" w:color="auto" w:fill="auto"/>
            <w:noWrap/>
            <w:vAlign w:val="center"/>
          </w:tcPr>
          <w:p w:rsidR="00206E5E" w:rsidRDefault="00206E5E" w:rsidP="00206E5E">
            <w:pPr>
              <w:jc w:val="center"/>
              <w:rPr>
                <w:color w:val="000000"/>
              </w:rPr>
            </w:pPr>
            <w:r>
              <w:rPr>
                <w:color w:val="000000"/>
              </w:rPr>
              <w:t>0,0442</w:t>
            </w:r>
          </w:p>
        </w:tc>
        <w:tc>
          <w:tcPr>
            <w:tcW w:w="2184" w:type="dxa"/>
            <w:shd w:val="clear" w:color="000000" w:fill="FFFFFF"/>
            <w:vAlign w:val="center"/>
          </w:tcPr>
          <w:p w:rsidR="00206E5E" w:rsidRDefault="00206E5E" w:rsidP="00206E5E">
            <w:pPr>
              <w:jc w:val="center"/>
              <w:rPr>
                <w:color w:val="000000"/>
              </w:rPr>
            </w:pPr>
            <w:r>
              <w:rPr>
                <w:color w:val="000000"/>
              </w:rPr>
              <w:t>229,1</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МБОУ ДОД детская школа искусств</w:t>
            </w:r>
          </w:p>
        </w:tc>
        <w:tc>
          <w:tcPr>
            <w:tcW w:w="3544" w:type="dxa"/>
            <w:shd w:val="clear" w:color="auto" w:fill="auto"/>
            <w:vAlign w:val="center"/>
          </w:tcPr>
          <w:p w:rsidR="00206E5E" w:rsidRPr="00CB7F5C" w:rsidRDefault="00206E5E" w:rsidP="00206E5E">
            <w:pPr>
              <w:jc w:val="center"/>
            </w:pPr>
            <w:r w:rsidRPr="00CB7F5C">
              <w:t>р.п. Мухен, ул. Лесная, 6</w:t>
            </w:r>
          </w:p>
        </w:tc>
        <w:tc>
          <w:tcPr>
            <w:tcW w:w="1970" w:type="dxa"/>
            <w:shd w:val="clear" w:color="auto" w:fill="auto"/>
            <w:noWrap/>
            <w:vAlign w:val="center"/>
          </w:tcPr>
          <w:p w:rsidR="00206E5E" w:rsidRDefault="00206E5E" w:rsidP="00206E5E">
            <w:pPr>
              <w:jc w:val="center"/>
              <w:rPr>
                <w:color w:val="000000"/>
              </w:rPr>
            </w:pPr>
            <w:r>
              <w:rPr>
                <w:color w:val="000000"/>
              </w:rPr>
              <w:t>0,0162</w:t>
            </w:r>
          </w:p>
        </w:tc>
        <w:tc>
          <w:tcPr>
            <w:tcW w:w="2184" w:type="dxa"/>
            <w:shd w:val="clear" w:color="000000" w:fill="FFFFFF"/>
            <w:vAlign w:val="center"/>
          </w:tcPr>
          <w:p w:rsidR="00206E5E" w:rsidRDefault="00206E5E" w:rsidP="00206E5E">
            <w:pPr>
              <w:jc w:val="center"/>
              <w:rPr>
                <w:color w:val="000000"/>
              </w:rPr>
            </w:pPr>
            <w:r>
              <w:rPr>
                <w:color w:val="000000"/>
              </w:rPr>
              <w:t>81,28</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МБУК «Центр культуры и спорта ЛАД»</w:t>
            </w:r>
          </w:p>
        </w:tc>
        <w:tc>
          <w:tcPr>
            <w:tcW w:w="3544" w:type="dxa"/>
            <w:shd w:val="clear" w:color="auto" w:fill="auto"/>
            <w:vAlign w:val="center"/>
          </w:tcPr>
          <w:p w:rsidR="00206E5E" w:rsidRDefault="00206E5E" w:rsidP="00206E5E">
            <w:pPr>
              <w:jc w:val="center"/>
              <w:rPr>
                <w:color w:val="000000"/>
              </w:rPr>
            </w:pPr>
            <w:r>
              <w:rPr>
                <w:color w:val="000000"/>
              </w:rPr>
              <w:t>р.п. Мухен, ул. Спортивная, 1</w:t>
            </w:r>
          </w:p>
        </w:tc>
        <w:tc>
          <w:tcPr>
            <w:tcW w:w="1970" w:type="dxa"/>
            <w:shd w:val="clear" w:color="auto" w:fill="auto"/>
            <w:noWrap/>
            <w:vAlign w:val="center"/>
          </w:tcPr>
          <w:p w:rsidR="00206E5E" w:rsidRDefault="00206E5E" w:rsidP="00206E5E">
            <w:pPr>
              <w:jc w:val="center"/>
              <w:rPr>
                <w:color w:val="000000"/>
              </w:rPr>
            </w:pPr>
            <w:r>
              <w:rPr>
                <w:color w:val="000000"/>
              </w:rPr>
              <w:t>0,1168</w:t>
            </w:r>
          </w:p>
        </w:tc>
        <w:tc>
          <w:tcPr>
            <w:tcW w:w="2184" w:type="dxa"/>
            <w:shd w:val="clear" w:color="000000" w:fill="FFFFFF"/>
            <w:vAlign w:val="center"/>
          </w:tcPr>
          <w:p w:rsidR="00206E5E" w:rsidRDefault="00206E5E" w:rsidP="00206E5E">
            <w:pPr>
              <w:jc w:val="center"/>
              <w:rPr>
                <w:color w:val="000000"/>
              </w:rPr>
            </w:pPr>
            <w:r>
              <w:rPr>
                <w:color w:val="000000"/>
              </w:rPr>
              <w:t>369,21</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КГБУЗ «Районная больница»</w:t>
            </w:r>
          </w:p>
        </w:tc>
        <w:tc>
          <w:tcPr>
            <w:tcW w:w="3544" w:type="dxa"/>
            <w:shd w:val="clear" w:color="auto" w:fill="auto"/>
            <w:vAlign w:val="center"/>
          </w:tcPr>
          <w:p w:rsidR="00206E5E" w:rsidRPr="00CB7F5C" w:rsidRDefault="00206E5E" w:rsidP="00206E5E">
            <w:pPr>
              <w:jc w:val="center"/>
            </w:pPr>
            <w:r w:rsidRPr="00CB7F5C">
              <w:t>р.п. Мухен, ул. Ленина, 13</w:t>
            </w:r>
          </w:p>
        </w:tc>
        <w:tc>
          <w:tcPr>
            <w:tcW w:w="1970" w:type="dxa"/>
            <w:shd w:val="clear" w:color="auto" w:fill="auto"/>
            <w:noWrap/>
            <w:vAlign w:val="center"/>
          </w:tcPr>
          <w:p w:rsidR="00206E5E" w:rsidRPr="003F3DBC" w:rsidRDefault="00206E5E" w:rsidP="00206E5E">
            <w:pPr>
              <w:jc w:val="center"/>
              <w:rPr>
                <w:color w:val="000000"/>
              </w:rPr>
            </w:pPr>
            <w:r>
              <w:rPr>
                <w:color w:val="000000"/>
              </w:rPr>
              <w:t>0,1104</w:t>
            </w:r>
          </w:p>
        </w:tc>
        <w:tc>
          <w:tcPr>
            <w:tcW w:w="2184" w:type="dxa"/>
            <w:shd w:val="clear" w:color="000000" w:fill="FFFFFF"/>
            <w:vAlign w:val="center"/>
          </w:tcPr>
          <w:p w:rsidR="00206E5E" w:rsidRPr="003F3DBC" w:rsidRDefault="00206E5E" w:rsidP="00206E5E">
            <w:pPr>
              <w:jc w:val="center"/>
              <w:rPr>
                <w:color w:val="000000"/>
              </w:rPr>
            </w:pPr>
            <w:r>
              <w:rPr>
                <w:color w:val="000000"/>
              </w:rPr>
              <w:t>502,94</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3 Отдел пожарной службы Хабаровского края</w:t>
            </w:r>
          </w:p>
        </w:tc>
        <w:tc>
          <w:tcPr>
            <w:tcW w:w="3544" w:type="dxa"/>
            <w:shd w:val="clear" w:color="auto" w:fill="auto"/>
            <w:vAlign w:val="center"/>
          </w:tcPr>
          <w:p w:rsidR="00206E5E" w:rsidRPr="00CB7F5C" w:rsidRDefault="00206E5E" w:rsidP="00206E5E">
            <w:pPr>
              <w:jc w:val="center"/>
            </w:pPr>
            <w:r w:rsidRPr="00CB7F5C">
              <w:t>р.п. Мухен, ул. Центральная, 35</w:t>
            </w:r>
          </w:p>
        </w:tc>
        <w:tc>
          <w:tcPr>
            <w:tcW w:w="1970" w:type="dxa"/>
            <w:shd w:val="clear" w:color="auto" w:fill="auto"/>
            <w:noWrap/>
            <w:vAlign w:val="center"/>
          </w:tcPr>
          <w:p w:rsidR="00206E5E" w:rsidRPr="003F3DBC" w:rsidRDefault="00206E5E" w:rsidP="00206E5E">
            <w:pPr>
              <w:jc w:val="center"/>
              <w:rPr>
                <w:color w:val="000000"/>
              </w:rPr>
            </w:pPr>
            <w:r>
              <w:rPr>
                <w:color w:val="000000"/>
              </w:rPr>
              <w:t>0,0189</w:t>
            </w:r>
          </w:p>
        </w:tc>
        <w:tc>
          <w:tcPr>
            <w:tcW w:w="2184" w:type="dxa"/>
            <w:shd w:val="clear" w:color="000000" w:fill="FFFFFF"/>
            <w:vAlign w:val="center"/>
          </w:tcPr>
          <w:p w:rsidR="00206E5E" w:rsidRPr="003F3DBC" w:rsidRDefault="00206E5E" w:rsidP="00206E5E">
            <w:pPr>
              <w:jc w:val="center"/>
              <w:rPr>
                <w:color w:val="000000"/>
              </w:rPr>
            </w:pPr>
            <w:r>
              <w:rPr>
                <w:color w:val="000000"/>
              </w:rPr>
              <w:t>102,00</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ХГКУ «ОСЭП Хабаровского края, МФЦ»</w:t>
            </w:r>
          </w:p>
        </w:tc>
        <w:tc>
          <w:tcPr>
            <w:tcW w:w="3544" w:type="dxa"/>
            <w:shd w:val="clear" w:color="auto" w:fill="auto"/>
            <w:vAlign w:val="center"/>
          </w:tcPr>
          <w:p w:rsidR="00206E5E" w:rsidRPr="00CB7F5C" w:rsidRDefault="00206E5E" w:rsidP="00206E5E">
            <w:pPr>
              <w:jc w:val="center"/>
            </w:pPr>
            <w:r w:rsidRPr="00CB7F5C">
              <w:t>р.п. Мухен, ул. Молодежная, 7</w:t>
            </w:r>
          </w:p>
        </w:tc>
        <w:tc>
          <w:tcPr>
            <w:tcW w:w="1970" w:type="dxa"/>
            <w:shd w:val="clear" w:color="auto" w:fill="auto"/>
            <w:noWrap/>
            <w:vAlign w:val="center"/>
          </w:tcPr>
          <w:p w:rsidR="00206E5E" w:rsidRPr="003F3DBC" w:rsidRDefault="00206E5E" w:rsidP="00206E5E">
            <w:pPr>
              <w:jc w:val="center"/>
              <w:rPr>
                <w:color w:val="000000"/>
              </w:rPr>
            </w:pPr>
            <w:r>
              <w:rPr>
                <w:color w:val="000000"/>
              </w:rPr>
              <w:t>0,0033</w:t>
            </w:r>
          </w:p>
        </w:tc>
        <w:tc>
          <w:tcPr>
            <w:tcW w:w="2184" w:type="dxa"/>
            <w:shd w:val="clear" w:color="000000" w:fill="FFFFFF"/>
            <w:vAlign w:val="center"/>
          </w:tcPr>
          <w:p w:rsidR="00206E5E" w:rsidRPr="003F3DBC" w:rsidRDefault="00206E5E" w:rsidP="00206E5E">
            <w:pPr>
              <w:jc w:val="center"/>
              <w:rPr>
                <w:color w:val="000000"/>
              </w:rPr>
            </w:pPr>
            <w:r>
              <w:rPr>
                <w:color w:val="000000"/>
              </w:rPr>
              <w:t>14,93</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ОМВД по району имени Лазо</w:t>
            </w:r>
          </w:p>
        </w:tc>
        <w:tc>
          <w:tcPr>
            <w:tcW w:w="3544" w:type="dxa"/>
            <w:shd w:val="clear" w:color="auto" w:fill="auto"/>
            <w:vAlign w:val="center"/>
          </w:tcPr>
          <w:p w:rsidR="00206E5E" w:rsidRPr="00CB7F5C" w:rsidRDefault="00206E5E" w:rsidP="00206E5E">
            <w:pPr>
              <w:jc w:val="center"/>
            </w:pPr>
            <w:r w:rsidRPr="00CB7F5C">
              <w:t>р.п. Мухен, ул. Молодежная, 7А</w:t>
            </w:r>
          </w:p>
        </w:tc>
        <w:tc>
          <w:tcPr>
            <w:tcW w:w="1970" w:type="dxa"/>
            <w:shd w:val="clear" w:color="auto" w:fill="auto"/>
            <w:noWrap/>
            <w:vAlign w:val="center"/>
          </w:tcPr>
          <w:p w:rsidR="00206E5E" w:rsidRPr="003F3DBC" w:rsidRDefault="00206E5E" w:rsidP="00206E5E">
            <w:pPr>
              <w:jc w:val="center"/>
              <w:rPr>
                <w:color w:val="000000"/>
              </w:rPr>
            </w:pPr>
            <w:r>
              <w:rPr>
                <w:color w:val="000000"/>
              </w:rPr>
              <w:t>0,0188</w:t>
            </w:r>
          </w:p>
        </w:tc>
        <w:tc>
          <w:tcPr>
            <w:tcW w:w="2184" w:type="dxa"/>
            <w:shd w:val="clear" w:color="000000" w:fill="FFFFFF"/>
            <w:vAlign w:val="center"/>
          </w:tcPr>
          <w:p w:rsidR="00206E5E" w:rsidRPr="003F3DBC" w:rsidRDefault="00206E5E" w:rsidP="00206E5E">
            <w:pPr>
              <w:jc w:val="center"/>
              <w:rPr>
                <w:color w:val="000000"/>
              </w:rPr>
            </w:pPr>
            <w:r>
              <w:rPr>
                <w:color w:val="000000"/>
              </w:rPr>
              <w:t>92,94</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ХГБУ «Фармация»</w:t>
            </w:r>
          </w:p>
        </w:tc>
        <w:tc>
          <w:tcPr>
            <w:tcW w:w="3544" w:type="dxa"/>
            <w:shd w:val="clear" w:color="auto" w:fill="auto"/>
            <w:vAlign w:val="center"/>
          </w:tcPr>
          <w:p w:rsidR="00206E5E" w:rsidRPr="00CB7F5C" w:rsidRDefault="00206E5E" w:rsidP="00206E5E">
            <w:pPr>
              <w:jc w:val="center"/>
            </w:pPr>
            <w:r w:rsidRPr="00CB7F5C">
              <w:t>р.п. Мухен, ул. Лесная, 6</w:t>
            </w:r>
          </w:p>
        </w:tc>
        <w:tc>
          <w:tcPr>
            <w:tcW w:w="1970" w:type="dxa"/>
            <w:shd w:val="clear" w:color="auto" w:fill="auto"/>
            <w:noWrap/>
            <w:vAlign w:val="center"/>
          </w:tcPr>
          <w:p w:rsidR="00206E5E" w:rsidRPr="003F3DBC" w:rsidRDefault="00206E5E" w:rsidP="00206E5E">
            <w:pPr>
              <w:jc w:val="center"/>
              <w:rPr>
                <w:color w:val="000000"/>
              </w:rPr>
            </w:pPr>
            <w:r>
              <w:rPr>
                <w:color w:val="000000"/>
              </w:rPr>
              <w:t>0,0036</w:t>
            </w:r>
          </w:p>
        </w:tc>
        <w:tc>
          <w:tcPr>
            <w:tcW w:w="2184" w:type="dxa"/>
            <w:shd w:val="clear" w:color="000000" w:fill="FFFFFF"/>
            <w:vAlign w:val="center"/>
          </w:tcPr>
          <w:p w:rsidR="00206E5E" w:rsidRPr="003F3DBC" w:rsidRDefault="00206E5E" w:rsidP="00206E5E">
            <w:pPr>
              <w:jc w:val="center"/>
              <w:rPr>
                <w:color w:val="000000"/>
              </w:rPr>
            </w:pPr>
            <w:r>
              <w:rPr>
                <w:color w:val="000000"/>
              </w:rPr>
              <w:t>17,05</w:t>
            </w:r>
          </w:p>
        </w:tc>
      </w:tr>
      <w:tr w:rsidR="00206E5E" w:rsidRPr="00206E5E" w:rsidTr="00D16912">
        <w:trPr>
          <w:trHeight w:val="372"/>
        </w:trPr>
        <w:tc>
          <w:tcPr>
            <w:tcW w:w="2395" w:type="dxa"/>
            <w:shd w:val="clear" w:color="auto" w:fill="auto"/>
            <w:vAlign w:val="center"/>
          </w:tcPr>
          <w:p w:rsidR="00206E5E" w:rsidRPr="00CB7F5C" w:rsidRDefault="00206E5E" w:rsidP="00206E5E">
            <w:pPr>
              <w:jc w:val="center"/>
            </w:pPr>
            <w:r w:rsidRPr="00CB7F5C">
              <w:t>АО Почта России</w:t>
            </w:r>
          </w:p>
        </w:tc>
        <w:tc>
          <w:tcPr>
            <w:tcW w:w="3544" w:type="dxa"/>
            <w:shd w:val="clear" w:color="auto" w:fill="auto"/>
            <w:vAlign w:val="center"/>
          </w:tcPr>
          <w:p w:rsidR="00206E5E" w:rsidRPr="00CB7F5C" w:rsidRDefault="00206E5E" w:rsidP="00206E5E">
            <w:pPr>
              <w:jc w:val="center"/>
            </w:pPr>
            <w:r w:rsidRPr="00CB7F5C">
              <w:t>р.п. Мухен, ул. Лесная, 6</w:t>
            </w:r>
          </w:p>
        </w:tc>
        <w:tc>
          <w:tcPr>
            <w:tcW w:w="1970" w:type="dxa"/>
            <w:shd w:val="clear" w:color="auto" w:fill="auto"/>
            <w:noWrap/>
            <w:vAlign w:val="center"/>
          </w:tcPr>
          <w:p w:rsidR="00206E5E" w:rsidRPr="003F3DBC" w:rsidRDefault="00206E5E" w:rsidP="00206E5E">
            <w:pPr>
              <w:jc w:val="center"/>
              <w:rPr>
                <w:color w:val="000000"/>
              </w:rPr>
            </w:pPr>
            <w:r>
              <w:rPr>
                <w:color w:val="000000"/>
              </w:rPr>
              <w:t>0,0047</w:t>
            </w:r>
          </w:p>
        </w:tc>
        <w:tc>
          <w:tcPr>
            <w:tcW w:w="2184" w:type="dxa"/>
            <w:shd w:val="clear" w:color="000000" w:fill="FFFFFF"/>
            <w:vAlign w:val="center"/>
          </w:tcPr>
          <w:p w:rsidR="00206E5E" w:rsidRPr="003F3DBC" w:rsidRDefault="00206E5E" w:rsidP="00206E5E">
            <w:pPr>
              <w:jc w:val="center"/>
              <w:rPr>
                <w:color w:val="000000"/>
              </w:rPr>
            </w:pPr>
            <w:r>
              <w:rPr>
                <w:color w:val="000000"/>
              </w:rPr>
              <w:t>24,71</w:t>
            </w:r>
          </w:p>
        </w:tc>
      </w:tr>
      <w:tr w:rsidR="00206E5E" w:rsidRPr="00206E5E" w:rsidTr="00D16912">
        <w:trPr>
          <w:trHeight w:val="372"/>
        </w:trPr>
        <w:tc>
          <w:tcPr>
            <w:tcW w:w="2395" w:type="dxa"/>
            <w:shd w:val="clear" w:color="auto" w:fill="auto"/>
            <w:vAlign w:val="center"/>
          </w:tcPr>
          <w:p w:rsidR="00206E5E" w:rsidRPr="005E099D" w:rsidRDefault="00206E5E" w:rsidP="00206E5E">
            <w:pPr>
              <w:jc w:val="center"/>
              <w:rPr>
                <w:color w:val="FF0000"/>
              </w:rPr>
            </w:pPr>
            <w:r w:rsidRPr="00CB7F5C">
              <w:t>ОАО «Сбербанк России»</w:t>
            </w:r>
          </w:p>
        </w:tc>
        <w:tc>
          <w:tcPr>
            <w:tcW w:w="3544" w:type="dxa"/>
            <w:shd w:val="clear" w:color="auto" w:fill="auto"/>
            <w:vAlign w:val="center"/>
          </w:tcPr>
          <w:p w:rsidR="00206E5E" w:rsidRPr="005E099D" w:rsidRDefault="00206E5E" w:rsidP="00206E5E">
            <w:pPr>
              <w:jc w:val="center"/>
              <w:rPr>
                <w:color w:val="FF0000"/>
              </w:rPr>
            </w:pPr>
            <w:r w:rsidRPr="00CB7F5C">
              <w:t>р.п. Мухен, ул. Советская, 4</w:t>
            </w:r>
          </w:p>
        </w:tc>
        <w:tc>
          <w:tcPr>
            <w:tcW w:w="1970" w:type="dxa"/>
            <w:shd w:val="clear" w:color="auto" w:fill="auto"/>
            <w:noWrap/>
            <w:vAlign w:val="center"/>
          </w:tcPr>
          <w:p w:rsidR="00206E5E" w:rsidRPr="003F3DBC" w:rsidRDefault="00206E5E" w:rsidP="00206E5E">
            <w:pPr>
              <w:jc w:val="center"/>
              <w:rPr>
                <w:color w:val="000000"/>
              </w:rPr>
            </w:pPr>
            <w:r>
              <w:rPr>
                <w:color w:val="000000"/>
              </w:rPr>
              <w:t>0,0058</w:t>
            </w:r>
          </w:p>
        </w:tc>
        <w:tc>
          <w:tcPr>
            <w:tcW w:w="2184" w:type="dxa"/>
            <w:shd w:val="clear" w:color="000000" w:fill="FFFFFF"/>
            <w:vAlign w:val="center"/>
          </w:tcPr>
          <w:p w:rsidR="00206E5E" w:rsidRPr="003F3DBC" w:rsidRDefault="00206E5E" w:rsidP="00206E5E">
            <w:pPr>
              <w:jc w:val="center"/>
              <w:rPr>
                <w:color w:val="000000"/>
              </w:rPr>
            </w:pPr>
            <w:r>
              <w:rPr>
                <w:color w:val="000000"/>
              </w:rPr>
              <w:t>33,64</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ИП Ключник О.В.</w:t>
            </w:r>
          </w:p>
        </w:tc>
        <w:tc>
          <w:tcPr>
            <w:tcW w:w="3544" w:type="dxa"/>
            <w:shd w:val="clear" w:color="auto" w:fill="auto"/>
            <w:vAlign w:val="center"/>
          </w:tcPr>
          <w:p w:rsidR="00206E5E" w:rsidRPr="003F3DBC" w:rsidRDefault="00206E5E" w:rsidP="00206E5E">
            <w:pPr>
              <w:jc w:val="center"/>
              <w:rPr>
                <w:color w:val="000000"/>
              </w:rPr>
            </w:pPr>
            <w:r>
              <w:rPr>
                <w:color w:val="000000"/>
              </w:rPr>
              <w:t>р.п. Мухен, ул. Молодежная, 9</w:t>
            </w:r>
          </w:p>
        </w:tc>
        <w:tc>
          <w:tcPr>
            <w:tcW w:w="1970" w:type="dxa"/>
            <w:shd w:val="clear" w:color="auto" w:fill="auto"/>
            <w:noWrap/>
            <w:vAlign w:val="center"/>
          </w:tcPr>
          <w:p w:rsidR="00206E5E" w:rsidRPr="003F3DBC" w:rsidRDefault="00206E5E" w:rsidP="00206E5E">
            <w:pPr>
              <w:jc w:val="center"/>
              <w:rPr>
                <w:color w:val="000000"/>
              </w:rPr>
            </w:pPr>
            <w:r>
              <w:rPr>
                <w:color w:val="000000"/>
              </w:rPr>
              <w:t>0,0015</w:t>
            </w:r>
          </w:p>
        </w:tc>
        <w:tc>
          <w:tcPr>
            <w:tcW w:w="2184" w:type="dxa"/>
            <w:shd w:val="clear" w:color="000000" w:fill="FFFFFF"/>
            <w:vAlign w:val="center"/>
          </w:tcPr>
          <w:p w:rsidR="00206E5E" w:rsidRPr="003F3DBC" w:rsidRDefault="00206E5E" w:rsidP="00206E5E">
            <w:pPr>
              <w:jc w:val="center"/>
              <w:rPr>
                <w:color w:val="000000"/>
              </w:rPr>
            </w:pPr>
            <w:r>
              <w:rPr>
                <w:color w:val="000000"/>
              </w:rPr>
              <w:t>7,74</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t>ИП Поздняков С.М.</w:t>
            </w:r>
          </w:p>
        </w:tc>
        <w:tc>
          <w:tcPr>
            <w:tcW w:w="3544" w:type="dxa"/>
            <w:shd w:val="clear" w:color="auto" w:fill="auto"/>
            <w:vAlign w:val="center"/>
          </w:tcPr>
          <w:p w:rsidR="00206E5E" w:rsidRPr="003F3DBC" w:rsidRDefault="00206E5E" w:rsidP="00206E5E">
            <w:pPr>
              <w:jc w:val="center"/>
              <w:rPr>
                <w:color w:val="000000"/>
              </w:rPr>
            </w:pPr>
            <w:r>
              <w:rPr>
                <w:color w:val="000000"/>
              </w:rPr>
              <w:t>р.п. Мухен, ул. Льва Толстого, 22/2</w:t>
            </w:r>
          </w:p>
        </w:tc>
        <w:tc>
          <w:tcPr>
            <w:tcW w:w="1970" w:type="dxa"/>
            <w:shd w:val="clear" w:color="auto" w:fill="auto"/>
            <w:noWrap/>
            <w:vAlign w:val="center"/>
          </w:tcPr>
          <w:p w:rsidR="00206E5E" w:rsidRPr="003F3DBC" w:rsidRDefault="00206E5E" w:rsidP="00206E5E">
            <w:pPr>
              <w:jc w:val="center"/>
              <w:rPr>
                <w:color w:val="000000"/>
              </w:rPr>
            </w:pPr>
            <w:r>
              <w:rPr>
                <w:color w:val="000000"/>
              </w:rPr>
              <w:t>0,0037</w:t>
            </w:r>
          </w:p>
        </w:tc>
        <w:tc>
          <w:tcPr>
            <w:tcW w:w="2184" w:type="dxa"/>
            <w:shd w:val="clear" w:color="000000" w:fill="FFFFFF"/>
            <w:vAlign w:val="center"/>
          </w:tcPr>
          <w:p w:rsidR="00206E5E" w:rsidRPr="003F3DBC" w:rsidRDefault="00206E5E" w:rsidP="00206E5E">
            <w:pPr>
              <w:jc w:val="center"/>
              <w:rPr>
                <w:color w:val="000000"/>
              </w:rPr>
            </w:pPr>
            <w:r>
              <w:rPr>
                <w:color w:val="000000"/>
              </w:rPr>
              <w:t>20,64</w:t>
            </w:r>
          </w:p>
        </w:tc>
      </w:tr>
      <w:tr w:rsidR="00206E5E" w:rsidRPr="00206E5E" w:rsidTr="00D16912">
        <w:trPr>
          <w:trHeight w:val="372"/>
        </w:trPr>
        <w:tc>
          <w:tcPr>
            <w:tcW w:w="2395" w:type="dxa"/>
            <w:shd w:val="clear" w:color="auto" w:fill="auto"/>
            <w:vAlign w:val="center"/>
          </w:tcPr>
          <w:p w:rsidR="00206E5E" w:rsidRDefault="00206E5E" w:rsidP="00206E5E">
            <w:pPr>
              <w:jc w:val="center"/>
              <w:rPr>
                <w:color w:val="000000"/>
              </w:rPr>
            </w:pPr>
            <w:r>
              <w:rPr>
                <w:color w:val="000000"/>
              </w:rPr>
              <w:lastRenderedPageBreak/>
              <w:t>ИП Зайцева Т.Г.</w:t>
            </w:r>
          </w:p>
        </w:tc>
        <w:tc>
          <w:tcPr>
            <w:tcW w:w="3544" w:type="dxa"/>
            <w:shd w:val="clear" w:color="auto" w:fill="auto"/>
            <w:vAlign w:val="center"/>
          </w:tcPr>
          <w:p w:rsidR="00206E5E" w:rsidRPr="003F3DBC" w:rsidRDefault="00206E5E" w:rsidP="00206E5E">
            <w:pPr>
              <w:jc w:val="center"/>
              <w:rPr>
                <w:color w:val="000000"/>
              </w:rPr>
            </w:pPr>
            <w:r>
              <w:rPr>
                <w:color w:val="000000"/>
              </w:rPr>
              <w:t>р.п. Мухен, ул. Центральная, 33А</w:t>
            </w:r>
          </w:p>
        </w:tc>
        <w:tc>
          <w:tcPr>
            <w:tcW w:w="1970" w:type="dxa"/>
            <w:shd w:val="clear" w:color="auto" w:fill="auto"/>
            <w:noWrap/>
            <w:vAlign w:val="center"/>
          </w:tcPr>
          <w:p w:rsidR="00206E5E" w:rsidRPr="003F3DBC" w:rsidRDefault="00206E5E" w:rsidP="00206E5E">
            <w:pPr>
              <w:jc w:val="center"/>
              <w:rPr>
                <w:color w:val="000000"/>
              </w:rPr>
            </w:pPr>
            <w:r>
              <w:rPr>
                <w:color w:val="000000"/>
              </w:rPr>
              <w:t>0,0010</w:t>
            </w:r>
          </w:p>
        </w:tc>
        <w:tc>
          <w:tcPr>
            <w:tcW w:w="2184" w:type="dxa"/>
            <w:shd w:val="clear" w:color="000000" w:fill="FFFFFF"/>
            <w:vAlign w:val="center"/>
          </w:tcPr>
          <w:p w:rsidR="00206E5E" w:rsidRPr="003F3DBC" w:rsidRDefault="00206E5E" w:rsidP="00206E5E">
            <w:pPr>
              <w:jc w:val="center"/>
              <w:rPr>
                <w:color w:val="000000"/>
              </w:rPr>
            </w:pPr>
            <w:r>
              <w:rPr>
                <w:color w:val="000000"/>
              </w:rPr>
              <w:t>4,93</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Лозунова Н.А.</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Центральная, 33</w:t>
            </w:r>
          </w:p>
        </w:tc>
        <w:tc>
          <w:tcPr>
            <w:tcW w:w="1970" w:type="dxa"/>
            <w:shd w:val="clear" w:color="auto" w:fill="auto"/>
            <w:noWrap/>
            <w:vAlign w:val="center"/>
          </w:tcPr>
          <w:p w:rsidR="00D16912" w:rsidRPr="003F3DBC" w:rsidRDefault="00D16912" w:rsidP="00D16912">
            <w:pPr>
              <w:jc w:val="center"/>
              <w:rPr>
                <w:color w:val="000000"/>
              </w:rPr>
            </w:pPr>
            <w:r>
              <w:rPr>
                <w:color w:val="000000"/>
              </w:rPr>
              <w:t>0,0013</w:t>
            </w:r>
          </w:p>
        </w:tc>
        <w:tc>
          <w:tcPr>
            <w:tcW w:w="2184" w:type="dxa"/>
            <w:shd w:val="clear" w:color="000000" w:fill="FFFFFF"/>
            <w:vAlign w:val="center"/>
          </w:tcPr>
          <w:p w:rsidR="00D16912" w:rsidRPr="003F3DBC" w:rsidRDefault="00D16912" w:rsidP="00D16912">
            <w:pPr>
              <w:jc w:val="center"/>
              <w:rPr>
                <w:color w:val="000000"/>
              </w:rPr>
            </w:pPr>
            <w:r>
              <w:rPr>
                <w:color w:val="000000"/>
              </w:rPr>
              <w:t>6,56</w:t>
            </w:r>
          </w:p>
        </w:tc>
      </w:tr>
      <w:tr w:rsidR="00D16912" w:rsidRPr="00206E5E" w:rsidTr="00D16912">
        <w:trPr>
          <w:trHeight w:val="372"/>
        </w:trPr>
        <w:tc>
          <w:tcPr>
            <w:tcW w:w="2395" w:type="dxa"/>
            <w:shd w:val="clear" w:color="auto" w:fill="auto"/>
            <w:vAlign w:val="center"/>
          </w:tcPr>
          <w:p w:rsidR="00D16912" w:rsidRPr="00CB7F5C" w:rsidRDefault="00D16912" w:rsidP="00D16912">
            <w:pPr>
              <w:jc w:val="center"/>
            </w:pPr>
            <w:r w:rsidRPr="00CB7F5C">
              <w:t>ИП Локтионова О.С.</w:t>
            </w:r>
          </w:p>
        </w:tc>
        <w:tc>
          <w:tcPr>
            <w:tcW w:w="3544" w:type="dxa"/>
            <w:shd w:val="clear" w:color="auto" w:fill="auto"/>
            <w:vAlign w:val="center"/>
          </w:tcPr>
          <w:p w:rsidR="00D16912" w:rsidRPr="00CB7F5C" w:rsidRDefault="00D16912" w:rsidP="00D16912">
            <w:pPr>
              <w:jc w:val="center"/>
            </w:pPr>
            <w:r w:rsidRPr="00CB7F5C">
              <w:t>р.п. Мухен, ул. Молодежная, 7, кв. 3</w:t>
            </w:r>
          </w:p>
        </w:tc>
        <w:tc>
          <w:tcPr>
            <w:tcW w:w="1970" w:type="dxa"/>
            <w:shd w:val="clear" w:color="auto" w:fill="auto"/>
            <w:noWrap/>
            <w:vAlign w:val="center"/>
          </w:tcPr>
          <w:p w:rsidR="00D16912" w:rsidRPr="003F3DBC" w:rsidRDefault="00D16912" w:rsidP="00D16912">
            <w:pPr>
              <w:jc w:val="center"/>
              <w:rPr>
                <w:color w:val="000000"/>
              </w:rPr>
            </w:pPr>
            <w:r>
              <w:rPr>
                <w:color w:val="000000"/>
              </w:rPr>
              <w:t>0,0024</w:t>
            </w:r>
          </w:p>
        </w:tc>
        <w:tc>
          <w:tcPr>
            <w:tcW w:w="2184" w:type="dxa"/>
            <w:shd w:val="clear" w:color="000000" w:fill="FFFFFF"/>
            <w:vAlign w:val="center"/>
          </w:tcPr>
          <w:p w:rsidR="00D16912" w:rsidRPr="003F3DBC" w:rsidRDefault="00D16912" w:rsidP="00D16912">
            <w:pPr>
              <w:jc w:val="center"/>
              <w:rPr>
                <w:color w:val="000000"/>
              </w:rPr>
            </w:pPr>
            <w:r>
              <w:rPr>
                <w:color w:val="000000"/>
              </w:rPr>
              <w:t>13,06</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Щеглова Т.А.</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Молодежная, 9</w:t>
            </w:r>
          </w:p>
        </w:tc>
        <w:tc>
          <w:tcPr>
            <w:tcW w:w="1970" w:type="dxa"/>
            <w:shd w:val="clear" w:color="auto" w:fill="auto"/>
            <w:noWrap/>
            <w:vAlign w:val="center"/>
          </w:tcPr>
          <w:p w:rsidR="00D16912" w:rsidRPr="003F3DBC" w:rsidRDefault="00D16912" w:rsidP="00D16912">
            <w:pPr>
              <w:jc w:val="center"/>
              <w:rPr>
                <w:color w:val="000000"/>
              </w:rPr>
            </w:pPr>
            <w:r>
              <w:rPr>
                <w:color w:val="000000"/>
              </w:rPr>
              <w:t>0,0006</w:t>
            </w:r>
          </w:p>
        </w:tc>
        <w:tc>
          <w:tcPr>
            <w:tcW w:w="2184" w:type="dxa"/>
            <w:shd w:val="clear" w:color="000000" w:fill="FFFFFF"/>
            <w:vAlign w:val="center"/>
          </w:tcPr>
          <w:p w:rsidR="00D16912" w:rsidRPr="003F3DBC" w:rsidRDefault="00D16912" w:rsidP="00D16912">
            <w:pPr>
              <w:jc w:val="center"/>
              <w:rPr>
                <w:color w:val="000000"/>
              </w:rPr>
            </w:pPr>
            <w:r>
              <w:rPr>
                <w:color w:val="000000"/>
              </w:rPr>
              <w:t>3,12</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Баля А.В.</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Молодежная, 9</w:t>
            </w:r>
          </w:p>
        </w:tc>
        <w:tc>
          <w:tcPr>
            <w:tcW w:w="1970" w:type="dxa"/>
            <w:shd w:val="clear" w:color="auto" w:fill="auto"/>
            <w:noWrap/>
            <w:vAlign w:val="center"/>
          </w:tcPr>
          <w:p w:rsidR="00D16912" w:rsidRPr="003F3DBC" w:rsidRDefault="00D16912" w:rsidP="00D16912">
            <w:pPr>
              <w:jc w:val="center"/>
              <w:rPr>
                <w:color w:val="000000"/>
              </w:rPr>
            </w:pPr>
            <w:r>
              <w:rPr>
                <w:color w:val="000000"/>
              </w:rPr>
              <w:t>0,0014</w:t>
            </w:r>
          </w:p>
        </w:tc>
        <w:tc>
          <w:tcPr>
            <w:tcW w:w="2184" w:type="dxa"/>
            <w:shd w:val="clear" w:color="000000" w:fill="FFFFFF"/>
            <w:vAlign w:val="center"/>
          </w:tcPr>
          <w:p w:rsidR="00D16912" w:rsidRPr="003F3DBC" w:rsidRDefault="00D16912" w:rsidP="00D16912">
            <w:pPr>
              <w:jc w:val="center"/>
              <w:rPr>
                <w:color w:val="000000"/>
              </w:rPr>
            </w:pPr>
            <w:r>
              <w:rPr>
                <w:color w:val="000000"/>
              </w:rPr>
              <w:t>7,08</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Горелов М.А.</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Молодежная, 9</w:t>
            </w:r>
          </w:p>
        </w:tc>
        <w:tc>
          <w:tcPr>
            <w:tcW w:w="1970" w:type="dxa"/>
            <w:shd w:val="clear" w:color="auto" w:fill="auto"/>
            <w:noWrap/>
            <w:vAlign w:val="center"/>
          </w:tcPr>
          <w:p w:rsidR="00D16912" w:rsidRPr="003F3DBC" w:rsidRDefault="00D16912" w:rsidP="00D16912">
            <w:pPr>
              <w:jc w:val="center"/>
              <w:rPr>
                <w:color w:val="000000"/>
              </w:rPr>
            </w:pPr>
            <w:r>
              <w:rPr>
                <w:color w:val="000000"/>
              </w:rPr>
              <w:t>0,0016</w:t>
            </w:r>
          </w:p>
        </w:tc>
        <w:tc>
          <w:tcPr>
            <w:tcW w:w="2184" w:type="dxa"/>
            <w:shd w:val="clear" w:color="000000" w:fill="FFFFFF"/>
            <w:vAlign w:val="center"/>
          </w:tcPr>
          <w:p w:rsidR="00D16912" w:rsidRPr="003F3DBC" w:rsidRDefault="00D16912" w:rsidP="00D16912">
            <w:pPr>
              <w:jc w:val="center"/>
              <w:rPr>
                <w:color w:val="000000"/>
              </w:rPr>
            </w:pPr>
            <w:r>
              <w:rPr>
                <w:color w:val="000000"/>
              </w:rPr>
              <w:t>8,10</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Козубенко Г.П.</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Молодежная, 9</w:t>
            </w:r>
          </w:p>
        </w:tc>
        <w:tc>
          <w:tcPr>
            <w:tcW w:w="1970" w:type="dxa"/>
            <w:shd w:val="clear" w:color="auto" w:fill="auto"/>
            <w:noWrap/>
            <w:vAlign w:val="center"/>
          </w:tcPr>
          <w:p w:rsidR="00D16912" w:rsidRPr="003F3DBC" w:rsidRDefault="00D16912" w:rsidP="00D16912">
            <w:pPr>
              <w:jc w:val="center"/>
              <w:rPr>
                <w:color w:val="000000"/>
              </w:rPr>
            </w:pPr>
            <w:r>
              <w:rPr>
                <w:color w:val="000000"/>
              </w:rPr>
              <w:t>0,0015</w:t>
            </w:r>
          </w:p>
        </w:tc>
        <w:tc>
          <w:tcPr>
            <w:tcW w:w="2184" w:type="dxa"/>
            <w:shd w:val="clear" w:color="000000" w:fill="FFFFFF"/>
            <w:vAlign w:val="center"/>
          </w:tcPr>
          <w:p w:rsidR="00D16912" w:rsidRPr="003F3DBC" w:rsidRDefault="00D16912" w:rsidP="00D16912">
            <w:pPr>
              <w:jc w:val="center"/>
              <w:rPr>
                <w:color w:val="000000"/>
              </w:rPr>
            </w:pPr>
            <w:r>
              <w:rPr>
                <w:color w:val="000000"/>
              </w:rPr>
              <w:t>7,74</w:t>
            </w:r>
          </w:p>
        </w:tc>
      </w:tr>
      <w:tr w:rsidR="00D16912" w:rsidRPr="00206E5E" w:rsidTr="00D16912">
        <w:trPr>
          <w:trHeight w:val="372"/>
        </w:trPr>
        <w:tc>
          <w:tcPr>
            <w:tcW w:w="2395" w:type="dxa"/>
            <w:shd w:val="clear" w:color="auto" w:fill="auto"/>
            <w:vAlign w:val="center"/>
          </w:tcPr>
          <w:p w:rsidR="00D16912" w:rsidRPr="00505F15" w:rsidRDefault="00D16912" w:rsidP="00D16912">
            <w:pPr>
              <w:jc w:val="center"/>
            </w:pPr>
            <w:r w:rsidRPr="00505F15">
              <w:t>ООО «Татьяна»</w:t>
            </w:r>
          </w:p>
        </w:tc>
        <w:tc>
          <w:tcPr>
            <w:tcW w:w="3544" w:type="dxa"/>
            <w:shd w:val="clear" w:color="auto" w:fill="auto"/>
            <w:vAlign w:val="center"/>
          </w:tcPr>
          <w:p w:rsidR="00D16912" w:rsidRPr="00505F15" w:rsidRDefault="00D16912" w:rsidP="00D16912">
            <w:pPr>
              <w:jc w:val="center"/>
            </w:pPr>
            <w:r w:rsidRPr="00505F15">
              <w:t>р.п. Мухен, ул. П. Морозова, 16</w:t>
            </w:r>
          </w:p>
        </w:tc>
        <w:tc>
          <w:tcPr>
            <w:tcW w:w="1970" w:type="dxa"/>
            <w:shd w:val="clear" w:color="auto" w:fill="auto"/>
            <w:noWrap/>
            <w:vAlign w:val="center"/>
          </w:tcPr>
          <w:p w:rsidR="00D16912" w:rsidRPr="003F3DBC" w:rsidRDefault="00D16912" w:rsidP="00D16912">
            <w:pPr>
              <w:jc w:val="center"/>
              <w:rPr>
                <w:color w:val="000000"/>
              </w:rPr>
            </w:pPr>
            <w:r>
              <w:rPr>
                <w:color w:val="000000"/>
              </w:rPr>
              <w:t>0,0029</w:t>
            </w:r>
          </w:p>
        </w:tc>
        <w:tc>
          <w:tcPr>
            <w:tcW w:w="2184" w:type="dxa"/>
            <w:shd w:val="clear" w:color="000000" w:fill="FFFFFF"/>
            <w:vAlign w:val="center"/>
          </w:tcPr>
          <w:p w:rsidR="00D16912" w:rsidRPr="003F3DBC" w:rsidRDefault="00D16912" w:rsidP="00D16912">
            <w:pPr>
              <w:jc w:val="center"/>
              <w:rPr>
                <w:color w:val="000000"/>
              </w:rPr>
            </w:pPr>
            <w:r>
              <w:rPr>
                <w:color w:val="000000"/>
              </w:rPr>
              <w:t>20,12</w:t>
            </w:r>
          </w:p>
        </w:tc>
      </w:tr>
      <w:tr w:rsidR="00D16912" w:rsidRPr="00206E5E" w:rsidTr="00D16912">
        <w:trPr>
          <w:trHeight w:val="372"/>
        </w:trPr>
        <w:tc>
          <w:tcPr>
            <w:tcW w:w="2395" w:type="dxa"/>
            <w:shd w:val="clear" w:color="auto" w:fill="auto"/>
            <w:vAlign w:val="center"/>
          </w:tcPr>
          <w:p w:rsidR="00D16912" w:rsidRDefault="00D16912" w:rsidP="00D16912">
            <w:pPr>
              <w:jc w:val="center"/>
              <w:rPr>
                <w:color w:val="000000"/>
              </w:rPr>
            </w:pPr>
            <w:r>
              <w:rPr>
                <w:color w:val="000000"/>
              </w:rPr>
              <w:t>ИП Вишневский В.Н.</w:t>
            </w:r>
          </w:p>
        </w:tc>
        <w:tc>
          <w:tcPr>
            <w:tcW w:w="3544" w:type="dxa"/>
            <w:shd w:val="clear" w:color="auto" w:fill="auto"/>
            <w:vAlign w:val="center"/>
          </w:tcPr>
          <w:p w:rsidR="00D16912" w:rsidRPr="003F3DBC" w:rsidRDefault="00D16912" w:rsidP="00D16912">
            <w:pPr>
              <w:jc w:val="center"/>
              <w:rPr>
                <w:color w:val="000000"/>
              </w:rPr>
            </w:pPr>
            <w:r>
              <w:rPr>
                <w:color w:val="000000"/>
              </w:rPr>
              <w:t>р.п. Мухен, ул. Молодежная, 9, кв. 51</w:t>
            </w:r>
          </w:p>
        </w:tc>
        <w:tc>
          <w:tcPr>
            <w:tcW w:w="1970" w:type="dxa"/>
            <w:shd w:val="clear" w:color="auto" w:fill="auto"/>
            <w:noWrap/>
            <w:vAlign w:val="center"/>
          </w:tcPr>
          <w:p w:rsidR="00D16912" w:rsidRPr="003F3DBC" w:rsidRDefault="00D16912" w:rsidP="00D16912">
            <w:pPr>
              <w:jc w:val="center"/>
              <w:rPr>
                <w:color w:val="000000"/>
              </w:rPr>
            </w:pPr>
            <w:r>
              <w:rPr>
                <w:color w:val="000000"/>
              </w:rPr>
              <w:t>0,0023</w:t>
            </w:r>
          </w:p>
        </w:tc>
        <w:tc>
          <w:tcPr>
            <w:tcW w:w="2184" w:type="dxa"/>
            <w:shd w:val="clear" w:color="000000" w:fill="FFFFFF"/>
            <w:vAlign w:val="center"/>
          </w:tcPr>
          <w:p w:rsidR="00D16912" w:rsidRPr="003F3DBC" w:rsidRDefault="00D16912" w:rsidP="00D16912">
            <w:pPr>
              <w:jc w:val="center"/>
              <w:rPr>
                <w:color w:val="000000"/>
              </w:rPr>
            </w:pPr>
            <w:r>
              <w:rPr>
                <w:color w:val="000000"/>
              </w:rPr>
              <w:t>11,87</w:t>
            </w:r>
          </w:p>
        </w:tc>
      </w:tr>
    </w:tbl>
    <w:p w:rsidR="00FA0CC6" w:rsidRPr="00206E5E" w:rsidRDefault="00FA0CC6" w:rsidP="003A12E9">
      <w:pPr>
        <w:pStyle w:val="af2"/>
      </w:pPr>
    </w:p>
    <w:p w:rsidR="00EF21EB" w:rsidRPr="00EE1BCD" w:rsidRDefault="00EF21EB" w:rsidP="00FA0CC6">
      <w:pPr>
        <w:pStyle w:val="af2"/>
        <w:rPr>
          <w:u w:val="single"/>
        </w:rPr>
      </w:pPr>
      <w:r w:rsidRPr="00EE1BCD">
        <w:rPr>
          <w:u w:val="single"/>
        </w:rPr>
        <w:t>Значения потребления тепловой энергии в расчетных элементах территориального деления при расчетных температурах наружного воздуха</w:t>
      </w:r>
    </w:p>
    <w:p w:rsidR="00EF21EB" w:rsidRDefault="00EF21EB" w:rsidP="00FA0CC6">
      <w:pPr>
        <w:pStyle w:val="af2"/>
      </w:pPr>
      <w:r>
        <w:t xml:space="preserve">В </w:t>
      </w:r>
      <w:r w:rsidR="00D16912">
        <w:t>г</w:t>
      </w:r>
      <w:r w:rsidR="001002C9">
        <w:t>ородском поселении «Рабочий поселок Мухен»</w:t>
      </w:r>
      <w:r w:rsidR="003C241A">
        <w:t xml:space="preserve"> сельсовете</w:t>
      </w:r>
      <w:r w:rsidR="006C120B">
        <w:t xml:space="preserve"> </w:t>
      </w:r>
      <w:r>
        <w:t>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EF21EB" w:rsidRDefault="00EF21EB" w:rsidP="00FA0CC6">
      <w:pPr>
        <w:pStyle w:val="af2"/>
      </w:pPr>
      <w:r>
        <w:t xml:space="preserve">Расчетная температура наружного воздуха для </w:t>
      </w:r>
      <w:r w:rsidR="001002C9">
        <w:t>Городского поселения «Рабочий поселок Мухен»</w:t>
      </w:r>
      <w:r w:rsidRPr="00453A83">
        <w:t xml:space="preserve"> по СП 131.13330.201</w:t>
      </w:r>
      <w:r w:rsidR="006F24D3">
        <w:t>8</w:t>
      </w:r>
      <w:r w:rsidRPr="00453A83">
        <w:t xml:space="preserve"> «Строительная климатол</w:t>
      </w:r>
      <w:r w:rsidR="00DE527B">
        <w:t>огия» принята равной –</w:t>
      </w:r>
      <w:r w:rsidR="000102E2">
        <w:t xml:space="preserve"> 3</w:t>
      </w:r>
      <w:r w:rsidR="00D16912">
        <w:t>2</w:t>
      </w:r>
      <w:r w:rsidR="006D1240">
        <w:t>°С.</w:t>
      </w:r>
    </w:p>
    <w:p w:rsidR="00686C6C" w:rsidRDefault="00EF21EB" w:rsidP="002B1695">
      <w:pPr>
        <w:pStyle w:val="af2"/>
      </w:pPr>
      <w:r w:rsidRPr="00BE749A">
        <w:t>Значения потребления тепловой энергии в расчетных элементах территориального деления при расчетных температурах наружного воздуха</w:t>
      </w:r>
      <w:r>
        <w:t xml:space="preserve"> приведены в таблице </w:t>
      </w:r>
      <w:r w:rsidR="003A12E9">
        <w:t>2.</w:t>
      </w:r>
      <w:r w:rsidR="0072641B">
        <w:t>10</w:t>
      </w:r>
      <w:r>
        <w:t>.</w:t>
      </w:r>
    </w:p>
    <w:p w:rsidR="00640350" w:rsidRDefault="00640350" w:rsidP="00852CE0">
      <w:pPr>
        <w:pStyle w:val="af2"/>
        <w:spacing w:line="240" w:lineRule="auto"/>
      </w:pPr>
    </w:p>
    <w:p w:rsidR="00852CE0" w:rsidRDefault="0072641B" w:rsidP="00852CE0">
      <w:pPr>
        <w:pStyle w:val="af2"/>
        <w:spacing w:line="240" w:lineRule="auto"/>
      </w:pPr>
      <w:r>
        <w:t>Таблицы 2.10</w:t>
      </w:r>
      <w:r w:rsidR="00852CE0" w:rsidRPr="00DB4D97">
        <w:t xml:space="preserve"> – Значения потребления тепловой энергии при расчетных температурах наружного воздуха</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749"/>
        <w:gridCol w:w="1574"/>
        <w:gridCol w:w="1575"/>
        <w:gridCol w:w="1574"/>
        <w:gridCol w:w="1575"/>
      </w:tblGrid>
      <w:tr w:rsidR="00852CE0" w:rsidTr="005B4D9B">
        <w:trPr>
          <w:trHeight w:val="20"/>
          <w:tblHeader/>
          <w:jc w:val="center"/>
        </w:trPr>
        <w:tc>
          <w:tcPr>
            <w:tcW w:w="3749" w:type="dxa"/>
            <w:vMerge w:val="restart"/>
            <w:tcBorders>
              <w:top w:val="single" w:sz="12" w:space="0" w:color="auto"/>
            </w:tcBorders>
            <w:vAlign w:val="center"/>
          </w:tcPr>
          <w:p w:rsidR="00852CE0" w:rsidRDefault="00852CE0" w:rsidP="00852CE0">
            <w:pPr>
              <w:pStyle w:val="af5"/>
            </w:pPr>
            <w:r>
              <w:t>Наименование потребителей тепловой энергии</w:t>
            </w:r>
          </w:p>
        </w:tc>
        <w:tc>
          <w:tcPr>
            <w:tcW w:w="1574" w:type="dxa"/>
            <w:tcBorders>
              <w:top w:val="single" w:sz="12" w:space="0" w:color="auto"/>
              <w:bottom w:val="single" w:sz="12" w:space="0" w:color="auto"/>
            </w:tcBorders>
            <w:vAlign w:val="center"/>
          </w:tcPr>
          <w:p w:rsidR="00852CE0" w:rsidRDefault="00852CE0" w:rsidP="00852CE0">
            <w:pPr>
              <w:pStyle w:val="af5"/>
            </w:pPr>
            <w:r>
              <w:t>Отопление</w:t>
            </w:r>
          </w:p>
        </w:tc>
        <w:tc>
          <w:tcPr>
            <w:tcW w:w="1575" w:type="dxa"/>
            <w:tcBorders>
              <w:top w:val="single" w:sz="12" w:space="0" w:color="auto"/>
              <w:bottom w:val="single" w:sz="12" w:space="0" w:color="auto"/>
            </w:tcBorders>
            <w:vAlign w:val="center"/>
          </w:tcPr>
          <w:p w:rsidR="00852CE0" w:rsidRDefault="00852CE0" w:rsidP="00852CE0">
            <w:pPr>
              <w:pStyle w:val="af5"/>
            </w:pPr>
            <w:r>
              <w:t>Вентиляция</w:t>
            </w:r>
          </w:p>
        </w:tc>
        <w:tc>
          <w:tcPr>
            <w:tcW w:w="1574" w:type="dxa"/>
            <w:tcBorders>
              <w:top w:val="single" w:sz="12" w:space="0" w:color="auto"/>
              <w:bottom w:val="single" w:sz="12" w:space="0" w:color="auto"/>
            </w:tcBorders>
            <w:vAlign w:val="center"/>
          </w:tcPr>
          <w:p w:rsidR="00852CE0" w:rsidRDefault="00852CE0" w:rsidP="00852CE0">
            <w:pPr>
              <w:pStyle w:val="af5"/>
            </w:pPr>
            <w:r>
              <w:t>ГВС</w:t>
            </w:r>
          </w:p>
        </w:tc>
        <w:tc>
          <w:tcPr>
            <w:tcW w:w="1575" w:type="dxa"/>
            <w:tcBorders>
              <w:top w:val="single" w:sz="12" w:space="0" w:color="auto"/>
              <w:bottom w:val="single" w:sz="12" w:space="0" w:color="auto"/>
            </w:tcBorders>
            <w:vAlign w:val="center"/>
          </w:tcPr>
          <w:p w:rsidR="00852CE0" w:rsidRDefault="00852CE0" w:rsidP="00852CE0">
            <w:pPr>
              <w:pStyle w:val="af5"/>
            </w:pPr>
            <w:r>
              <w:t>Всего</w:t>
            </w:r>
          </w:p>
        </w:tc>
      </w:tr>
      <w:tr w:rsidR="00852CE0" w:rsidTr="00852CE0">
        <w:trPr>
          <w:trHeight w:val="20"/>
          <w:tblHeader/>
          <w:jc w:val="center"/>
        </w:trPr>
        <w:tc>
          <w:tcPr>
            <w:tcW w:w="3749" w:type="dxa"/>
            <w:vMerge/>
            <w:tcBorders>
              <w:bottom w:val="single" w:sz="12" w:space="0" w:color="auto"/>
            </w:tcBorders>
            <w:vAlign w:val="center"/>
          </w:tcPr>
          <w:p w:rsidR="00852CE0" w:rsidRDefault="00852CE0" w:rsidP="00852CE0">
            <w:pPr>
              <w:pStyle w:val="af5"/>
            </w:pPr>
          </w:p>
        </w:tc>
        <w:tc>
          <w:tcPr>
            <w:tcW w:w="6298" w:type="dxa"/>
            <w:gridSpan w:val="4"/>
            <w:tcBorders>
              <w:top w:val="single" w:sz="12" w:space="0" w:color="auto"/>
              <w:bottom w:val="single" w:sz="12" w:space="0" w:color="auto"/>
            </w:tcBorders>
            <w:vAlign w:val="center"/>
          </w:tcPr>
          <w:p w:rsidR="00852CE0" w:rsidRDefault="00852CE0" w:rsidP="00852CE0">
            <w:pPr>
              <w:pStyle w:val="af5"/>
            </w:pPr>
            <w:r>
              <w:t>Гкал/час</w:t>
            </w:r>
          </w:p>
        </w:tc>
      </w:tr>
      <w:tr w:rsidR="00D16912" w:rsidTr="00D16912">
        <w:trPr>
          <w:trHeight w:val="20"/>
          <w:jc w:val="center"/>
        </w:trPr>
        <w:tc>
          <w:tcPr>
            <w:tcW w:w="10047" w:type="dxa"/>
            <w:gridSpan w:val="5"/>
            <w:tcBorders>
              <w:top w:val="single" w:sz="4" w:space="0" w:color="auto"/>
              <w:bottom w:val="single" w:sz="12" w:space="0" w:color="auto"/>
            </w:tcBorders>
            <w:vAlign w:val="center"/>
          </w:tcPr>
          <w:p w:rsidR="00D16912" w:rsidRDefault="00D16912" w:rsidP="000102E2">
            <w:pPr>
              <w:jc w:val="center"/>
              <w:rPr>
                <w:color w:val="000000"/>
              </w:rPr>
            </w:pPr>
            <w:r>
              <w:rPr>
                <w:color w:val="000000"/>
              </w:rPr>
              <w:t>Котельная «Центральная»</w:t>
            </w:r>
          </w:p>
        </w:tc>
      </w:tr>
      <w:tr w:rsidR="00D16912" w:rsidTr="00D16912">
        <w:trPr>
          <w:trHeight w:val="20"/>
          <w:jc w:val="center"/>
        </w:trPr>
        <w:tc>
          <w:tcPr>
            <w:tcW w:w="3749"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Население</w:t>
            </w:r>
          </w:p>
        </w:tc>
        <w:tc>
          <w:tcPr>
            <w:tcW w:w="1574"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1,3352</w:t>
            </w:r>
          </w:p>
        </w:tc>
        <w:tc>
          <w:tcPr>
            <w:tcW w:w="1575" w:type="dxa"/>
            <w:tcBorders>
              <w:top w:val="single" w:sz="12" w:space="0" w:color="auto"/>
              <w:bottom w:val="single" w:sz="4" w:space="0" w:color="auto"/>
            </w:tcBorders>
            <w:vAlign w:val="center"/>
          </w:tcPr>
          <w:p w:rsidR="00D16912" w:rsidRDefault="00D16912" w:rsidP="00D16912">
            <w:pPr>
              <w:jc w:val="center"/>
            </w:pPr>
            <w:r w:rsidRPr="001D1BD1">
              <w:rPr>
                <w:color w:val="000000"/>
              </w:rPr>
              <w:t>-</w:t>
            </w:r>
          </w:p>
        </w:tc>
        <w:tc>
          <w:tcPr>
            <w:tcW w:w="1574" w:type="dxa"/>
            <w:tcBorders>
              <w:top w:val="single" w:sz="12" w:space="0" w:color="auto"/>
              <w:bottom w:val="single" w:sz="4" w:space="0" w:color="auto"/>
            </w:tcBorders>
            <w:vAlign w:val="center"/>
          </w:tcPr>
          <w:p w:rsidR="00D16912" w:rsidRDefault="00D16912" w:rsidP="00D16912">
            <w:pPr>
              <w:jc w:val="center"/>
            </w:pPr>
            <w:r w:rsidRPr="001D1BD1">
              <w:rPr>
                <w:color w:val="000000"/>
              </w:rPr>
              <w:t>-</w:t>
            </w:r>
          </w:p>
        </w:tc>
        <w:tc>
          <w:tcPr>
            <w:tcW w:w="1575"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1,3352</w:t>
            </w:r>
          </w:p>
        </w:tc>
      </w:tr>
      <w:tr w:rsidR="00D16912" w:rsidTr="00D16912">
        <w:trPr>
          <w:trHeight w:val="20"/>
          <w:jc w:val="center"/>
        </w:trPr>
        <w:tc>
          <w:tcPr>
            <w:tcW w:w="3749"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Бюджет</w:t>
            </w:r>
          </w:p>
        </w:tc>
        <w:tc>
          <w:tcPr>
            <w:tcW w:w="1574"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0,6093</w:t>
            </w:r>
          </w:p>
        </w:tc>
        <w:tc>
          <w:tcPr>
            <w:tcW w:w="1575" w:type="dxa"/>
            <w:tcBorders>
              <w:top w:val="single" w:sz="4" w:space="0" w:color="auto"/>
              <w:bottom w:val="single" w:sz="4" w:space="0" w:color="auto"/>
            </w:tcBorders>
            <w:vAlign w:val="center"/>
          </w:tcPr>
          <w:p w:rsidR="00D16912" w:rsidRDefault="00D16912" w:rsidP="00D16912">
            <w:pPr>
              <w:jc w:val="center"/>
            </w:pPr>
            <w:r w:rsidRPr="001D1BD1">
              <w:rPr>
                <w:color w:val="000000"/>
              </w:rPr>
              <w:t>-</w:t>
            </w:r>
          </w:p>
        </w:tc>
        <w:tc>
          <w:tcPr>
            <w:tcW w:w="1574" w:type="dxa"/>
            <w:tcBorders>
              <w:top w:val="single" w:sz="4" w:space="0" w:color="auto"/>
              <w:bottom w:val="single" w:sz="4" w:space="0" w:color="auto"/>
            </w:tcBorders>
            <w:vAlign w:val="center"/>
          </w:tcPr>
          <w:p w:rsidR="00D16912" w:rsidRDefault="00D16912" w:rsidP="00D16912">
            <w:pPr>
              <w:jc w:val="center"/>
            </w:pPr>
            <w:r w:rsidRPr="001D1BD1">
              <w:rPr>
                <w:color w:val="000000"/>
              </w:rPr>
              <w:t>-</w:t>
            </w:r>
          </w:p>
        </w:tc>
        <w:tc>
          <w:tcPr>
            <w:tcW w:w="1575"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0,6093</w:t>
            </w:r>
          </w:p>
        </w:tc>
      </w:tr>
      <w:tr w:rsidR="00D16912" w:rsidTr="00D16912">
        <w:trPr>
          <w:trHeight w:val="20"/>
          <w:jc w:val="center"/>
        </w:trPr>
        <w:tc>
          <w:tcPr>
            <w:tcW w:w="3749"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Прочие</w:t>
            </w:r>
          </w:p>
        </w:tc>
        <w:tc>
          <w:tcPr>
            <w:tcW w:w="1574"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0,0202</w:t>
            </w:r>
          </w:p>
        </w:tc>
        <w:tc>
          <w:tcPr>
            <w:tcW w:w="1575" w:type="dxa"/>
            <w:tcBorders>
              <w:top w:val="single" w:sz="4" w:space="0" w:color="auto"/>
              <w:bottom w:val="single" w:sz="4" w:space="0" w:color="auto"/>
            </w:tcBorders>
            <w:vAlign w:val="center"/>
          </w:tcPr>
          <w:p w:rsidR="00D16912" w:rsidRDefault="00D16912" w:rsidP="00D16912">
            <w:pPr>
              <w:jc w:val="center"/>
            </w:pPr>
            <w:r w:rsidRPr="001D1BD1">
              <w:rPr>
                <w:color w:val="000000"/>
              </w:rPr>
              <w:t>-</w:t>
            </w:r>
          </w:p>
        </w:tc>
        <w:tc>
          <w:tcPr>
            <w:tcW w:w="1574" w:type="dxa"/>
            <w:tcBorders>
              <w:top w:val="single" w:sz="4" w:space="0" w:color="auto"/>
              <w:bottom w:val="single" w:sz="4" w:space="0" w:color="auto"/>
            </w:tcBorders>
            <w:vAlign w:val="center"/>
          </w:tcPr>
          <w:p w:rsidR="00D16912" w:rsidRDefault="00D16912" w:rsidP="00D16912">
            <w:pPr>
              <w:jc w:val="center"/>
            </w:pPr>
            <w:r w:rsidRPr="001D1BD1">
              <w:rPr>
                <w:color w:val="000000"/>
              </w:rPr>
              <w:t>-</w:t>
            </w:r>
          </w:p>
        </w:tc>
        <w:tc>
          <w:tcPr>
            <w:tcW w:w="1575" w:type="dxa"/>
            <w:tcBorders>
              <w:top w:val="single" w:sz="4" w:space="0" w:color="auto"/>
              <w:bottom w:val="single" w:sz="4" w:space="0" w:color="auto"/>
            </w:tcBorders>
            <w:vAlign w:val="center"/>
          </w:tcPr>
          <w:p w:rsidR="00D16912" w:rsidRDefault="00D16912" w:rsidP="00D16912">
            <w:pPr>
              <w:jc w:val="center"/>
              <w:rPr>
                <w:color w:val="000000"/>
              </w:rPr>
            </w:pPr>
            <w:r>
              <w:rPr>
                <w:color w:val="000000"/>
              </w:rPr>
              <w:t>0,0202</w:t>
            </w:r>
          </w:p>
        </w:tc>
      </w:tr>
      <w:tr w:rsidR="00D16912" w:rsidTr="00D16912">
        <w:trPr>
          <w:trHeight w:val="20"/>
          <w:jc w:val="center"/>
        </w:trPr>
        <w:tc>
          <w:tcPr>
            <w:tcW w:w="3749" w:type="dxa"/>
            <w:tcBorders>
              <w:top w:val="single" w:sz="4" w:space="0" w:color="auto"/>
              <w:bottom w:val="single" w:sz="12" w:space="0" w:color="auto"/>
            </w:tcBorders>
            <w:vAlign w:val="center"/>
          </w:tcPr>
          <w:p w:rsidR="00D16912" w:rsidRDefault="00D16912" w:rsidP="00D16912">
            <w:pPr>
              <w:jc w:val="center"/>
              <w:rPr>
                <w:color w:val="000000"/>
              </w:rPr>
            </w:pPr>
            <w:r>
              <w:rPr>
                <w:color w:val="000000"/>
              </w:rPr>
              <w:t>Всего</w:t>
            </w:r>
          </w:p>
        </w:tc>
        <w:tc>
          <w:tcPr>
            <w:tcW w:w="1574" w:type="dxa"/>
            <w:tcBorders>
              <w:top w:val="single" w:sz="4" w:space="0" w:color="auto"/>
              <w:bottom w:val="single" w:sz="12" w:space="0" w:color="auto"/>
            </w:tcBorders>
            <w:vAlign w:val="center"/>
          </w:tcPr>
          <w:p w:rsidR="00D16912" w:rsidRDefault="00D16912" w:rsidP="00D16912">
            <w:pPr>
              <w:jc w:val="center"/>
              <w:rPr>
                <w:color w:val="000000"/>
              </w:rPr>
            </w:pPr>
            <w:r>
              <w:rPr>
                <w:color w:val="000000"/>
              </w:rPr>
              <w:t>1,9647</w:t>
            </w:r>
          </w:p>
        </w:tc>
        <w:tc>
          <w:tcPr>
            <w:tcW w:w="1575" w:type="dxa"/>
            <w:tcBorders>
              <w:top w:val="single" w:sz="4" w:space="0" w:color="auto"/>
              <w:bottom w:val="single" w:sz="12" w:space="0" w:color="auto"/>
            </w:tcBorders>
            <w:vAlign w:val="center"/>
          </w:tcPr>
          <w:p w:rsidR="00D16912" w:rsidRDefault="00D16912" w:rsidP="00D16912">
            <w:pPr>
              <w:jc w:val="center"/>
            </w:pPr>
            <w:r w:rsidRPr="001D1BD1">
              <w:rPr>
                <w:color w:val="000000"/>
              </w:rPr>
              <w:t>-</w:t>
            </w:r>
          </w:p>
        </w:tc>
        <w:tc>
          <w:tcPr>
            <w:tcW w:w="1574" w:type="dxa"/>
            <w:tcBorders>
              <w:top w:val="single" w:sz="4" w:space="0" w:color="auto"/>
              <w:bottom w:val="single" w:sz="12" w:space="0" w:color="auto"/>
            </w:tcBorders>
            <w:vAlign w:val="center"/>
          </w:tcPr>
          <w:p w:rsidR="00D16912" w:rsidRDefault="00D16912" w:rsidP="00D16912">
            <w:pPr>
              <w:jc w:val="center"/>
            </w:pPr>
            <w:r w:rsidRPr="001D1BD1">
              <w:rPr>
                <w:color w:val="000000"/>
              </w:rPr>
              <w:t>-</w:t>
            </w:r>
          </w:p>
        </w:tc>
        <w:tc>
          <w:tcPr>
            <w:tcW w:w="1575" w:type="dxa"/>
            <w:tcBorders>
              <w:top w:val="single" w:sz="4" w:space="0" w:color="auto"/>
              <w:bottom w:val="single" w:sz="12" w:space="0" w:color="auto"/>
            </w:tcBorders>
            <w:vAlign w:val="center"/>
          </w:tcPr>
          <w:p w:rsidR="00D16912" w:rsidRDefault="00D16912" w:rsidP="00D16912">
            <w:pPr>
              <w:jc w:val="center"/>
              <w:rPr>
                <w:color w:val="000000"/>
              </w:rPr>
            </w:pPr>
            <w:r>
              <w:rPr>
                <w:color w:val="000000"/>
              </w:rPr>
              <w:t>1,9647</w:t>
            </w:r>
          </w:p>
        </w:tc>
      </w:tr>
    </w:tbl>
    <w:p w:rsidR="000A0454" w:rsidRDefault="000A0454" w:rsidP="00E52931">
      <w:pPr>
        <w:pStyle w:val="af2"/>
      </w:pPr>
    </w:p>
    <w:p w:rsidR="00EF21EB" w:rsidRPr="00E52931" w:rsidRDefault="00EF21EB" w:rsidP="00E52931">
      <w:pPr>
        <w:pStyle w:val="af2"/>
        <w:rPr>
          <w:sz w:val="32"/>
          <w:szCs w:val="28"/>
          <w:u w:val="single"/>
        </w:rPr>
      </w:pPr>
      <w:r w:rsidRPr="00E52931">
        <w:rPr>
          <w:u w:val="single"/>
        </w:rPr>
        <w:lastRenderedPageBreak/>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EF21EB" w:rsidRDefault="00EF21EB" w:rsidP="00393C4A">
      <w:pPr>
        <w:pStyle w:val="af2"/>
      </w:pPr>
      <w:r>
        <w:t>Индивидуальные квартирные источники тепловой энерги</w:t>
      </w:r>
      <w:r w:rsidR="003C241A">
        <w:t>и в многоквартирных жилых домах</w:t>
      </w:r>
      <w:r w:rsidR="007A2628">
        <w:t xml:space="preserve"> </w:t>
      </w:r>
      <w:r w:rsidR="00D16912">
        <w:t>г</w:t>
      </w:r>
      <w:r w:rsidR="001002C9">
        <w:t>ородского поселения «Рабочий поселок Мухен»</w:t>
      </w:r>
      <w:r>
        <w:t xml:space="preserve"> не используются.</w:t>
      </w:r>
    </w:p>
    <w:p w:rsidR="008C25F5" w:rsidRDefault="008C25F5" w:rsidP="00D16912">
      <w:pPr>
        <w:pStyle w:val="af2"/>
      </w:pPr>
    </w:p>
    <w:p w:rsidR="00EF21EB" w:rsidRPr="00E52931" w:rsidRDefault="00EF21EB" w:rsidP="00E52931">
      <w:pPr>
        <w:pStyle w:val="af2"/>
        <w:rPr>
          <w:szCs w:val="28"/>
          <w:u w:val="single"/>
        </w:rPr>
      </w:pPr>
      <w:r w:rsidRPr="00E52931">
        <w:rPr>
          <w:szCs w:val="28"/>
          <w:u w:val="single"/>
        </w:rPr>
        <w:t>Значений потребления тепловой энергии в расчетных элементах территориального деления за отопительный период и за год в целом</w:t>
      </w:r>
    </w:p>
    <w:p w:rsidR="00EF21EB" w:rsidRDefault="00EF21EB" w:rsidP="00E52931">
      <w:pPr>
        <w:pStyle w:val="af2"/>
      </w:pPr>
      <w:r>
        <w:t xml:space="preserve">Значения потребления тепловой энергии в расчетных элементах территориального деления за отопительный период и за год в целом сведены в таблицу </w:t>
      </w:r>
      <w:r w:rsidR="0072641B">
        <w:t>2.11</w:t>
      </w:r>
      <w:r>
        <w:t>.</w:t>
      </w:r>
    </w:p>
    <w:p w:rsidR="006431C3" w:rsidRDefault="006431C3" w:rsidP="00E52931">
      <w:pPr>
        <w:pStyle w:val="af2"/>
      </w:pPr>
    </w:p>
    <w:p w:rsidR="00EF21EB" w:rsidRDefault="00EF21EB" w:rsidP="00E52931">
      <w:pPr>
        <w:pStyle w:val="af2"/>
        <w:spacing w:line="240" w:lineRule="auto"/>
      </w:pPr>
      <w:r>
        <w:t xml:space="preserve">Таблица </w:t>
      </w:r>
      <w:r w:rsidR="0072641B">
        <w:t>2.11</w:t>
      </w:r>
      <w:r>
        <w:t xml:space="preserve"> – Значения потребления тепловой энергии за отопительный период и за год в целом</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29"/>
        <w:gridCol w:w="2977"/>
        <w:gridCol w:w="3571"/>
      </w:tblGrid>
      <w:tr w:rsidR="006D1240" w:rsidRPr="008C528C" w:rsidTr="008B00A3">
        <w:trPr>
          <w:trHeight w:val="20"/>
          <w:jc w:val="center"/>
        </w:trPr>
        <w:tc>
          <w:tcPr>
            <w:tcW w:w="3429" w:type="dxa"/>
            <w:vMerge w:val="restart"/>
            <w:tcBorders>
              <w:top w:val="single" w:sz="12" w:space="0" w:color="auto"/>
            </w:tcBorders>
            <w:vAlign w:val="center"/>
          </w:tcPr>
          <w:p w:rsidR="006D1240" w:rsidRPr="008C528C" w:rsidRDefault="006D1240" w:rsidP="006D1240">
            <w:pPr>
              <w:pStyle w:val="af5"/>
            </w:pPr>
            <w:r w:rsidRPr="008C528C">
              <w:t>Наименование потребителей тепловой энергии</w:t>
            </w:r>
          </w:p>
        </w:tc>
        <w:tc>
          <w:tcPr>
            <w:tcW w:w="2977" w:type="dxa"/>
            <w:tcBorders>
              <w:top w:val="single" w:sz="12" w:space="0" w:color="auto"/>
              <w:bottom w:val="single" w:sz="12" w:space="0" w:color="auto"/>
            </w:tcBorders>
            <w:vAlign w:val="center"/>
          </w:tcPr>
          <w:p w:rsidR="006D1240" w:rsidRPr="008C528C" w:rsidRDefault="006D1240" w:rsidP="006D1240">
            <w:pPr>
              <w:pStyle w:val="af5"/>
            </w:pPr>
            <w:r w:rsidRPr="008C528C">
              <w:t>Потребление тепловой энергии за год в целом</w:t>
            </w:r>
          </w:p>
        </w:tc>
        <w:tc>
          <w:tcPr>
            <w:tcW w:w="3571" w:type="dxa"/>
            <w:tcBorders>
              <w:top w:val="single" w:sz="12" w:space="0" w:color="auto"/>
              <w:bottom w:val="single" w:sz="4" w:space="0" w:color="auto"/>
            </w:tcBorders>
            <w:vAlign w:val="center"/>
          </w:tcPr>
          <w:p w:rsidR="006D1240" w:rsidRPr="008C528C" w:rsidRDefault="006D1240" w:rsidP="006D1240">
            <w:pPr>
              <w:pStyle w:val="af5"/>
            </w:pPr>
            <w:r w:rsidRPr="008C528C">
              <w:t>Потребления тепловой энергии за отопительный период</w:t>
            </w:r>
          </w:p>
        </w:tc>
      </w:tr>
      <w:tr w:rsidR="006D1240" w:rsidRPr="008C528C" w:rsidTr="006D1240">
        <w:trPr>
          <w:trHeight w:val="20"/>
          <w:jc w:val="center"/>
        </w:trPr>
        <w:tc>
          <w:tcPr>
            <w:tcW w:w="3429" w:type="dxa"/>
            <w:vMerge/>
            <w:tcBorders>
              <w:bottom w:val="single" w:sz="12" w:space="0" w:color="auto"/>
            </w:tcBorders>
            <w:vAlign w:val="center"/>
          </w:tcPr>
          <w:p w:rsidR="006D1240" w:rsidRDefault="006D1240" w:rsidP="006D1240">
            <w:pPr>
              <w:jc w:val="center"/>
              <w:rPr>
                <w:color w:val="000000"/>
              </w:rPr>
            </w:pPr>
          </w:p>
        </w:tc>
        <w:tc>
          <w:tcPr>
            <w:tcW w:w="6548" w:type="dxa"/>
            <w:gridSpan w:val="2"/>
            <w:tcBorders>
              <w:top w:val="single" w:sz="12" w:space="0" w:color="auto"/>
              <w:bottom w:val="single" w:sz="4" w:space="0" w:color="auto"/>
            </w:tcBorders>
            <w:vAlign w:val="center"/>
          </w:tcPr>
          <w:p w:rsidR="006D1240" w:rsidRDefault="006D1240" w:rsidP="006D1240">
            <w:pPr>
              <w:jc w:val="center"/>
              <w:rPr>
                <w:color w:val="000000"/>
              </w:rPr>
            </w:pPr>
            <w:r w:rsidRPr="008C528C">
              <w:t>Гкал/год</w:t>
            </w:r>
          </w:p>
        </w:tc>
      </w:tr>
      <w:tr w:rsidR="00D16912" w:rsidRPr="008C528C" w:rsidTr="00792F9A">
        <w:trPr>
          <w:trHeight w:val="20"/>
          <w:jc w:val="center"/>
        </w:trPr>
        <w:tc>
          <w:tcPr>
            <w:tcW w:w="3429"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котельная «Центральная»</w:t>
            </w:r>
          </w:p>
        </w:tc>
        <w:tc>
          <w:tcPr>
            <w:tcW w:w="2977"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9544,28</w:t>
            </w:r>
          </w:p>
        </w:tc>
        <w:tc>
          <w:tcPr>
            <w:tcW w:w="3571" w:type="dxa"/>
            <w:tcBorders>
              <w:top w:val="single" w:sz="12" w:space="0" w:color="auto"/>
              <w:bottom w:val="single" w:sz="4" w:space="0" w:color="auto"/>
            </w:tcBorders>
            <w:vAlign w:val="center"/>
          </w:tcPr>
          <w:p w:rsidR="00D16912" w:rsidRDefault="00D16912" w:rsidP="00D16912">
            <w:pPr>
              <w:jc w:val="center"/>
              <w:rPr>
                <w:color w:val="000000"/>
              </w:rPr>
            </w:pPr>
            <w:r>
              <w:rPr>
                <w:color w:val="000000"/>
              </w:rPr>
              <w:t>9544,28</w:t>
            </w:r>
          </w:p>
        </w:tc>
      </w:tr>
    </w:tbl>
    <w:p w:rsidR="00B00A36" w:rsidRPr="006431C3" w:rsidRDefault="00B00A36" w:rsidP="006431C3">
      <w:pPr>
        <w:pStyle w:val="af2"/>
      </w:pPr>
    </w:p>
    <w:p w:rsidR="00EF21EB" w:rsidRPr="00E52931" w:rsidRDefault="00EF21EB" w:rsidP="00E52931">
      <w:pPr>
        <w:pStyle w:val="af2"/>
        <w:rPr>
          <w:u w:val="single"/>
        </w:rPr>
      </w:pPr>
      <w:r w:rsidRPr="00E52931">
        <w:rPr>
          <w:u w:val="single"/>
        </w:rPr>
        <w:t>Значения потребления тепловой энергии при расчетных температурах наружного воздуха в зонах действия источника тепловой энергии</w:t>
      </w:r>
    </w:p>
    <w:p w:rsidR="00EF21EB" w:rsidRDefault="00EF21EB" w:rsidP="00E52931">
      <w:pPr>
        <w:pStyle w:val="af2"/>
      </w:pPr>
      <w:r>
        <w:t xml:space="preserve">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w:t>
      </w:r>
      <w:r w:rsidR="0072641B">
        <w:t>2.</w:t>
      </w:r>
      <w:r w:rsidR="003D35F2">
        <w:t>1</w:t>
      </w:r>
      <w:r w:rsidR="00FD3DA4">
        <w:t>2</w:t>
      </w:r>
      <w:r>
        <w:t>.</w:t>
      </w:r>
    </w:p>
    <w:p w:rsidR="00792F9A" w:rsidRDefault="00792F9A" w:rsidP="009302D6">
      <w:pPr>
        <w:pStyle w:val="af2"/>
      </w:pPr>
    </w:p>
    <w:p w:rsidR="00EF21EB" w:rsidRDefault="00EF21EB" w:rsidP="00E52931">
      <w:pPr>
        <w:pStyle w:val="af2"/>
        <w:rPr>
          <w:u w:val="single"/>
        </w:rPr>
      </w:pPr>
      <w:r w:rsidRPr="00E52931">
        <w:rPr>
          <w:u w:val="single"/>
        </w:rPr>
        <w:t>Существующие нормативы потребления тепловой энергии для населения на отопление и горячее водоснабжение</w:t>
      </w:r>
    </w:p>
    <w:p w:rsidR="009302D6" w:rsidRDefault="009302D6" w:rsidP="009302D6">
      <w:pPr>
        <w:pStyle w:val="af2"/>
      </w:pPr>
      <w:r>
        <w:t>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9302D6" w:rsidRDefault="009302D6" w:rsidP="009302D6">
      <w:pPr>
        <w:pStyle w:val="af2"/>
      </w:pPr>
      <w:r>
        <w:t>- в отношении горячего водоснабжения – этажность, износ внутридомовых инженерных систем, вид системы теплоснабжения (открытая, закрытая);</w:t>
      </w:r>
    </w:p>
    <w:p w:rsidR="009302D6" w:rsidRDefault="009302D6" w:rsidP="009302D6">
      <w:pPr>
        <w:pStyle w:val="af2"/>
      </w:pPr>
      <w:r>
        <w:t>- 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9302D6" w:rsidRDefault="009302D6" w:rsidP="009302D6">
      <w:pPr>
        <w:pStyle w:val="af2"/>
      </w:pPr>
      <w:r>
        <w:lastRenderedPageBreak/>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9302D6" w:rsidRDefault="009302D6" w:rsidP="009302D6">
      <w:pPr>
        <w:pStyle w:val="af2"/>
      </w:pPr>
      <w: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9302D6" w:rsidRDefault="009302D6" w:rsidP="009302D6">
      <w:pPr>
        <w:pStyle w:val="af2"/>
      </w:pPr>
      <w: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 В норматив горячего водоснабжения включается расход горячей воды в месяц на 1 жителя.</w:t>
      </w:r>
    </w:p>
    <w:p w:rsidR="009302D6" w:rsidRDefault="003D35F2" w:rsidP="009302D6">
      <w:pPr>
        <w:pStyle w:val="af2"/>
        <w:rPr>
          <w:bCs/>
          <w:color w:val="000000"/>
        </w:rPr>
      </w:pPr>
      <w:r w:rsidRPr="003D35F2">
        <w:rPr>
          <w:bCs/>
          <w:color w:val="000000"/>
        </w:rPr>
        <w:t>Нормативы потребления коммунальной услуги по отоплению в жилых и нежилых помещениях в многоквартирных домах и жилых домов на территории Красноярского края Назаровский район на отопительный период</w:t>
      </w:r>
      <w:r w:rsidR="0072641B">
        <w:rPr>
          <w:bCs/>
          <w:color w:val="000000"/>
        </w:rPr>
        <w:t xml:space="preserve"> представлен в таблице 2.13</w:t>
      </w:r>
    </w:p>
    <w:p w:rsidR="008F537C" w:rsidRPr="003D35F2" w:rsidRDefault="0072641B" w:rsidP="008F537C">
      <w:pPr>
        <w:pStyle w:val="af2"/>
        <w:spacing w:line="240" w:lineRule="auto"/>
      </w:pPr>
      <w:r>
        <w:rPr>
          <w:bCs/>
          <w:color w:val="000000"/>
        </w:rPr>
        <w:t>Таблица 2.13</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694"/>
        <w:gridCol w:w="2134"/>
        <w:gridCol w:w="2754"/>
        <w:gridCol w:w="2171"/>
        <w:gridCol w:w="2171"/>
      </w:tblGrid>
      <w:tr w:rsidR="003D35F2" w:rsidRPr="008C528C" w:rsidTr="00851539">
        <w:trPr>
          <w:trHeight w:val="20"/>
          <w:jc w:val="center"/>
        </w:trPr>
        <w:tc>
          <w:tcPr>
            <w:tcW w:w="694" w:type="dxa"/>
            <w:vMerge w:val="restart"/>
            <w:tcBorders>
              <w:top w:val="single" w:sz="12" w:space="0" w:color="auto"/>
            </w:tcBorders>
            <w:vAlign w:val="center"/>
          </w:tcPr>
          <w:p w:rsidR="003D35F2" w:rsidRPr="008C528C" w:rsidRDefault="003D35F2" w:rsidP="008F537C">
            <w:pPr>
              <w:pStyle w:val="af5"/>
            </w:pPr>
            <w:r>
              <w:t>№ п/п</w:t>
            </w:r>
          </w:p>
        </w:tc>
        <w:tc>
          <w:tcPr>
            <w:tcW w:w="2134" w:type="dxa"/>
            <w:vMerge w:val="restart"/>
            <w:tcBorders>
              <w:top w:val="single" w:sz="12" w:space="0" w:color="auto"/>
            </w:tcBorders>
            <w:vAlign w:val="center"/>
          </w:tcPr>
          <w:p w:rsidR="003D35F2" w:rsidRPr="008C528C" w:rsidRDefault="003D35F2" w:rsidP="008F537C">
            <w:pPr>
              <w:pStyle w:val="af5"/>
            </w:pPr>
            <w:r w:rsidRPr="005E2C61">
              <w:rPr>
                <w:color w:val="000000"/>
                <w:lang w:eastAsia="ru-RU"/>
              </w:rPr>
              <w:t>Категория многоквартирного (жилого) дома</w:t>
            </w:r>
          </w:p>
        </w:tc>
        <w:tc>
          <w:tcPr>
            <w:tcW w:w="7096" w:type="dxa"/>
            <w:gridSpan w:val="3"/>
            <w:tcBorders>
              <w:top w:val="single" w:sz="12" w:space="0" w:color="auto"/>
              <w:bottom w:val="single" w:sz="4" w:space="0" w:color="auto"/>
            </w:tcBorders>
            <w:vAlign w:val="center"/>
          </w:tcPr>
          <w:p w:rsidR="003D35F2" w:rsidRPr="008C528C" w:rsidRDefault="003D35F2" w:rsidP="008F537C">
            <w:pPr>
              <w:pStyle w:val="af5"/>
            </w:pPr>
            <w:r w:rsidRPr="005E2C61">
              <w:rPr>
                <w:color w:val="000000"/>
                <w:lang w:eastAsia="ru-RU"/>
              </w:rPr>
              <w:t xml:space="preserve">Норматив потребления </w:t>
            </w:r>
            <w:r w:rsidRPr="005E2C61">
              <w:rPr>
                <w:color w:val="000000"/>
                <w:lang w:eastAsia="ru-RU"/>
              </w:rPr>
              <w:br/>
              <w:t>(Гкал на 1 кв. метр общей площади жилого помещения в месяц)</w:t>
            </w:r>
          </w:p>
        </w:tc>
      </w:tr>
      <w:tr w:rsidR="003D35F2" w:rsidRPr="008C528C" w:rsidTr="00851539">
        <w:trPr>
          <w:trHeight w:val="20"/>
          <w:jc w:val="center"/>
        </w:trPr>
        <w:tc>
          <w:tcPr>
            <w:tcW w:w="694" w:type="dxa"/>
            <w:vMerge/>
            <w:tcBorders>
              <w:bottom w:val="single" w:sz="12" w:space="0" w:color="auto"/>
            </w:tcBorders>
            <w:vAlign w:val="center"/>
          </w:tcPr>
          <w:p w:rsidR="003D35F2" w:rsidRDefault="003D35F2" w:rsidP="003D35F2">
            <w:pPr>
              <w:jc w:val="center"/>
              <w:rPr>
                <w:color w:val="000000"/>
              </w:rPr>
            </w:pPr>
          </w:p>
        </w:tc>
        <w:tc>
          <w:tcPr>
            <w:tcW w:w="2134" w:type="dxa"/>
            <w:vMerge/>
            <w:tcBorders>
              <w:bottom w:val="single" w:sz="4" w:space="0" w:color="auto"/>
            </w:tcBorders>
            <w:vAlign w:val="center"/>
          </w:tcPr>
          <w:p w:rsidR="003D35F2" w:rsidRDefault="003D35F2" w:rsidP="003D35F2">
            <w:pPr>
              <w:jc w:val="center"/>
              <w:rPr>
                <w:color w:val="000000"/>
              </w:rPr>
            </w:pPr>
          </w:p>
        </w:tc>
        <w:tc>
          <w:tcPr>
            <w:tcW w:w="2754" w:type="dxa"/>
            <w:tcBorders>
              <w:top w:val="single" w:sz="12" w:space="0" w:color="auto"/>
              <w:bottom w:val="single" w:sz="4" w:space="0" w:color="auto"/>
            </w:tcBorders>
          </w:tcPr>
          <w:p w:rsidR="003D35F2" w:rsidRDefault="003D35F2" w:rsidP="003D35F2">
            <w:pPr>
              <w:ind w:left="-70" w:right="-107"/>
              <w:jc w:val="center"/>
              <w:rPr>
                <w:color w:val="000000"/>
              </w:rPr>
            </w:pPr>
            <w:r>
              <w:rPr>
                <w:color w:val="000000"/>
              </w:rPr>
              <w:t xml:space="preserve">многоквартирные </w:t>
            </w:r>
            <w:r>
              <w:rPr>
                <w:color w:val="000000"/>
              </w:rPr>
              <w:br/>
              <w:t xml:space="preserve">и жилые дома </w:t>
            </w:r>
            <w:r>
              <w:rPr>
                <w:color w:val="000000"/>
              </w:rPr>
              <w:br/>
              <w:t>со стенами из камня, кирпича</w:t>
            </w:r>
          </w:p>
        </w:tc>
        <w:tc>
          <w:tcPr>
            <w:tcW w:w="2171" w:type="dxa"/>
            <w:tcBorders>
              <w:top w:val="single" w:sz="12" w:space="0" w:color="auto"/>
              <w:bottom w:val="single" w:sz="4" w:space="0" w:color="auto"/>
            </w:tcBorders>
          </w:tcPr>
          <w:p w:rsidR="003D35F2" w:rsidRDefault="003D35F2" w:rsidP="003D35F2">
            <w:pPr>
              <w:ind w:left="-70" w:right="-107"/>
              <w:jc w:val="center"/>
              <w:rPr>
                <w:color w:val="000000"/>
              </w:rPr>
            </w:pPr>
            <w:r>
              <w:rPr>
                <w:color w:val="000000"/>
              </w:rPr>
              <w:t xml:space="preserve">многоквартирные </w:t>
            </w:r>
            <w:r>
              <w:rPr>
                <w:color w:val="000000"/>
              </w:rPr>
              <w:br/>
              <w:t xml:space="preserve">и жилые дома </w:t>
            </w:r>
            <w:r>
              <w:rPr>
                <w:color w:val="000000"/>
              </w:rPr>
              <w:br/>
              <w:t>со стенами из панелей, блоков</w:t>
            </w:r>
          </w:p>
        </w:tc>
        <w:tc>
          <w:tcPr>
            <w:tcW w:w="2171" w:type="dxa"/>
            <w:tcBorders>
              <w:top w:val="single" w:sz="12" w:space="0" w:color="auto"/>
              <w:bottom w:val="single" w:sz="4" w:space="0" w:color="auto"/>
            </w:tcBorders>
          </w:tcPr>
          <w:p w:rsidR="003D35F2" w:rsidRDefault="003D35F2" w:rsidP="003D35F2">
            <w:pPr>
              <w:ind w:left="-70" w:right="-107"/>
              <w:jc w:val="center"/>
              <w:rPr>
                <w:color w:val="000000"/>
              </w:rPr>
            </w:pPr>
            <w:r>
              <w:rPr>
                <w:color w:val="000000"/>
              </w:rPr>
              <w:t xml:space="preserve">многоквартирные </w:t>
            </w:r>
            <w:r>
              <w:rPr>
                <w:color w:val="000000"/>
              </w:rPr>
              <w:br/>
              <w:t xml:space="preserve">и жилые дома со стенами из дерева, смешанных </w:t>
            </w:r>
            <w:r>
              <w:rPr>
                <w:color w:val="000000"/>
              </w:rPr>
              <w:br/>
              <w:t>и других материалов</w:t>
            </w:r>
          </w:p>
        </w:tc>
      </w:tr>
      <w:tr w:rsidR="00851539" w:rsidRPr="008C528C" w:rsidTr="00851539">
        <w:trPr>
          <w:trHeight w:val="20"/>
          <w:jc w:val="center"/>
        </w:trPr>
        <w:tc>
          <w:tcPr>
            <w:tcW w:w="694" w:type="dxa"/>
            <w:tcBorders>
              <w:top w:val="single" w:sz="12" w:space="0" w:color="auto"/>
              <w:bottom w:val="single" w:sz="4" w:space="0" w:color="auto"/>
            </w:tcBorders>
            <w:vAlign w:val="center"/>
          </w:tcPr>
          <w:p w:rsidR="00851539" w:rsidRPr="005E2C61" w:rsidRDefault="00851539" w:rsidP="00851539">
            <w:pPr>
              <w:ind w:right="-79"/>
              <w:jc w:val="center"/>
              <w:rPr>
                <w:color w:val="000000"/>
              </w:rPr>
            </w:pPr>
          </w:p>
        </w:tc>
        <w:tc>
          <w:tcPr>
            <w:tcW w:w="2134" w:type="dxa"/>
            <w:tcBorders>
              <w:top w:val="single" w:sz="12" w:space="0" w:color="auto"/>
              <w:bottom w:val="single" w:sz="4" w:space="0" w:color="auto"/>
            </w:tcBorders>
            <w:vAlign w:val="center"/>
          </w:tcPr>
          <w:p w:rsidR="00851539" w:rsidRPr="005E2C61" w:rsidRDefault="00851539" w:rsidP="008F537C">
            <w:pPr>
              <w:ind w:left="-79" w:right="-79"/>
              <w:jc w:val="center"/>
              <w:rPr>
                <w:color w:val="000000"/>
              </w:rPr>
            </w:pPr>
            <w:r w:rsidRPr="005E2C61">
              <w:rPr>
                <w:color w:val="000000"/>
              </w:rPr>
              <w:t>Этажность</w:t>
            </w:r>
          </w:p>
        </w:tc>
        <w:tc>
          <w:tcPr>
            <w:tcW w:w="7096" w:type="dxa"/>
            <w:gridSpan w:val="3"/>
            <w:tcBorders>
              <w:top w:val="single" w:sz="12" w:space="0" w:color="auto"/>
              <w:bottom w:val="single" w:sz="4" w:space="0" w:color="auto"/>
            </w:tcBorders>
            <w:vAlign w:val="center"/>
          </w:tcPr>
          <w:p w:rsidR="00851539" w:rsidRPr="005E2C61" w:rsidRDefault="00851539" w:rsidP="008F537C">
            <w:pPr>
              <w:ind w:left="-79" w:right="-79"/>
              <w:jc w:val="center"/>
              <w:rPr>
                <w:color w:val="000000"/>
              </w:rPr>
            </w:pPr>
            <w:r w:rsidRPr="005E2C61">
              <w:rPr>
                <w:color w:val="000000"/>
              </w:rPr>
              <w:t>многоквартирные и жилые дома до 1999 года постройки включительно</w:t>
            </w:r>
          </w:p>
        </w:tc>
      </w:tr>
      <w:tr w:rsidR="00851539" w:rsidRPr="008C528C" w:rsidTr="00851539">
        <w:trPr>
          <w:trHeight w:val="20"/>
          <w:jc w:val="center"/>
        </w:trPr>
        <w:tc>
          <w:tcPr>
            <w:tcW w:w="69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1</w:t>
            </w:r>
          </w:p>
        </w:tc>
        <w:tc>
          <w:tcPr>
            <w:tcW w:w="2134" w:type="dxa"/>
            <w:tcBorders>
              <w:top w:val="single" w:sz="4" w:space="0" w:color="auto"/>
              <w:bottom w:val="single" w:sz="4" w:space="0" w:color="auto"/>
            </w:tcBorders>
            <w:vAlign w:val="center"/>
          </w:tcPr>
          <w:p w:rsidR="00851539" w:rsidRPr="005E2C61" w:rsidRDefault="00851539" w:rsidP="00851539">
            <w:pPr>
              <w:ind w:left="-79" w:right="-79"/>
              <w:jc w:val="center"/>
              <w:rPr>
                <w:color w:val="000000"/>
              </w:rPr>
            </w:pPr>
            <w:r w:rsidRPr="005E2C61">
              <w:rPr>
                <w:color w:val="000000"/>
              </w:rPr>
              <w:t>1</w:t>
            </w:r>
          </w:p>
        </w:tc>
        <w:tc>
          <w:tcPr>
            <w:tcW w:w="275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0,0609</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0,0609</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0,0609</w:t>
            </w:r>
          </w:p>
        </w:tc>
      </w:tr>
      <w:tr w:rsidR="00851539" w:rsidRPr="008C528C" w:rsidTr="00851539">
        <w:trPr>
          <w:trHeight w:val="20"/>
          <w:jc w:val="center"/>
        </w:trPr>
        <w:tc>
          <w:tcPr>
            <w:tcW w:w="69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2</w:t>
            </w:r>
          </w:p>
        </w:tc>
        <w:tc>
          <w:tcPr>
            <w:tcW w:w="2134" w:type="dxa"/>
            <w:tcBorders>
              <w:top w:val="single" w:sz="4" w:space="0" w:color="auto"/>
              <w:bottom w:val="single" w:sz="4" w:space="0" w:color="auto"/>
            </w:tcBorders>
            <w:vAlign w:val="center"/>
          </w:tcPr>
          <w:p w:rsidR="00851539" w:rsidRPr="005E2C61" w:rsidRDefault="00851539" w:rsidP="00851539">
            <w:pPr>
              <w:ind w:left="-79" w:right="-79"/>
              <w:jc w:val="center"/>
              <w:rPr>
                <w:color w:val="000000"/>
              </w:rPr>
            </w:pPr>
            <w:r w:rsidRPr="005E2C61">
              <w:rPr>
                <w:color w:val="000000"/>
              </w:rPr>
              <w:t>2</w:t>
            </w:r>
          </w:p>
        </w:tc>
        <w:tc>
          <w:tcPr>
            <w:tcW w:w="275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0,0588</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0,0588</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0,0588</w:t>
            </w:r>
          </w:p>
        </w:tc>
      </w:tr>
      <w:tr w:rsidR="00851539" w:rsidRPr="008C528C" w:rsidTr="00851539">
        <w:trPr>
          <w:trHeight w:val="20"/>
          <w:jc w:val="center"/>
        </w:trPr>
        <w:tc>
          <w:tcPr>
            <w:tcW w:w="69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3</w:t>
            </w:r>
          </w:p>
        </w:tc>
        <w:tc>
          <w:tcPr>
            <w:tcW w:w="2134" w:type="dxa"/>
            <w:tcBorders>
              <w:top w:val="single" w:sz="4" w:space="0" w:color="auto"/>
              <w:bottom w:val="single" w:sz="4" w:space="0" w:color="auto"/>
            </w:tcBorders>
            <w:vAlign w:val="center"/>
          </w:tcPr>
          <w:p w:rsidR="00851539" w:rsidRPr="005E2C61" w:rsidRDefault="00851539" w:rsidP="00851539">
            <w:pPr>
              <w:ind w:left="-79" w:right="-79"/>
              <w:jc w:val="center"/>
              <w:rPr>
                <w:color w:val="000000"/>
              </w:rPr>
            </w:pPr>
            <w:r>
              <w:rPr>
                <w:color w:val="000000"/>
              </w:rPr>
              <w:t>3 - 4</w:t>
            </w:r>
          </w:p>
        </w:tc>
        <w:tc>
          <w:tcPr>
            <w:tcW w:w="275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0,0380</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0,0380</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0,0380</w:t>
            </w:r>
          </w:p>
        </w:tc>
      </w:tr>
      <w:tr w:rsidR="00851539" w:rsidRPr="008C528C" w:rsidTr="00851539">
        <w:trPr>
          <w:trHeight w:val="20"/>
          <w:jc w:val="center"/>
        </w:trPr>
        <w:tc>
          <w:tcPr>
            <w:tcW w:w="69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4</w:t>
            </w:r>
          </w:p>
        </w:tc>
        <w:tc>
          <w:tcPr>
            <w:tcW w:w="2134" w:type="dxa"/>
            <w:tcBorders>
              <w:top w:val="single" w:sz="4" w:space="0" w:color="auto"/>
              <w:bottom w:val="single" w:sz="4" w:space="0" w:color="auto"/>
            </w:tcBorders>
            <w:vAlign w:val="center"/>
          </w:tcPr>
          <w:p w:rsidR="00851539" w:rsidRPr="005E2C61" w:rsidRDefault="00851539" w:rsidP="00851539">
            <w:pPr>
              <w:ind w:left="-79" w:right="-79"/>
              <w:jc w:val="center"/>
              <w:rPr>
                <w:color w:val="000000"/>
              </w:rPr>
            </w:pPr>
            <w:r>
              <w:rPr>
                <w:color w:val="000000"/>
              </w:rPr>
              <w:t>5 - 9</w:t>
            </w:r>
          </w:p>
        </w:tc>
        <w:tc>
          <w:tcPr>
            <w:tcW w:w="2754"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0,0327</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0,0327</w:t>
            </w:r>
          </w:p>
        </w:tc>
        <w:tc>
          <w:tcPr>
            <w:tcW w:w="2171" w:type="dxa"/>
            <w:tcBorders>
              <w:top w:val="single" w:sz="4" w:space="0" w:color="auto"/>
              <w:bottom w:val="single" w:sz="4" w:space="0" w:color="auto"/>
            </w:tcBorders>
            <w:vAlign w:val="bottom"/>
          </w:tcPr>
          <w:p w:rsidR="00851539" w:rsidRPr="005E2C61" w:rsidRDefault="00851539" w:rsidP="00851539">
            <w:pPr>
              <w:ind w:left="-79" w:right="-79"/>
              <w:jc w:val="center"/>
              <w:rPr>
                <w:color w:val="000000"/>
              </w:rPr>
            </w:pPr>
            <w:r>
              <w:rPr>
                <w:color w:val="000000"/>
              </w:rPr>
              <w:t>0,0327</w:t>
            </w:r>
          </w:p>
        </w:tc>
      </w:tr>
    </w:tbl>
    <w:p w:rsidR="006A6343" w:rsidRDefault="006A6343" w:rsidP="006C120B">
      <w:pPr>
        <w:pStyle w:val="af2"/>
      </w:pPr>
    </w:p>
    <w:p w:rsidR="008F537C" w:rsidRDefault="008F537C" w:rsidP="006C120B">
      <w:pPr>
        <w:pStyle w:val="af2"/>
        <w:rPr>
          <w:color w:val="3C3C3C"/>
          <w:spacing w:val="2"/>
          <w:szCs w:val="28"/>
          <w:shd w:val="clear" w:color="auto" w:fill="FFFFFF"/>
        </w:rPr>
      </w:pPr>
      <w:r w:rsidRPr="008F537C">
        <w:rPr>
          <w:color w:val="3C3C3C"/>
          <w:spacing w:val="2"/>
          <w:szCs w:val="28"/>
          <w:shd w:val="clear" w:color="auto" w:fill="FFFFFF"/>
        </w:rPr>
        <w:t>Н</w:t>
      </w:r>
      <w:r>
        <w:rPr>
          <w:color w:val="3C3C3C"/>
          <w:spacing w:val="2"/>
          <w:szCs w:val="28"/>
          <w:shd w:val="clear" w:color="auto" w:fill="FFFFFF"/>
        </w:rPr>
        <w:t>ормативы</w:t>
      </w:r>
      <w:r w:rsidRPr="008F537C">
        <w:rPr>
          <w:color w:val="3C3C3C"/>
          <w:spacing w:val="2"/>
          <w:szCs w:val="28"/>
          <w:shd w:val="clear" w:color="auto" w:fill="FFFFFF"/>
        </w:rPr>
        <w:t xml:space="preserve"> </w:t>
      </w:r>
      <w:r>
        <w:rPr>
          <w:color w:val="3C3C3C"/>
          <w:spacing w:val="2"/>
          <w:szCs w:val="28"/>
          <w:shd w:val="clear" w:color="auto" w:fill="FFFFFF"/>
        </w:rPr>
        <w:t>расхода тепловой энергии</w:t>
      </w:r>
      <w:r w:rsidRPr="008F537C">
        <w:rPr>
          <w:color w:val="3C3C3C"/>
          <w:spacing w:val="2"/>
          <w:szCs w:val="28"/>
          <w:shd w:val="clear" w:color="auto" w:fill="FFFFFF"/>
        </w:rPr>
        <w:t xml:space="preserve">, </w:t>
      </w:r>
      <w:r>
        <w:rPr>
          <w:color w:val="3C3C3C"/>
          <w:spacing w:val="2"/>
          <w:szCs w:val="28"/>
          <w:shd w:val="clear" w:color="auto" w:fill="FFFFFF"/>
        </w:rPr>
        <w:t>используемой на подогрев холодной воды для предоставления коммунальной услуги по горячему водоснабже</w:t>
      </w:r>
      <w:r w:rsidR="0072641B">
        <w:rPr>
          <w:color w:val="3C3C3C"/>
          <w:spacing w:val="2"/>
          <w:szCs w:val="28"/>
          <w:shd w:val="clear" w:color="auto" w:fill="FFFFFF"/>
        </w:rPr>
        <w:t>нию представлены в таблице 2.14</w:t>
      </w:r>
    </w:p>
    <w:p w:rsidR="008F537C" w:rsidRDefault="008F537C">
      <w:pPr>
        <w:spacing w:after="200" w:line="276" w:lineRule="auto"/>
        <w:rPr>
          <w:rFonts w:eastAsia="Calibri"/>
          <w:color w:val="3C3C3C"/>
          <w:spacing w:val="2"/>
          <w:sz w:val="28"/>
          <w:szCs w:val="28"/>
          <w:shd w:val="clear" w:color="auto" w:fill="FFFFFF"/>
        </w:rPr>
      </w:pPr>
      <w:r>
        <w:rPr>
          <w:color w:val="3C3C3C"/>
          <w:spacing w:val="2"/>
          <w:szCs w:val="28"/>
          <w:shd w:val="clear" w:color="auto" w:fill="FFFFFF"/>
        </w:rPr>
        <w:br w:type="page"/>
      </w:r>
    </w:p>
    <w:p w:rsidR="008F537C" w:rsidRDefault="0072641B" w:rsidP="008F537C">
      <w:pPr>
        <w:pStyle w:val="af2"/>
        <w:spacing w:line="240" w:lineRule="auto"/>
        <w:rPr>
          <w:color w:val="3C3C3C"/>
          <w:spacing w:val="2"/>
          <w:szCs w:val="28"/>
          <w:shd w:val="clear" w:color="auto" w:fill="FFFFFF"/>
        </w:rPr>
      </w:pPr>
      <w:r>
        <w:rPr>
          <w:color w:val="3C3C3C"/>
          <w:spacing w:val="2"/>
          <w:szCs w:val="28"/>
          <w:shd w:val="clear" w:color="auto" w:fill="FFFFFF"/>
        </w:rPr>
        <w:lastRenderedPageBreak/>
        <w:t>Таблица 2.14</w:t>
      </w:r>
    </w:p>
    <w:tbl>
      <w:tblPr>
        <w:tblStyle w:val="a3"/>
        <w:tblW w:w="10064" w:type="dxa"/>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835"/>
        <w:gridCol w:w="2553"/>
        <w:gridCol w:w="3260"/>
        <w:gridCol w:w="3416"/>
      </w:tblGrid>
      <w:tr w:rsidR="00851539" w:rsidRPr="008C528C" w:rsidTr="00851539">
        <w:trPr>
          <w:trHeight w:val="582"/>
          <w:jc w:val="center"/>
        </w:trPr>
        <w:tc>
          <w:tcPr>
            <w:tcW w:w="835" w:type="dxa"/>
            <w:tcBorders>
              <w:top w:val="single" w:sz="12" w:space="0" w:color="auto"/>
            </w:tcBorders>
            <w:vAlign w:val="center"/>
          </w:tcPr>
          <w:p w:rsidR="00851539" w:rsidRPr="008C528C" w:rsidRDefault="00851539" w:rsidP="00851539">
            <w:pPr>
              <w:pStyle w:val="af5"/>
            </w:pPr>
            <w:r>
              <w:t>№п/п</w:t>
            </w:r>
          </w:p>
        </w:tc>
        <w:tc>
          <w:tcPr>
            <w:tcW w:w="2553" w:type="dxa"/>
            <w:tcBorders>
              <w:top w:val="single" w:sz="12" w:space="0" w:color="auto"/>
            </w:tcBorders>
            <w:vAlign w:val="center"/>
          </w:tcPr>
          <w:p w:rsidR="00851539" w:rsidRPr="008C528C" w:rsidRDefault="00851539" w:rsidP="008F537C">
            <w:pPr>
              <w:pStyle w:val="af5"/>
            </w:pPr>
            <w:r>
              <w:t>Категория жилых помещений</w:t>
            </w:r>
          </w:p>
        </w:tc>
        <w:tc>
          <w:tcPr>
            <w:tcW w:w="3260" w:type="dxa"/>
            <w:tcBorders>
              <w:top w:val="single" w:sz="12" w:space="0" w:color="auto"/>
              <w:right w:val="single" w:sz="12" w:space="0" w:color="auto"/>
            </w:tcBorders>
            <w:vAlign w:val="center"/>
          </w:tcPr>
          <w:p w:rsidR="00851539" w:rsidRPr="008C528C" w:rsidRDefault="00851539" w:rsidP="008F537C">
            <w:pPr>
              <w:pStyle w:val="af5"/>
            </w:pPr>
            <w:r>
              <w:t>Норматив потребления комунальной услуги холодного водоснабжения (м3 в месяц на 1 чел.)</w:t>
            </w:r>
          </w:p>
        </w:tc>
        <w:tc>
          <w:tcPr>
            <w:tcW w:w="3416" w:type="dxa"/>
            <w:tcBorders>
              <w:top w:val="single" w:sz="12" w:space="0" w:color="auto"/>
              <w:right w:val="single" w:sz="12" w:space="0" w:color="auto"/>
            </w:tcBorders>
            <w:vAlign w:val="center"/>
          </w:tcPr>
          <w:p w:rsidR="00851539" w:rsidRDefault="00851539" w:rsidP="00851539">
            <w:pPr>
              <w:pStyle w:val="af5"/>
              <w:rPr>
                <w:color w:val="000000"/>
                <w:lang w:eastAsia="ru-RU"/>
              </w:rPr>
            </w:pPr>
            <w:r>
              <w:t>Норматив потребления комунальной услуги горячего водоснабжения (м3 в месяц на 1 чел.)</w:t>
            </w:r>
          </w:p>
        </w:tc>
      </w:tr>
      <w:tr w:rsidR="00851539" w:rsidRPr="008C528C" w:rsidTr="00851539">
        <w:trPr>
          <w:trHeight w:val="50"/>
          <w:jc w:val="center"/>
        </w:trPr>
        <w:tc>
          <w:tcPr>
            <w:tcW w:w="835" w:type="dxa"/>
            <w:tcBorders>
              <w:top w:val="single" w:sz="12" w:space="0" w:color="auto"/>
              <w:bottom w:val="single" w:sz="4" w:space="0" w:color="auto"/>
            </w:tcBorders>
            <w:vAlign w:val="center"/>
          </w:tcPr>
          <w:p w:rsidR="00851539" w:rsidRPr="005E2C61" w:rsidRDefault="00851539" w:rsidP="008F537C">
            <w:pPr>
              <w:ind w:right="-79"/>
              <w:jc w:val="center"/>
              <w:rPr>
                <w:color w:val="000000"/>
              </w:rPr>
            </w:pPr>
            <w:r>
              <w:rPr>
                <w:color w:val="000000"/>
              </w:rPr>
              <w:t>1</w:t>
            </w:r>
          </w:p>
        </w:tc>
        <w:tc>
          <w:tcPr>
            <w:tcW w:w="2553" w:type="dxa"/>
            <w:tcBorders>
              <w:top w:val="single" w:sz="12" w:space="0" w:color="auto"/>
              <w:bottom w:val="single" w:sz="4" w:space="0" w:color="auto"/>
            </w:tcBorders>
            <w:vAlign w:val="center"/>
          </w:tcPr>
          <w:p w:rsidR="00851539" w:rsidRPr="005E2C61" w:rsidRDefault="00851539" w:rsidP="00D86FA2">
            <w:pPr>
              <w:ind w:left="-79" w:right="-79"/>
              <w:jc w:val="center"/>
              <w:rPr>
                <w:color w:val="000000"/>
              </w:rPr>
            </w:pPr>
            <w:r>
              <w:rPr>
                <w:color w:val="000000"/>
              </w:rPr>
              <w:t>2</w:t>
            </w:r>
          </w:p>
        </w:tc>
        <w:tc>
          <w:tcPr>
            <w:tcW w:w="3260" w:type="dxa"/>
            <w:tcBorders>
              <w:top w:val="single" w:sz="12" w:space="0" w:color="auto"/>
              <w:bottom w:val="single" w:sz="4" w:space="0" w:color="auto"/>
              <w:right w:val="single" w:sz="12" w:space="0" w:color="auto"/>
            </w:tcBorders>
            <w:vAlign w:val="center"/>
          </w:tcPr>
          <w:p w:rsidR="00851539" w:rsidRPr="005E2C61" w:rsidRDefault="00851539" w:rsidP="00D86FA2">
            <w:pPr>
              <w:ind w:left="-79" w:right="-79"/>
              <w:jc w:val="center"/>
              <w:rPr>
                <w:color w:val="000000"/>
              </w:rPr>
            </w:pPr>
            <w:r>
              <w:rPr>
                <w:color w:val="000000"/>
              </w:rPr>
              <w:t>3</w:t>
            </w:r>
          </w:p>
        </w:tc>
        <w:tc>
          <w:tcPr>
            <w:tcW w:w="3416" w:type="dxa"/>
            <w:tcBorders>
              <w:top w:val="single" w:sz="12" w:space="0" w:color="auto"/>
              <w:bottom w:val="single" w:sz="4" w:space="0" w:color="auto"/>
              <w:right w:val="single" w:sz="12" w:space="0" w:color="auto"/>
            </w:tcBorders>
          </w:tcPr>
          <w:p w:rsidR="00851539" w:rsidRPr="005E2C61" w:rsidRDefault="00851539" w:rsidP="00D86FA2">
            <w:pPr>
              <w:ind w:left="-79" w:right="-79"/>
              <w:jc w:val="center"/>
              <w:rPr>
                <w:color w:val="000000"/>
              </w:rPr>
            </w:pPr>
            <w:r>
              <w:rPr>
                <w:color w:val="000000"/>
              </w:rPr>
              <w:t>4</w:t>
            </w:r>
          </w:p>
        </w:tc>
      </w:tr>
      <w:tr w:rsidR="00851539" w:rsidRPr="008C528C" w:rsidTr="00851539">
        <w:trPr>
          <w:trHeight w:val="16"/>
          <w:jc w:val="center"/>
        </w:trPr>
        <w:tc>
          <w:tcPr>
            <w:tcW w:w="835" w:type="dxa"/>
            <w:vMerge w:val="restart"/>
            <w:tcBorders>
              <w:top w:val="single" w:sz="4" w:space="0" w:color="auto"/>
            </w:tcBorders>
            <w:vAlign w:val="center"/>
          </w:tcPr>
          <w:p w:rsidR="00851539" w:rsidRPr="005E2C61" w:rsidRDefault="00851539" w:rsidP="00851539">
            <w:pPr>
              <w:ind w:left="-79" w:right="-79"/>
              <w:jc w:val="center"/>
              <w:rPr>
                <w:color w:val="000000"/>
              </w:rPr>
            </w:pPr>
            <w:r>
              <w:rPr>
                <w:color w:val="000000"/>
              </w:rPr>
              <w:t>1</w:t>
            </w:r>
          </w:p>
        </w:tc>
        <w:tc>
          <w:tcPr>
            <w:tcW w:w="9229" w:type="dxa"/>
            <w:gridSpan w:val="3"/>
            <w:tcBorders>
              <w:top w:val="single" w:sz="4" w:space="0" w:color="auto"/>
              <w:bottom w:val="single" w:sz="4" w:space="0" w:color="auto"/>
              <w:right w:val="single" w:sz="12" w:space="0" w:color="auto"/>
            </w:tcBorders>
            <w:vAlign w:val="center"/>
          </w:tcPr>
          <w:p w:rsidR="00851539" w:rsidRDefault="00851539" w:rsidP="008F537C">
            <w:pPr>
              <w:ind w:left="-79" w:right="-79"/>
              <w:jc w:val="center"/>
              <w:rPr>
                <w:color w:val="000000"/>
              </w:rPr>
            </w:pPr>
            <w:r>
              <w:rPr>
                <w:color w:val="000000"/>
              </w:rPr>
              <w:t>Многоквартирные и жилые дома с централизованным холодным водоснабжением,водоотведением, оборудованные унитазами, мойками, ваннами с душем (определены с применением расчетного метода)</w:t>
            </w:r>
          </w:p>
        </w:tc>
      </w:tr>
      <w:tr w:rsidR="00851539" w:rsidRPr="008C528C" w:rsidTr="00711F5B">
        <w:trPr>
          <w:trHeight w:val="16"/>
          <w:jc w:val="center"/>
        </w:trPr>
        <w:tc>
          <w:tcPr>
            <w:tcW w:w="835" w:type="dxa"/>
            <w:vMerge/>
            <w:tcBorders>
              <w:bottom w:val="single" w:sz="4" w:space="0" w:color="auto"/>
            </w:tcBorders>
            <w:vAlign w:val="bottom"/>
          </w:tcPr>
          <w:p w:rsidR="00851539" w:rsidRDefault="00851539" w:rsidP="008F537C">
            <w:pPr>
              <w:ind w:left="-79" w:right="-79"/>
              <w:jc w:val="center"/>
              <w:rPr>
                <w:color w:val="000000"/>
              </w:rPr>
            </w:pPr>
          </w:p>
        </w:tc>
        <w:tc>
          <w:tcPr>
            <w:tcW w:w="2553" w:type="dxa"/>
            <w:tcBorders>
              <w:top w:val="single" w:sz="4" w:space="0" w:color="auto"/>
              <w:bottom w:val="single" w:sz="4" w:space="0" w:color="auto"/>
            </w:tcBorders>
            <w:vAlign w:val="center"/>
          </w:tcPr>
          <w:p w:rsidR="00851539" w:rsidRPr="008F537C" w:rsidRDefault="00851539" w:rsidP="008F537C">
            <w:pPr>
              <w:ind w:left="-79" w:right="-79"/>
              <w:jc w:val="center"/>
              <w:rPr>
                <w:color w:val="000000"/>
              </w:rPr>
            </w:pPr>
          </w:p>
        </w:tc>
        <w:tc>
          <w:tcPr>
            <w:tcW w:w="3260" w:type="dxa"/>
            <w:tcBorders>
              <w:top w:val="single" w:sz="4" w:space="0" w:color="auto"/>
              <w:bottom w:val="single" w:sz="4" w:space="0" w:color="auto"/>
              <w:right w:val="single" w:sz="12" w:space="0" w:color="auto"/>
            </w:tcBorders>
            <w:vAlign w:val="center"/>
          </w:tcPr>
          <w:p w:rsidR="00851539" w:rsidRPr="005E2C61" w:rsidRDefault="00851539" w:rsidP="008F537C">
            <w:pPr>
              <w:ind w:left="-79" w:right="-79"/>
              <w:jc w:val="center"/>
              <w:rPr>
                <w:color w:val="000000"/>
              </w:rPr>
            </w:pPr>
            <w:r>
              <w:rPr>
                <w:color w:val="000000"/>
              </w:rPr>
              <w:t>4,9152</w:t>
            </w:r>
          </w:p>
        </w:tc>
        <w:tc>
          <w:tcPr>
            <w:tcW w:w="3416" w:type="dxa"/>
            <w:tcBorders>
              <w:top w:val="single" w:sz="4" w:space="0" w:color="auto"/>
              <w:bottom w:val="single" w:sz="4" w:space="0" w:color="auto"/>
              <w:right w:val="single" w:sz="12" w:space="0" w:color="auto"/>
            </w:tcBorders>
          </w:tcPr>
          <w:p w:rsidR="00851539" w:rsidRDefault="00851539" w:rsidP="008F537C">
            <w:pPr>
              <w:ind w:left="-79" w:right="-79"/>
              <w:jc w:val="center"/>
              <w:rPr>
                <w:color w:val="000000"/>
              </w:rPr>
            </w:pPr>
            <w:r>
              <w:rPr>
                <w:color w:val="000000"/>
              </w:rPr>
              <w:softHyphen/>
            </w:r>
          </w:p>
        </w:tc>
      </w:tr>
    </w:tbl>
    <w:p w:rsidR="008F537C" w:rsidRPr="008F537C" w:rsidRDefault="008F537C" w:rsidP="006C120B">
      <w:pPr>
        <w:pStyle w:val="af2"/>
        <w:rPr>
          <w:szCs w:val="28"/>
        </w:rPr>
      </w:pPr>
    </w:p>
    <w:p w:rsidR="00EF21EB" w:rsidRDefault="00E9613F" w:rsidP="00017326">
      <w:pPr>
        <w:pStyle w:val="2"/>
      </w:pPr>
      <w:bookmarkStart w:id="14" w:name="_Toc501042809"/>
      <w:bookmarkStart w:id="15" w:name="_Toc42069617"/>
      <w:r>
        <w:t>2.</w:t>
      </w:r>
      <w:r w:rsidR="00EF21EB">
        <w:t xml:space="preserve">6 </w:t>
      </w:r>
      <w:bookmarkEnd w:id="14"/>
      <w:r w:rsidR="00C01604" w:rsidRPr="00C01604">
        <w:t>Балансы тепловой мощности и тепловой нагрузки</w:t>
      </w:r>
      <w:bookmarkEnd w:id="15"/>
    </w:p>
    <w:p w:rsidR="00EF21EB" w:rsidRDefault="00EF21EB" w:rsidP="006C120B">
      <w:pPr>
        <w:pStyle w:val="af2"/>
      </w:pPr>
    </w:p>
    <w:p w:rsidR="00EF21EB" w:rsidRPr="002548DB" w:rsidRDefault="00EF21EB" w:rsidP="006C120B">
      <w:pPr>
        <w:pStyle w:val="af2"/>
      </w:pPr>
      <w:r w:rsidRPr="002548DB">
        <w:t xml:space="preserve">Балансы установленной, располагаемой тепловой мощности и </w:t>
      </w:r>
      <w:r w:rsidR="006C120B">
        <w:t xml:space="preserve">тепловой мощности нетто, потерь </w:t>
      </w:r>
      <w:r w:rsidRPr="002548DB">
        <w:t>тепловой мощности в тепловых сетях и присоединенной тепловой нагрузки по каждому источнику тепловой энергии</w:t>
      </w:r>
      <w:r w:rsidR="008B00A3">
        <w:t>.</w:t>
      </w:r>
    </w:p>
    <w:p w:rsidR="00EF21EB" w:rsidRDefault="00EF21EB" w:rsidP="006C120B">
      <w:pPr>
        <w:pStyle w:val="af2"/>
      </w:pPr>
      <w:r>
        <w:t xml:space="preserve">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w:t>
      </w:r>
      <w:r w:rsidR="006C120B">
        <w:t>2.</w:t>
      </w:r>
      <w:r w:rsidR="0072641B">
        <w:t>15</w:t>
      </w:r>
      <w:r w:rsidR="00293BF4">
        <w:t>.</w:t>
      </w:r>
    </w:p>
    <w:p w:rsidR="009302D6" w:rsidRDefault="009302D6" w:rsidP="008F537C">
      <w:pPr>
        <w:pStyle w:val="af2"/>
      </w:pPr>
    </w:p>
    <w:p w:rsidR="00EF21EB" w:rsidRDefault="00EF21EB" w:rsidP="006C120B">
      <w:pPr>
        <w:pStyle w:val="af2"/>
        <w:spacing w:line="240" w:lineRule="auto"/>
        <w:rPr>
          <w:szCs w:val="28"/>
        </w:rPr>
      </w:pPr>
      <w:r>
        <w:rPr>
          <w:szCs w:val="28"/>
        </w:rPr>
        <w:t xml:space="preserve">Таблица </w:t>
      </w:r>
      <w:r w:rsidR="0072641B">
        <w:rPr>
          <w:szCs w:val="28"/>
        </w:rPr>
        <w:t>2.15</w:t>
      </w:r>
      <w:r>
        <w:rPr>
          <w:szCs w:val="28"/>
        </w:rPr>
        <w:t xml:space="preserve"> – Баланс тепловой мощности</w:t>
      </w:r>
    </w:p>
    <w:tbl>
      <w:tblPr>
        <w:tblStyle w:val="a3"/>
        <w:tblW w:w="4770"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6059"/>
        <w:gridCol w:w="3784"/>
      </w:tblGrid>
      <w:tr w:rsidR="008F537C" w:rsidRPr="008C528C" w:rsidTr="008F537C">
        <w:trPr>
          <w:trHeight w:val="27"/>
        </w:trPr>
        <w:tc>
          <w:tcPr>
            <w:tcW w:w="3078" w:type="pct"/>
            <w:tcBorders>
              <w:bottom w:val="single" w:sz="12" w:space="0" w:color="auto"/>
            </w:tcBorders>
            <w:vAlign w:val="center"/>
          </w:tcPr>
          <w:p w:rsidR="008F537C" w:rsidRPr="008C528C" w:rsidRDefault="008F537C" w:rsidP="008C528C">
            <w:pPr>
              <w:pStyle w:val="af5"/>
            </w:pPr>
            <w:r w:rsidRPr="008C528C">
              <w:t>Наименование источника</w:t>
            </w:r>
          </w:p>
        </w:tc>
        <w:tc>
          <w:tcPr>
            <w:tcW w:w="1922" w:type="pct"/>
            <w:tcBorders>
              <w:bottom w:val="single" w:sz="12" w:space="0" w:color="auto"/>
            </w:tcBorders>
            <w:vAlign w:val="center"/>
          </w:tcPr>
          <w:p w:rsidR="008F537C" w:rsidRPr="009302D6" w:rsidRDefault="008F537C" w:rsidP="00851539">
            <w:pPr>
              <w:jc w:val="center"/>
              <w:rPr>
                <w:color w:val="000000"/>
              </w:rPr>
            </w:pPr>
            <w:r>
              <w:rPr>
                <w:color w:val="000000"/>
              </w:rPr>
              <w:t xml:space="preserve">котельная </w:t>
            </w:r>
            <w:r w:rsidR="00851539">
              <w:rPr>
                <w:color w:val="000000"/>
              </w:rPr>
              <w:t>«Центральная»</w:t>
            </w:r>
          </w:p>
        </w:tc>
      </w:tr>
      <w:tr w:rsidR="00851539" w:rsidRPr="008C528C" w:rsidTr="008F537C">
        <w:trPr>
          <w:trHeight w:val="11"/>
        </w:trPr>
        <w:tc>
          <w:tcPr>
            <w:tcW w:w="3078" w:type="pct"/>
            <w:tcBorders>
              <w:top w:val="single" w:sz="12" w:space="0" w:color="auto"/>
            </w:tcBorders>
            <w:vAlign w:val="center"/>
          </w:tcPr>
          <w:p w:rsidR="00851539" w:rsidRPr="008C528C" w:rsidRDefault="00851539" w:rsidP="00851539">
            <w:pPr>
              <w:pStyle w:val="af5"/>
            </w:pPr>
            <w:r w:rsidRPr="008C528C">
              <w:t>Установленная мощность, Гкал/ч</w:t>
            </w:r>
          </w:p>
        </w:tc>
        <w:tc>
          <w:tcPr>
            <w:tcW w:w="1922" w:type="pct"/>
            <w:tcBorders>
              <w:top w:val="single" w:sz="12" w:space="0" w:color="auto"/>
            </w:tcBorders>
            <w:vAlign w:val="center"/>
          </w:tcPr>
          <w:p w:rsidR="00851539" w:rsidRDefault="00851539" w:rsidP="00851539">
            <w:pPr>
              <w:jc w:val="center"/>
              <w:rPr>
                <w:color w:val="000000"/>
              </w:rPr>
            </w:pPr>
            <w:r>
              <w:rPr>
                <w:color w:val="000000"/>
              </w:rPr>
              <w:t>6,450</w:t>
            </w:r>
          </w:p>
        </w:tc>
      </w:tr>
      <w:tr w:rsidR="00851539" w:rsidRPr="008C528C" w:rsidTr="008F537C">
        <w:trPr>
          <w:trHeight w:val="11"/>
        </w:trPr>
        <w:tc>
          <w:tcPr>
            <w:tcW w:w="3078" w:type="pct"/>
            <w:vAlign w:val="center"/>
          </w:tcPr>
          <w:p w:rsidR="00851539" w:rsidRPr="008C528C" w:rsidRDefault="00851539" w:rsidP="00851539">
            <w:pPr>
              <w:pStyle w:val="af5"/>
            </w:pPr>
            <w:r w:rsidRPr="008C528C">
              <w:t>Располагаемая мощность, Гкал/ч</w:t>
            </w:r>
          </w:p>
        </w:tc>
        <w:tc>
          <w:tcPr>
            <w:tcW w:w="1922" w:type="pct"/>
            <w:vAlign w:val="center"/>
          </w:tcPr>
          <w:p w:rsidR="00851539" w:rsidRDefault="00851539" w:rsidP="00851539">
            <w:pPr>
              <w:jc w:val="center"/>
              <w:rPr>
                <w:color w:val="000000"/>
              </w:rPr>
            </w:pPr>
            <w:r>
              <w:rPr>
                <w:color w:val="000000"/>
              </w:rPr>
              <w:t>4,300</w:t>
            </w:r>
          </w:p>
        </w:tc>
      </w:tr>
      <w:tr w:rsidR="00851539" w:rsidRPr="008C528C" w:rsidTr="008F537C">
        <w:trPr>
          <w:trHeight w:val="11"/>
        </w:trPr>
        <w:tc>
          <w:tcPr>
            <w:tcW w:w="3078" w:type="pct"/>
            <w:vAlign w:val="center"/>
          </w:tcPr>
          <w:p w:rsidR="00851539" w:rsidRPr="008C528C" w:rsidRDefault="00851539" w:rsidP="00851539">
            <w:pPr>
              <w:pStyle w:val="af5"/>
            </w:pPr>
            <w:r w:rsidRPr="008C528C">
              <w:t>Собственные нужды, Гкал/ч</w:t>
            </w:r>
          </w:p>
        </w:tc>
        <w:tc>
          <w:tcPr>
            <w:tcW w:w="1922" w:type="pct"/>
            <w:vAlign w:val="center"/>
          </w:tcPr>
          <w:p w:rsidR="00851539" w:rsidRDefault="00851539" w:rsidP="00851539">
            <w:pPr>
              <w:jc w:val="center"/>
              <w:rPr>
                <w:color w:val="000000"/>
              </w:rPr>
            </w:pPr>
            <w:r>
              <w:rPr>
                <w:color w:val="000000"/>
              </w:rPr>
              <w:t>0,142</w:t>
            </w:r>
          </w:p>
        </w:tc>
      </w:tr>
      <w:tr w:rsidR="00851539" w:rsidRPr="008C528C" w:rsidTr="008F537C">
        <w:trPr>
          <w:trHeight w:val="11"/>
        </w:trPr>
        <w:tc>
          <w:tcPr>
            <w:tcW w:w="3078" w:type="pct"/>
            <w:vAlign w:val="center"/>
          </w:tcPr>
          <w:p w:rsidR="00851539" w:rsidRPr="008C528C" w:rsidRDefault="00851539" w:rsidP="00851539">
            <w:pPr>
              <w:pStyle w:val="af5"/>
            </w:pPr>
            <w:r w:rsidRPr="008C528C">
              <w:t>Тепловая мощность нетто, Гкал/ч</w:t>
            </w:r>
          </w:p>
        </w:tc>
        <w:tc>
          <w:tcPr>
            <w:tcW w:w="1922" w:type="pct"/>
            <w:vAlign w:val="center"/>
          </w:tcPr>
          <w:p w:rsidR="00851539" w:rsidRDefault="00851539" w:rsidP="00851539">
            <w:pPr>
              <w:jc w:val="center"/>
              <w:rPr>
                <w:color w:val="000000"/>
              </w:rPr>
            </w:pPr>
            <w:r>
              <w:rPr>
                <w:color w:val="000000"/>
              </w:rPr>
              <w:t>4,158</w:t>
            </w:r>
          </w:p>
        </w:tc>
      </w:tr>
      <w:tr w:rsidR="00851539" w:rsidRPr="008C528C" w:rsidTr="008F537C">
        <w:trPr>
          <w:trHeight w:val="11"/>
        </w:trPr>
        <w:tc>
          <w:tcPr>
            <w:tcW w:w="3078" w:type="pct"/>
            <w:vAlign w:val="center"/>
          </w:tcPr>
          <w:p w:rsidR="00851539" w:rsidRPr="008C528C" w:rsidRDefault="00851539" w:rsidP="00851539">
            <w:pPr>
              <w:pStyle w:val="af5"/>
            </w:pPr>
            <w:r w:rsidRPr="008C528C">
              <w:t>Потери в тепловых сетях, Гкал/ч</w:t>
            </w:r>
          </w:p>
        </w:tc>
        <w:tc>
          <w:tcPr>
            <w:tcW w:w="1922" w:type="pct"/>
            <w:vAlign w:val="center"/>
          </w:tcPr>
          <w:p w:rsidR="00851539" w:rsidRDefault="00851539" w:rsidP="00851539">
            <w:pPr>
              <w:jc w:val="center"/>
              <w:rPr>
                <w:color w:val="000000"/>
              </w:rPr>
            </w:pPr>
            <w:r>
              <w:rPr>
                <w:color w:val="000000"/>
              </w:rPr>
              <w:t>0,892</w:t>
            </w:r>
          </w:p>
        </w:tc>
      </w:tr>
      <w:tr w:rsidR="00851539" w:rsidRPr="008C528C" w:rsidTr="008F537C">
        <w:trPr>
          <w:trHeight w:val="11"/>
        </w:trPr>
        <w:tc>
          <w:tcPr>
            <w:tcW w:w="3078" w:type="pct"/>
            <w:vAlign w:val="center"/>
          </w:tcPr>
          <w:p w:rsidR="00851539" w:rsidRPr="008C528C" w:rsidRDefault="00851539" w:rsidP="00851539">
            <w:pPr>
              <w:pStyle w:val="af5"/>
            </w:pPr>
            <w:r w:rsidRPr="008C528C">
              <w:t>Тепловая нагрузка потребителей, Гкал/ч</w:t>
            </w:r>
          </w:p>
        </w:tc>
        <w:tc>
          <w:tcPr>
            <w:tcW w:w="1922" w:type="pct"/>
            <w:vAlign w:val="center"/>
          </w:tcPr>
          <w:p w:rsidR="00851539" w:rsidRDefault="00851539" w:rsidP="00851539">
            <w:pPr>
              <w:jc w:val="center"/>
              <w:rPr>
                <w:color w:val="000000"/>
              </w:rPr>
            </w:pPr>
            <w:r>
              <w:rPr>
                <w:color w:val="000000"/>
              </w:rPr>
              <w:t>1,965</w:t>
            </w:r>
          </w:p>
        </w:tc>
      </w:tr>
    </w:tbl>
    <w:p w:rsidR="008B00A3" w:rsidRPr="008B00A3" w:rsidRDefault="008B00A3" w:rsidP="008B00A3">
      <w:pPr>
        <w:pStyle w:val="af2"/>
      </w:pPr>
    </w:p>
    <w:p w:rsidR="00EF21EB" w:rsidRPr="006C120B" w:rsidRDefault="00EF21EB" w:rsidP="006C120B">
      <w:pPr>
        <w:pStyle w:val="af2"/>
        <w:rPr>
          <w:u w:val="single"/>
        </w:rPr>
      </w:pPr>
      <w:r w:rsidRPr="006C120B">
        <w:rPr>
          <w:u w:val="single"/>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8F537C" w:rsidRDefault="00EF21EB" w:rsidP="006C120B">
      <w:pPr>
        <w:pStyle w:val="af2"/>
      </w:pPr>
      <w:r>
        <w:t xml:space="preserve">В таблице </w:t>
      </w:r>
      <w:r w:rsidR="0072641B">
        <w:t>2.16</w:t>
      </w:r>
      <w:r>
        <w:t xml:space="preserve"> приведен расчет резерва и дефицита тепловой мощности нетто по каждому источнику тепловой энергии </w:t>
      </w:r>
      <w:r w:rsidR="00851539">
        <w:t>г</w:t>
      </w:r>
      <w:r w:rsidR="001002C9">
        <w:t>ородского поселения «Рабочий поселок Мухен»</w:t>
      </w:r>
      <w:r>
        <w:t>.</w:t>
      </w:r>
    </w:p>
    <w:p w:rsidR="008F537C" w:rsidRDefault="008F537C">
      <w:pPr>
        <w:spacing w:after="200" w:line="276" w:lineRule="auto"/>
        <w:rPr>
          <w:rFonts w:eastAsia="Calibri"/>
          <w:sz w:val="28"/>
          <w:szCs w:val="20"/>
        </w:rPr>
      </w:pPr>
      <w:r>
        <w:br w:type="page"/>
      </w:r>
    </w:p>
    <w:p w:rsidR="00EF21EB" w:rsidRDefault="00EF21EB" w:rsidP="008360EA">
      <w:pPr>
        <w:pStyle w:val="af2"/>
        <w:spacing w:line="240" w:lineRule="auto"/>
      </w:pPr>
      <w:r>
        <w:lastRenderedPageBreak/>
        <w:t xml:space="preserve">Таблица </w:t>
      </w:r>
      <w:r w:rsidR="0072641B">
        <w:t>2.16</w:t>
      </w:r>
      <w:r>
        <w:t xml:space="preserve"> – Резервы и дефициты тепловой мощности нетто </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61"/>
        <w:gridCol w:w="1578"/>
        <w:gridCol w:w="2119"/>
        <w:gridCol w:w="1485"/>
        <w:gridCol w:w="1421"/>
      </w:tblGrid>
      <w:tr w:rsidR="008C528C" w:rsidRPr="008C528C" w:rsidTr="008F537C">
        <w:trPr>
          <w:trHeight w:val="20"/>
          <w:jc w:val="center"/>
        </w:trPr>
        <w:tc>
          <w:tcPr>
            <w:tcW w:w="1719" w:type="pct"/>
            <w:tcBorders>
              <w:bottom w:val="single" w:sz="12" w:space="0" w:color="auto"/>
            </w:tcBorders>
            <w:vAlign w:val="center"/>
          </w:tcPr>
          <w:p w:rsidR="008C528C" w:rsidRPr="008C528C" w:rsidRDefault="008C528C" w:rsidP="008C528C">
            <w:pPr>
              <w:pStyle w:val="af5"/>
            </w:pPr>
            <w:r w:rsidRPr="008C528C">
              <w:t>Наименование источника тепловой энергии</w:t>
            </w:r>
          </w:p>
        </w:tc>
        <w:tc>
          <w:tcPr>
            <w:tcW w:w="784" w:type="pct"/>
            <w:tcBorders>
              <w:bottom w:val="single" w:sz="12" w:space="0" w:color="auto"/>
            </w:tcBorders>
            <w:vAlign w:val="center"/>
          </w:tcPr>
          <w:p w:rsidR="008C528C" w:rsidRPr="008C528C" w:rsidRDefault="008C528C" w:rsidP="008C528C">
            <w:pPr>
              <w:pStyle w:val="af5"/>
            </w:pPr>
            <w:r w:rsidRPr="008C528C">
              <w:t>Тепловая мощность нетто, Гкал/ч</w:t>
            </w:r>
          </w:p>
        </w:tc>
        <w:tc>
          <w:tcPr>
            <w:tcW w:w="1053" w:type="pct"/>
            <w:tcBorders>
              <w:bottom w:val="single" w:sz="12" w:space="0" w:color="auto"/>
            </w:tcBorders>
            <w:vAlign w:val="center"/>
          </w:tcPr>
          <w:p w:rsidR="008C528C" w:rsidRPr="008C528C" w:rsidRDefault="008C528C" w:rsidP="008C528C">
            <w:pPr>
              <w:pStyle w:val="af5"/>
            </w:pPr>
            <w:r w:rsidRPr="008C528C">
              <w:t>Тепловая нагрузка потребителей и потери в тепловых сетях, Гкал/ч</w:t>
            </w:r>
          </w:p>
        </w:tc>
        <w:tc>
          <w:tcPr>
            <w:tcW w:w="738" w:type="pct"/>
            <w:tcBorders>
              <w:bottom w:val="single" w:sz="12" w:space="0" w:color="auto"/>
            </w:tcBorders>
            <w:vAlign w:val="center"/>
          </w:tcPr>
          <w:p w:rsidR="008C528C" w:rsidRPr="008C528C" w:rsidRDefault="008C528C" w:rsidP="008C528C">
            <w:pPr>
              <w:pStyle w:val="af5"/>
            </w:pPr>
            <w:r w:rsidRPr="008C528C">
              <w:t>Резерв (+) / дефицит (-) тепловой мощности, Гкал/ч</w:t>
            </w:r>
          </w:p>
        </w:tc>
        <w:tc>
          <w:tcPr>
            <w:tcW w:w="706" w:type="pct"/>
            <w:tcBorders>
              <w:bottom w:val="single" w:sz="12" w:space="0" w:color="auto"/>
            </w:tcBorders>
            <w:vAlign w:val="center"/>
          </w:tcPr>
          <w:p w:rsidR="008C528C" w:rsidRPr="008C528C" w:rsidRDefault="008C528C" w:rsidP="008C528C">
            <w:pPr>
              <w:pStyle w:val="af5"/>
            </w:pPr>
            <w:r w:rsidRPr="008C528C">
              <w:t>Резерв (+) / дефицит (-) тепловой мощности, %</w:t>
            </w:r>
          </w:p>
        </w:tc>
      </w:tr>
      <w:tr w:rsidR="00CA2C87" w:rsidRPr="008C528C" w:rsidTr="00CA2C87">
        <w:trPr>
          <w:trHeight w:val="50"/>
          <w:jc w:val="center"/>
        </w:trPr>
        <w:tc>
          <w:tcPr>
            <w:tcW w:w="1719"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котельная «Центральная»</w:t>
            </w:r>
          </w:p>
        </w:tc>
        <w:tc>
          <w:tcPr>
            <w:tcW w:w="784"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4,158</w:t>
            </w:r>
          </w:p>
        </w:tc>
        <w:tc>
          <w:tcPr>
            <w:tcW w:w="1053"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2,856</w:t>
            </w:r>
          </w:p>
        </w:tc>
        <w:tc>
          <w:tcPr>
            <w:tcW w:w="738"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1,302</w:t>
            </w:r>
          </w:p>
        </w:tc>
        <w:tc>
          <w:tcPr>
            <w:tcW w:w="706"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31,31</w:t>
            </w:r>
          </w:p>
        </w:tc>
      </w:tr>
    </w:tbl>
    <w:p w:rsidR="00EF21EB" w:rsidRDefault="00EF21EB" w:rsidP="008360EA">
      <w:pPr>
        <w:pStyle w:val="af2"/>
      </w:pPr>
    </w:p>
    <w:p w:rsidR="00EF21EB" w:rsidRDefault="00EF21EB" w:rsidP="006C120B">
      <w:pPr>
        <w:pStyle w:val="af2"/>
      </w:pPr>
      <w:r w:rsidRPr="00B942DC">
        <w:t xml:space="preserve">Анализ таблицы </w:t>
      </w:r>
      <w:r w:rsidR="00C06530">
        <w:t>2.</w:t>
      </w:r>
      <w:r w:rsidR="0072641B">
        <w:t>16</w:t>
      </w:r>
      <w:r w:rsidRPr="00B942DC">
        <w:t xml:space="preserve"> показывает, что на источник</w:t>
      </w:r>
      <w:r w:rsidR="007A2628">
        <w:t>е</w:t>
      </w:r>
      <w:r w:rsidRPr="00B942DC">
        <w:t xml:space="preserve"> тепловой энергии расположенн</w:t>
      </w:r>
      <w:r w:rsidR="007A2628">
        <w:t>ом</w:t>
      </w:r>
      <w:r w:rsidRPr="00B942DC">
        <w:t xml:space="preserve"> на </w:t>
      </w:r>
      <w:r w:rsidR="00B71A43">
        <w:t>территории</w:t>
      </w:r>
      <w:r w:rsidR="007A2628">
        <w:t xml:space="preserve"> </w:t>
      </w:r>
      <w:r w:rsidR="00CA2C87">
        <w:t>г</w:t>
      </w:r>
      <w:r w:rsidR="001002C9">
        <w:t>ородского поселения «Рабочий поселок Мухен»</w:t>
      </w:r>
      <w:r>
        <w:t xml:space="preserve"> </w:t>
      </w:r>
      <w:r w:rsidR="00E64F4F">
        <w:t xml:space="preserve">имеется </w:t>
      </w:r>
      <w:r w:rsidR="00F12A8F">
        <w:t>резерв</w:t>
      </w:r>
      <w:r>
        <w:t xml:space="preserve"> тепловой мощности нетто.</w:t>
      </w:r>
    </w:p>
    <w:p w:rsidR="001374C4" w:rsidRDefault="001374C4" w:rsidP="008F537C">
      <w:pPr>
        <w:pStyle w:val="af2"/>
      </w:pPr>
    </w:p>
    <w:p w:rsidR="00EF21EB" w:rsidRPr="006133D8" w:rsidRDefault="00EF21EB" w:rsidP="006C120B">
      <w:pPr>
        <w:pStyle w:val="af2"/>
        <w:rPr>
          <w:szCs w:val="28"/>
          <w:u w:val="single"/>
        </w:rPr>
      </w:pPr>
      <w:r w:rsidRPr="006133D8">
        <w:rPr>
          <w:szCs w:val="28"/>
          <w:u w:val="single"/>
        </w:rPr>
        <w:t>Причины возникновения дефицитов тепловой мощности и последствия влияния дефицитов на качество теплоснабжения</w:t>
      </w:r>
    </w:p>
    <w:p w:rsidR="00EF21EB" w:rsidRPr="00194713" w:rsidRDefault="00EF21EB" w:rsidP="006C120B">
      <w:pPr>
        <w:pStyle w:val="af2"/>
        <w:rPr>
          <w:color w:val="000000"/>
          <w:szCs w:val="28"/>
        </w:rPr>
      </w:pPr>
      <w:r w:rsidRPr="00194713">
        <w:rPr>
          <w:color w:val="000000"/>
          <w:szCs w:val="28"/>
        </w:rPr>
        <w:t>По фактическим данным в настоящее время зон с дефицитом тепловой энергии нет, располагаемой мощности источник</w:t>
      </w:r>
      <w:r w:rsidR="00D86FA2">
        <w:rPr>
          <w:color w:val="000000"/>
          <w:szCs w:val="28"/>
        </w:rPr>
        <w:t>а</w:t>
      </w:r>
      <w:r w:rsidRPr="00194713">
        <w:rPr>
          <w:color w:val="000000"/>
          <w:szCs w:val="28"/>
        </w:rPr>
        <w:t xml:space="preserve">, хватает для покрытия существующих нагрузок, гидравлический режим теплосети позволяет обеспечивать всех подключенных потребителей. </w:t>
      </w:r>
    </w:p>
    <w:p w:rsidR="00EF21EB" w:rsidRPr="00194713" w:rsidRDefault="00EF21EB" w:rsidP="006C120B">
      <w:pPr>
        <w:pStyle w:val="af2"/>
        <w:rPr>
          <w:color w:val="000000"/>
          <w:szCs w:val="28"/>
        </w:rPr>
      </w:pPr>
      <w:r w:rsidRPr="00194713">
        <w:rPr>
          <w:color w:val="000000"/>
          <w:szCs w:val="28"/>
        </w:rPr>
        <w:t xml:space="preserve">Во избежание возникновения дефицитов и ухудшения качества теплоснабжения рекомендуется: </w:t>
      </w:r>
    </w:p>
    <w:p w:rsidR="00EF21EB" w:rsidRDefault="0011288C" w:rsidP="0011288C">
      <w:pPr>
        <w:pStyle w:val="af2"/>
        <w:rPr>
          <w:color w:val="000000"/>
          <w:szCs w:val="28"/>
        </w:rPr>
      </w:pPr>
      <w:r>
        <w:rPr>
          <w:color w:val="000000"/>
          <w:szCs w:val="28"/>
        </w:rPr>
        <w:t>1.</w:t>
      </w:r>
      <w:r w:rsidR="00076C10">
        <w:rPr>
          <w:color w:val="000000"/>
          <w:szCs w:val="28"/>
        </w:rPr>
        <w:t xml:space="preserve">Разработать и соблюдать </w:t>
      </w:r>
      <w:r w:rsidR="00EF21EB" w:rsidRPr="00194713">
        <w:rPr>
          <w:color w:val="000000"/>
          <w:szCs w:val="28"/>
        </w:rPr>
        <w:t xml:space="preserve">программу мероприятий по снижению расходов технической воды, электроэнергии и тепла на собственные нужды. </w:t>
      </w:r>
    </w:p>
    <w:p w:rsidR="00076C10" w:rsidRDefault="0011288C" w:rsidP="0011288C">
      <w:pPr>
        <w:pStyle w:val="af2"/>
        <w:ind w:left="567" w:firstLine="0"/>
        <w:rPr>
          <w:color w:val="000000"/>
          <w:szCs w:val="28"/>
        </w:rPr>
      </w:pPr>
      <w:r>
        <w:rPr>
          <w:color w:val="000000"/>
          <w:szCs w:val="28"/>
        </w:rPr>
        <w:t>2. Проведение комплексного обследования тепловых сетей на предмет выявления причин потерь тепла выше нормативных значений, проведение гидравлической наладки тепловы</w:t>
      </w:r>
      <w:r w:rsidR="00076C10">
        <w:rPr>
          <w:color w:val="000000"/>
          <w:szCs w:val="28"/>
        </w:rPr>
        <w:t>х</w:t>
      </w:r>
      <w:r>
        <w:rPr>
          <w:color w:val="000000"/>
          <w:szCs w:val="28"/>
        </w:rPr>
        <w:t xml:space="preserve"> сетей</w:t>
      </w:r>
      <w:r w:rsidR="00076C10">
        <w:rPr>
          <w:color w:val="000000"/>
          <w:szCs w:val="28"/>
        </w:rPr>
        <w:t xml:space="preserve">, восстановление тепловой изоляции, при необходимости – ее усиление или замена существующих трубопроводов на современные предизолированные трубопроводы. </w:t>
      </w:r>
    </w:p>
    <w:p w:rsidR="0011288C" w:rsidRPr="00194713" w:rsidRDefault="00076C10" w:rsidP="0011288C">
      <w:pPr>
        <w:pStyle w:val="af2"/>
        <w:ind w:left="567" w:firstLine="0"/>
        <w:rPr>
          <w:color w:val="000000"/>
          <w:szCs w:val="28"/>
        </w:rPr>
      </w:pPr>
      <w:r>
        <w:rPr>
          <w:color w:val="000000"/>
          <w:szCs w:val="28"/>
        </w:rPr>
        <w:t>3. При необходимости проводить замену арматуры на тепловых сетях.</w:t>
      </w:r>
    </w:p>
    <w:p w:rsidR="00EF21EB" w:rsidRPr="00194713" w:rsidRDefault="00076C10" w:rsidP="006C120B">
      <w:pPr>
        <w:pStyle w:val="af2"/>
        <w:rPr>
          <w:color w:val="000000"/>
          <w:szCs w:val="28"/>
        </w:rPr>
      </w:pPr>
      <w:r>
        <w:rPr>
          <w:color w:val="000000"/>
          <w:szCs w:val="28"/>
        </w:rPr>
        <w:t>4</w:t>
      </w:r>
      <w:r w:rsidR="00EF21EB" w:rsidRPr="00194713">
        <w:rPr>
          <w:color w:val="000000"/>
          <w:szCs w:val="28"/>
        </w:rPr>
        <w:t xml:space="preserve">. Ежедневно проводить анализ технического состояния работы оборудования и технико-экономических показателей работы станции. </w:t>
      </w:r>
    </w:p>
    <w:p w:rsidR="00EF21EB" w:rsidRPr="00194713" w:rsidRDefault="00076C10" w:rsidP="006C120B">
      <w:pPr>
        <w:pStyle w:val="af2"/>
        <w:rPr>
          <w:color w:val="000000"/>
          <w:szCs w:val="28"/>
        </w:rPr>
      </w:pPr>
      <w:r>
        <w:rPr>
          <w:color w:val="000000"/>
          <w:szCs w:val="28"/>
        </w:rPr>
        <w:t>5</w:t>
      </w:r>
      <w:r w:rsidR="00EF21EB" w:rsidRPr="00194713">
        <w:rPr>
          <w:color w:val="000000"/>
          <w:szCs w:val="28"/>
        </w:rPr>
        <w:t xml:space="preserve">. 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w:t>
      </w:r>
    </w:p>
    <w:p w:rsidR="00EF21EB" w:rsidRPr="00194713" w:rsidRDefault="00076C10" w:rsidP="006C120B">
      <w:pPr>
        <w:pStyle w:val="af2"/>
        <w:rPr>
          <w:color w:val="000000"/>
          <w:szCs w:val="28"/>
        </w:rPr>
      </w:pPr>
      <w:r>
        <w:rPr>
          <w:color w:val="000000"/>
          <w:szCs w:val="28"/>
        </w:rPr>
        <w:lastRenderedPageBreak/>
        <w:t>6</w:t>
      </w:r>
      <w:r w:rsidR="00EF21EB" w:rsidRPr="00194713">
        <w:rPr>
          <w:color w:val="000000"/>
          <w:szCs w:val="28"/>
        </w:rPr>
        <w:t xml:space="preserve">. 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 </w:t>
      </w:r>
    </w:p>
    <w:p w:rsidR="00EF21EB" w:rsidRPr="00BB10BA" w:rsidRDefault="00076C10" w:rsidP="006C120B">
      <w:pPr>
        <w:pStyle w:val="af2"/>
        <w:rPr>
          <w:color w:val="000000"/>
          <w:szCs w:val="28"/>
        </w:rPr>
      </w:pPr>
      <w:r>
        <w:rPr>
          <w:color w:val="000000"/>
          <w:szCs w:val="28"/>
        </w:rPr>
        <w:t>7</w:t>
      </w:r>
      <w:r w:rsidR="00EF21EB" w:rsidRPr="00194713">
        <w:rPr>
          <w:color w:val="000000"/>
          <w:szCs w:val="28"/>
        </w:rPr>
        <w:t xml:space="preserve">. </w:t>
      </w:r>
      <w:r w:rsidR="00EF21EB" w:rsidRPr="00BB10BA">
        <w:rPr>
          <w:color w:val="000000"/>
          <w:szCs w:val="28"/>
        </w:rPr>
        <w:t xml:space="preserve">Вести учет и расследование нарушений в работе энергооборудования, разработать мероприятий по предупреждению аналогичных нарушений. </w:t>
      </w:r>
    </w:p>
    <w:p w:rsidR="00C06530" w:rsidRDefault="00C06530" w:rsidP="00C06530">
      <w:pPr>
        <w:pStyle w:val="af2"/>
      </w:pPr>
    </w:p>
    <w:p w:rsidR="00EF21EB" w:rsidRPr="006133D8" w:rsidRDefault="00EF21EB" w:rsidP="00C06530">
      <w:pPr>
        <w:pStyle w:val="af2"/>
        <w:rPr>
          <w:szCs w:val="28"/>
          <w:u w:val="single"/>
        </w:rPr>
      </w:pPr>
      <w:r w:rsidRPr="006133D8">
        <w:rPr>
          <w:szCs w:val="28"/>
          <w:u w:val="single"/>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EE6CE5" w:rsidRDefault="00EE6CE5" w:rsidP="00EE6CE5">
      <w:pPr>
        <w:pStyle w:val="af2"/>
        <w:rPr>
          <w:szCs w:val="28"/>
        </w:rPr>
      </w:pPr>
      <w:r>
        <w:t>В соответствии с данными, предоставленными заказчиком, на источник</w:t>
      </w:r>
      <w:r w:rsidR="00D86FA2">
        <w:t>е</w:t>
      </w:r>
      <w:r>
        <w:t xml:space="preserve"> тепловой энергии имеются резервы по тепловой мощности.</w:t>
      </w:r>
    </w:p>
    <w:p w:rsidR="00EE6CE5" w:rsidRDefault="00EE6CE5" w:rsidP="00EE6CE5">
      <w:pPr>
        <w:pStyle w:val="af2"/>
        <w:rPr>
          <w:szCs w:val="28"/>
        </w:rPr>
      </w:pPr>
      <w:r>
        <w:t>Для существующ</w:t>
      </w:r>
      <w:r w:rsidR="00D86FA2">
        <w:t>его</w:t>
      </w:r>
      <w:r>
        <w:t xml:space="preserve"> источник</w:t>
      </w:r>
      <w:r w:rsidR="00D86FA2">
        <w:t>а</w:t>
      </w:r>
      <w:r w:rsidR="00CA2C87">
        <w:t xml:space="preserve"> тепловой энергии г</w:t>
      </w:r>
      <w:r w:rsidR="001002C9">
        <w:t>ородско</w:t>
      </w:r>
      <w:r w:rsidR="00CA2C87">
        <w:t>го</w:t>
      </w:r>
      <w:r w:rsidR="001002C9">
        <w:t xml:space="preserve"> поселени</w:t>
      </w:r>
      <w:r w:rsidR="00CA2C87">
        <w:t>я</w:t>
      </w:r>
      <w:r w:rsidR="001002C9">
        <w:t xml:space="preserve"> «Рабочий поселок Мухен»</w:t>
      </w:r>
      <w:r w:rsidR="003C241A">
        <w:t xml:space="preserve"> </w:t>
      </w:r>
      <w:r>
        <w:t xml:space="preserve">зона действия </w:t>
      </w:r>
      <w:r w:rsidR="00D86FA2">
        <w:t xml:space="preserve">не </w:t>
      </w:r>
      <w:r>
        <w:t>входит в зону радиуса эффективного теплоснабжения.</w:t>
      </w:r>
    </w:p>
    <w:p w:rsidR="00EE6CE5" w:rsidRDefault="00EE6CE5" w:rsidP="00EE6CE5">
      <w:pPr>
        <w:pStyle w:val="af2"/>
        <w:rPr>
          <w:szCs w:val="28"/>
        </w:rPr>
      </w:pPr>
      <w:r w:rsidRPr="00BB10BA">
        <w:rPr>
          <w:szCs w:val="28"/>
        </w:rPr>
        <w:t xml:space="preserve">В связи с вышеизложенным, </w:t>
      </w:r>
      <w:r w:rsidR="00D86FA2">
        <w:rPr>
          <w:szCs w:val="28"/>
        </w:rPr>
        <w:t xml:space="preserve">требуется </w:t>
      </w:r>
      <w:r w:rsidRPr="00BB10BA">
        <w:rPr>
          <w:szCs w:val="28"/>
        </w:rPr>
        <w:t>расширение технологических зон действия источник</w:t>
      </w:r>
      <w:r w:rsidR="00D86FA2">
        <w:rPr>
          <w:szCs w:val="28"/>
        </w:rPr>
        <w:t>а с резервом</w:t>
      </w:r>
      <w:r w:rsidRPr="00BB10BA">
        <w:rPr>
          <w:szCs w:val="28"/>
        </w:rPr>
        <w:t xml:space="preserve"> тепловой мощности нетто в зоны действия с дефицитом тепловой мощности.</w:t>
      </w:r>
    </w:p>
    <w:p w:rsidR="006431C3" w:rsidRDefault="006431C3" w:rsidP="001374C4">
      <w:pPr>
        <w:pStyle w:val="af2"/>
      </w:pPr>
    </w:p>
    <w:p w:rsidR="00EF21EB" w:rsidRDefault="00E9613F" w:rsidP="00017326">
      <w:pPr>
        <w:pStyle w:val="2"/>
      </w:pPr>
      <w:bookmarkStart w:id="16" w:name="_Toc501042810"/>
      <w:bookmarkStart w:id="17" w:name="_Toc42069618"/>
      <w:r>
        <w:t>2.</w:t>
      </w:r>
      <w:r w:rsidR="00EF21EB">
        <w:t xml:space="preserve">7 </w:t>
      </w:r>
      <w:r w:rsidR="00EF21EB" w:rsidRPr="004C67EF">
        <w:t>Балансы теплоносителя</w:t>
      </w:r>
      <w:bookmarkEnd w:id="16"/>
      <w:bookmarkEnd w:id="17"/>
    </w:p>
    <w:p w:rsidR="00EF21EB" w:rsidRDefault="00EF21EB" w:rsidP="00AD3E0E">
      <w:pPr>
        <w:pStyle w:val="af2"/>
      </w:pPr>
    </w:p>
    <w:p w:rsidR="00EF21EB" w:rsidRPr="00C44439" w:rsidRDefault="00EF21EB" w:rsidP="00C06530">
      <w:pPr>
        <w:pStyle w:val="af2"/>
      </w:pPr>
      <w:r w:rsidRPr="00C44439">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r>
        <w:t>.</w:t>
      </w:r>
    </w:p>
    <w:p w:rsidR="00EF21EB" w:rsidRPr="00BF31EC" w:rsidRDefault="00EF21EB" w:rsidP="00C06530">
      <w:pPr>
        <w:pStyle w:val="af2"/>
      </w:pPr>
      <w:r w:rsidRPr="00BF31EC">
        <w:t>Баланс производительности водоподготовительных установок складывается из нижеприведенных статей:</w:t>
      </w:r>
    </w:p>
    <w:p w:rsidR="00EF21EB" w:rsidRPr="00BF31EC" w:rsidRDefault="00EF21EB" w:rsidP="00C06530">
      <w:pPr>
        <w:pStyle w:val="af2"/>
      </w:pPr>
      <w:r w:rsidRPr="00BF31EC">
        <w:t>- объем воды на заполнение наружной тепловой сети, м</w:t>
      </w:r>
      <w:r w:rsidRPr="00BF31EC">
        <w:rPr>
          <w:vertAlign w:val="superscript"/>
        </w:rPr>
        <w:t>3</w:t>
      </w:r>
      <w:r w:rsidRPr="00BF31EC">
        <w:t>;</w:t>
      </w:r>
    </w:p>
    <w:p w:rsidR="00EF21EB" w:rsidRPr="00BF31EC" w:rsidRDefault="00EF21EB" w:rsidP="00C06530">
      <w:pPr>
        <w:pStyle w:val="af2"/>
      </w:pPr>
      <w:r w:rsidRPr="00BF31EC">
        <w:t>- объем воды на подпитку системы теплоснабжения, м</w:t>
      </w:r>
      <w:r w:rsidRPr="00BF31EC">
        <w:rPr>
          <w:vertAlign w:val="superscript"/>
        </w:rPr>
        <w:t>3</w:t>
      </w:r>
      <w:r w:rsidRPr="00BF31EC">
        <w:t>;</w:t>
      </w:r>
    </w:p>
    <w:p w:rsidR="00EF21EB" w:rsidRPr="00BF31EC" w:rsidRDefault="00EF21EB" w:rsidP="00C06530">
      <w:pPr>
        <w:pStyle w:val="af2"/>
      </w:pPr>
      <w:r w:rsidRPr="00BF31EC">
        <w:t>- объем воды на собственные нужды котельной, м</w:t>
      </w:r>
      <w:r w:rsidRPr="00BF31EC">
        <w:rPr>
          <w:vertAlign w:val="superscript"/>
        </w:rPr>
        <w:t>3</w:t>
      </w:r>
      <w:r w:rsidRPr="00BF31EC">
        <w:t>;</w:t>
      </w:r>
    </w:p>
    <w:p w:rsidR="00EF21EB" w:rsidRPr="00BF31EC" w:rsidRDefault="00EF21EB" w:rsidP="00C06530">
      <w:pPr>
        <w:pStyle w:val="af2"/>
      </w:pPr>
      <w:r w:rsidRPr="00BF31EC">
        <w:t>- объем воды на заполнение системы отопления (объектов), м</w:t>
      </w:r>
      <w:r w:rsidRPr="00BF31EC">
        <w:rPr>
          <w:vertAlign w:val="superscript"/>
        </w:rPr>
        <w:t>3</w:t>
      </w:r>
      <w:r w:rsidRPr="00BF31EC">
        <w:t>;</w:t>
      </w:r>
    </w:p>
    <w:p w:rsidR="00EF21EB" w:rsidRPr="00BF31EC" w:rsidRDefault="00EF21EB" w:rsidP="00C06530">
      <w:pPr>
        <w:pStyle w:val="af2"/>
      </w:pPr>
      <w:r w:rsidRPr="00BF31EC">
        <w:t>- объем воды на горячее теплоснабжение, м</w:t>
      </w:r>
      <w:r w:rsidRPr="00BF31EC">
        <w:rPr>
          <w:vertAlign w:val="superscript"/>
        </w:rPr>
        <w:t>3</w:t>
      </w:r>
      <w:r>
        <w:t>.</w:t>
      </w:r>
    </w:p>
    <w:p w:rsidR="00EF21EB" w:rsidRPr="00BF31EC" w:rsidRDefault="00EF21EB" w:rsidP="00C06530">
      <w:pPr>
        <w:pStyle w:val="af2"/>
      </w:pPr>
      <w:r w:rsidRPr="00BF31EC">
        <w:lastRenderedPageBreak/>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F21EB" w:rsidRPr="00BF31EC" w:rsidRDefault="00EF21EB" w:rsidP="00C06530">
      <w:pPr>
        <w:pStyle w:val="af2"/>
        <w:rPr>
          <w:color w:val="000000"/>
        </w:rPr>
      </w:pPr>
      <w:r w:rsidRPr="00BF31EC">
        <w:rPr>
          <w:color w:val="000000"/>
        </w:rPr>
        <w:t>Объем воды для наполнения трубопроводов тепловых сетей, м</w:t>
      </w:r>
      <w:r w:rsidRPr="00BF31EC">
        <w:rPr>
          <w:color w:val="000000"/>
          <w:vertAlign w:val="superscript"/>
        </w:rPr>
        <w:t>3</w:t>
      </w:r>
      <w:r w:rsidRPr="00BF31EC">
        <w:rPr>
          <w:color w:val="000000"/>
        </w:rPr>
        <w:t>, вычисляется в зависимости от их площади сечения и протяженности по формуле:</w:t>
      </w:r>
    </w:p>
    <w:p w:rsidR="00EF21EB" w:rsidRPr="00BF31EC" w:rsidRDefault="00EF21EB" w:rsidP="00C06530">
      <w:pPr>
        <w:pStyle w:val="af2"/>
        <w:rPr>
          <w:i/>
          <w:color w:val="000000"/>
          <w:vertAlign w:val="subscript"/>
        </w:rPr>
      </w:pPr>
      <w:r w:rsidRPr="00BF31EC">
        <w:rPr>
          <w:i/>
          <w:color w:val="000000"/>
          <w:lang w:val="en-US"/>
        </w:rPr>
        <w:t>V</w:t>
      </w:r>
      <w:r w:rsidRPr="00BF31EC">
        <w:rPr>
          <w:i/>
          <w:color w:val="000000"/>
          <w:vertAlign w:val="subscript"/>
        </w:rPr>
        <w:t>сети</w:t>
      </w:r>
      <w:r w:rsidRPr="00BF31EC">
        <w:rPr>
          <w:i/>
          <w:color w:val="000000"/>
        </w:rPr>
        <w:t>=∑v</w:t>
      </w:r>
      <w:r w:rsidRPr="00BF31EC">
        <w:rPr>
          <w:i/>
          <w:color w:val="000000"/>
          <w:vertAlign w:val="subscript"/>
          <w:lang w:val="en-US"/>
        </w:rPr>
        <w:t>di</w:t>
      </w:r>
      <w:r w:rsidRPr="00BF31EC">
        <w:rPr>
          <w:i/>
          <w:color w:val="000000"/>
          <w:lang w:val="en-US"/>
        </w:rPr>
        <w:t>l</w:t>
      </w:r>
      <w:r w:rsidRPr="00BF31EC">
        <w:rPr>
          <w:i/>
          <w:color w:val="000000"/>
          <w:vertAlign w:val="subscript"/>
          <w:lang w:val="en-US"/>
        </w:rPr>
        <w:t>di</w:t>
      </w:r>
    </w:p>
    <w:p w:rsidR="00EF21EB" w:rsidRDefault="00EF21EB" w:rsidP="00C06530">
      <w:pPr>
        <w:pStyle w:val="af2"/>
        <w:rPr>
          <w:color w:val="000000"/>
        </w:rPr>
      </w:pPr>
      <w:r w:rsidRPr="00BF31EC">
        <w:rPr>
          <w:color w:val="000000"/>
        </w:rPr>
        <w:t>где </w:t>
      </w:r>
    </w:p>
    <w:p w:rsidR="00EF21EB" w:rsidRPr="00BF31EC" w:rsidRDefault="00EF21EB" w:rsidP="00C06530">
      <w:pPr>
        <w:pStyle w:val="af2"/>
        <w:rPr>
          <w:color w:val="000000"/>
        </w:rPr>
      </w:pPr>
      <w:r w:rsidRPr="00BF31EC">
        <w:rPr>
          <w:i/>
          <w:color w:val="000000"/>
        </w:rPr>
        <w:t>v</w:t>
      </w:r>
      <w:r w:rsidRPr="00BF31EC">
        <w:rPr>
          <w:i/>
          <w:color w:val="000000"/>
          <w:vertAlign w:val="subscript"/>
        </w:rPr>
        <w:t>di</w:t>
      </w:r>
      <w:r w:rsidRPr="00BF31EC">
        <w:rPr>
          <w:color w:val="000000"/>
        </w:rPr>
        <w:t> - удельный объем воды в трубопроводе </w:t>
      </w:r>
      <w:r w:rsidRPr="00BF31EC">
        <w:rPr>
          <w:i/>
          <w:color w:val="000000"/>
        </w:rPr>
        <w:t>i</w:t>
      </w:r>
      <w:r w:rsidRPr="00BF31EC">
        <w:rPr>
          <w:color w:val="000000"/>
        </w:rPr>
        <w:t>-го диаметра протяженностью 1, м</w:t>
      </w:r>
      <w:r w:rsidRPr="00BF31EC">
        <w:rPr>
          <w:color w:val="000000"/>
          <w:vertAlign w:val="superscript"/>
        </w:rPr>
        <w:t>3</w:t>
      </w:r>
      <w:r w:rsidRPr="00BF31EC">
        <w:rPr>
          <w:color w:val="000000"/>
        </w:rPr>
        <w:t>/м;</w:t>
      </w:r>
    </w:p>
    <w:p w:rsidR="00EF21EB" w:rsidRPr="00BF31EC" w:rsidRDefault="00EF21EB" w:rsidP="00C06530">
      <w:pPr>
        <w:pStyle w:val="af2"/>
        <w:rPr>
          <w:color w:val="000000"/>
        </w:rPr>
      </w:pPr>
      <w:r w:rsidRPr="00BF31EC">
        <w:rPr>
          <w:i/>
          <w:color w:val="000000"/>
        </w:rPr>
        <w:t>l</w:t>
      </w:r>
      <w:r w:rsidRPr="00BF31EC">
        <w:rPr>
          <w:i/>
          <w:color w:val="000000"/>
          <w:vertAlign w:val="subscript"/>
        </w:rPr>
        <w:t>di</w:t>
      </w:r>
      <w:r w:rsidRPr="00BF31EC">
        <w:rPr>
          <w:color w:val="000000"/>
        </w:rPr>
        <w:t> - протяженность участка тепловой сети </w:t>
      </w:r>
      <w:r w:rsidRPr="00BF31EC">
        <w:rPr>
          <w:i/>
          <w:color w:val="000000"/>
        </w:rPr>
        <w:t>i</w:t>
      </w:r>
      <w:r w:rsidRPr="00BF31EC">
        <w:rPr>
          <w:color w:val="000000"/>
        </w:rPr>
        <w:t>-го диаметра, м;</w:t>
      </w:r>
    </w:p>
    <w:p w:rsidR="00EF21EB" w:rsidRPr="00BF31EC" w:rsidRDefault="00EF21EB" w:rsidP="00C06530">
      <w:pPr>
        <w:pStyle w:val="af2"/>
        <w:rPr>
          <w:color w:val="000000"/>
        </w:rPr>
      </w:pPr>
      <w:r w:rsidRPr="00BF31EC">
        <w:rPr>
          <w:i/>
          <w:color w:val="000000"/>
        </w:rPr>
        <w:t>n</w:t>
      </w:r>
      <w:r w:rsidRPr="00BF31EC">
        <w:rPr>
          <w:color w:val="000000"/>
        </w:rPr>
        <w:t> - количество участков сети;</w:t>
      </w:r>
    </w:p>
    <w:p w:rsidR="00EF21EB" w:rsidRPr="00BF31EC" w:rsidRDefault="00EF21EB" w:rsidP="00C06530">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EF21EB" w:rsidRPr="00BF31EC" w:rsidRDefault="00EF21EB" w:rsidP="00C06530">
      <w:pPr>
        <w:pStyle w:val="af2"/>
      </w:pPr>
      <w:r w:rsidRPr="00BF31EC">
        <w:rPr>
          <w:i/>
          <w:iCs/>
          <w:lang w:val="en-US"/>
        </w:rPr>
        <w:t>V</w:t>
      </w:r>
      <w:r w:rsidRPr="00BF31EC">
        <w:rPr>
          <w:i/>
          <w:iCs/>
          <w:vertAlign w:val="subscript"/>
        </w:rPr>
        <w:t>от</w:t>
      </w:r>
      <w:r w:rsidRPr="00BF31EC">
        <w:rPr>
          <w:i/>
          <w:iCs/>
        </w:rPr>
        <w:t>=</w:t>
      </w:r>
      <w:r w:rsidRPr="00BF31EC">
        <w:rPr>
          <w:i/>
          <w:iCs/>
          <w:lang w:val="en-US"/>
        </w:rPr>
        <w:t>v</w:t>
      </w:r>
      <w:r w:rsidRPr="00BF31EC">
        <w:rPr>
          <w:i/>
          <w:iCs/>
          <w:vertAlign w:val="subscript"/>
        </w:rPr>
        <w:t>от</w:t>
      </w:r>
      <w:r w:rsidRPr="00BF31EC">
        <w:rPr>
          <w:i/>
          <w:iCs/>
        </w:rPr>
        <w:t>*</w:t>
      </w:r>
      <w:r w:rsidRPr="00BF31EC">
        <w:rPr>
          <w:i/>
          <w:iCs/>
          <w:lang w:val="en-US"/>
        </w:rPr>
        <w:t>Q</w:t>
      </w:r>
      <w:r w:rsidRPr="00BF31EC">
        <w:rPr>
          <w:i/>
          <w:iCs/>
          <w:vertAlign w:val="subscript"/>
        </w:rPr>
        <w:t>от</w:t>
      </w:r>
    </w:p>
    <w:p w:rsidR="00EF21EB" w:rsidRPr="00BF31EC" w:rsidRDefault="00EF21EB" w:rsidP="00C06530">
      <w:pPr>
        <w:pStyle w:val="af2"/>
      </w:pPr>
      <w:r w:rsidRPr="00BF31EC">
        <w:t>где</w:t>
      </w:r>
    </w:p>
    <w:p w:rsidR="00EF21EB" w:rsidRPr="00BF31EC" w:rsidRDefault="00EF21EB" w:rsidP="00C06530">
      <w:pPr>
        <w:pStyle w:val="af2"/>
      </w:pPr>
      <w:r w:rsidRPr="00BF31EC">
        <w:rPr>
          <w:i/>
          <w:iCs/>
          <w:lang w:val="en-US"/>
        </w:rPr>
        <w:t>v</w:t>
      </w:r>
      <w:r w:rsidRPr="00BF31EC">
        <w:rPr>
          <w:i/>
          <w:iCs/>
          <w:vertAlign w:val="subscript"/>
        </w:rPr>
        <w:t>от</w:t>
      </w:r>
      <w:r w:rsidRPr="00BF31EC">
        <w:t xml:space="preserve"> –</w:t>
      </w:r>
      <w:r w:rsidR="003F7D0A" w:rsidRPr="00BF31EC">
        <w:rPr>
          <w:szCs w:val="28"/>
        </w:rPr>
        <w:t xml:space="preserve">удельный объем воды (справочная величина </w:t>
      </w:r>
      <w:r w:rsidR="003F7D0A" w:rsidRPr="00BF31EC">
        <w:rPr>
          <w:i/>
          <w:iCs/>
          <w:szCs w:val="28"/>
          <w:lang w:val="en-US"/>
        </w:rPr>
        <w:t>v</w:t>
      </w:r>
      <w:r w:rsidR="003F7D0A" w:rsidRPr="00BF31EC">
        <w:rPr>
          <w:i/>
          <w:iCs/>
          <w:szCs w:val="28"/>
          <w:vertAlign w:val="subscript"/>
        </w:rPr>
        <w:t>от</w:t>
      </w:r>
      <w:r w:rsidR="003F7D0A" w:rsidRPr="00BF31EC">
        <w:rPr>
          <w:szCs w:val="28"/>
        </w:rPr>
        <w:t xml:space="preserve"> =</w:t>
      </w:r>
      <w:r w:rsidR="003F7D0A">
        <w:rPr>
          <w:szCs w:val="28"/>
        </w:rPr>
        <w:t>65</w:t>
      </w:r>
      <w:r w:rsidR="003F7D0A" w:rsidRPr="00BF31EC">
        <w:rPr>
          <w:szCs w:val="28"/>
        </w:rPr>
        <w:t xml:space="preserve"> м</w:t>
      </w:r>
      <w:r w:rsidR="003F7D0A" w:rsidRPr="00BF31EC">
        <w:rPr>
          <w:szCs w:val="28"/>
          <w:vertAlign w:val="superscript"/>
        </w:rPr>
        <w:t>3</w:t>
      </w:r>
      <w:r w:rsidR="003F7D0A" w:rsidRPr="00BF31EC">
        <w:rPr>
          <w:szCs w:val="28"/>
        </w:rPr>
        <w:t>/</w:t>
      </w:r>
      <w:r w:rsidR="003F7D0A">
        <w:rPr>
          <w:szCs w:val="28"/>
        </w:rPr>
        <w:t>МВт</w:t>
      </w:r>
      <w:r w:rsidRPr="00BF31EC">
        <w:t>);</w:t>
      </w:r>
    </w:p>
    <w:p w:rsidR="00EF21EB" w:rsidRPr="00BF31EC" w:rsidRDefault="00EF21EB" w:rsidP="00C06530">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EF21EB" w:rsidRPr="00BF31EC" w:rsidRDefault="00EF21EB" w:rsidP="00C06530">
      <w:pPr>
        <w:pStyle w:val="af2"/>
      </w:pPr>
      <w:r w:rsidRPr="00BF31EC">
        <w:t>Объем воды на подпитку системы теплоснабжения</w:t>
      </w:r>
    </w:p>
    <w:p w:rsidR="00EF21EB" w:rsidRPr="00BF31EC" w:rsidRDefault="00EF21EB" w:rsidP="00C06530">
      <w:pPr>
        <w:pStyle w:val="af2"/>
      </w:pPr>
      <w:r w:rsidRPr="00BF31EC">
        <w:t>закрытая система</w:t>
      </w:r>
    </w:p>
    <w:p w:rsidR="00EF21EB" w:rsidRPr="00BF31EC" w:rsidRDefault="00EF21EB" w:rsidP="00C06530">
      <w:pPr>
        <w:pStyle w:val="af2"/>
        <w:rPr>
          <w:i/>
        </w:rPr>
      </w:pPr>
      <w:r w:rsidRPr="00BF31EC">
        <w:rPr>
          <w:i/>
          <w:iCs/>
        </w:rPr>
        <w:t>V</w:t>
      </w:r>
      <w:r w:rsidRPr="00BF31EC">
        <w:rPr>
          <w:i/>
          <w:vertAlign w:val="subscript"/>
        </w:rPr>
        <w:t>подп</w:t>
      </w:r>
      <w:r w:rsidRPr="00BF31EC">
        <w:rPr>
          <w:i/>
        </w:rPr>
        <w:t xml:space="preserve"> </w:t>
      </w:r>
      <w:r w:rsidRPr="00BF31EC">
        <w:rPr>
          <w:i/>
          <w:iCs/>
        </w:rPr>
        <w:t>=0,0025·V</w:t>
      </w:r>
      <w:r w:rsidRPr="00BF31EC">
        <w:rPr>
          <w:i/>
        </w:rPr>
        <w:t>,</w:t>
      </w:r>
    </w:p>
    <w:p w:rsidR="00EF21EB" w:rsidRPr="00BF31EC" w:rsidRDefault="00EF21EB" w:rsidP="00C06530">
      <w:pPr>
        <w:pStyle w:val="af2"/>
      </w:pPr>
      <w:r w:rsidRPr="00BF31EC">
        <w:t>где</w:t>
      </w:r>
    </w:p>
    <w:p w:rsidR="00EF21EB" w:rsidRPr="00BF31EC" w:rsidRDefault="00EF21EB" w:rsidP="00C06530">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EF21EB" w:rsidRPr="00BF31EC" w:rsidRDefault="00EF21EB" w:rsidP="00C06530">
      <w:pPr>
        <w:pStyle w:val="af2"/>
      </w:pPr>
      <w:r w:rsidRPr="00BF31EC">
        <w:t>открытая система</w:t>
      </w:r>
    </w:p>
    <w:p w:rsidR="00EF21EB" w:rsidRPr="00BF31EC" w:rsidRDefault="00EF21EB" w:rsidP="00C06530">
      <w:pPr>
        <w:pStyle w:val="af2"/>
        <w:rPr>
          <w:i/>
        </w:rPr>
      </w:pPr>
      <w:r w:rsidRPr="00BF31EC">
        <w:rPr>
          <w:i/>
          <w:iCs/>
        </w:rPr>
        <w:t>V</w:t>
      </w:r>
      <w:r w:rsidRPr="00BF31EC">
        <w:rPr>
          <w:i/>
          <w:vertAlign w:val="subscript"/>
        </w:rPr>
        <w:t>подп</w:t>
      </w:r>
      <w:r w:rsidRPr="00BF31EC">
        <w:rPr>
          <w:i/>
        </w:rPr>
        <w:t xml:space="preserve"> </w:t>
      </w:r>
      <w:r w:rsidRPr="00BF31EC">
        <w:rPr>
          <w:i/>
          <w:iCs/>
        </w:rPr>
        <w:t>=0,0025·V+G</w:t>
      </w:r>
      <w:r w:rsidRPr="00BF31EC">
        <w:rPr>
          <w:i/>
          <w:vertAlign w:val="subscript"/>
        </w:rPr>
        <w:t>гвс</w:t>
      </w:r>
      <w:r w:rsidRPr="00BF31EC">
        <w:rPr>
          <w:i/>
        </w:rPr>
        <w:t>,</w:t>
      </w:r>
    </w:p>
    <w:p w:rsidR="00EF21EB" w:rsidRPr="00BF31EC" w:rsidRDefault="00EF21EB" w:rsidP="00C06530">
      <w:pPr>
        <w:pStyle w:val="af2"/>
      </w:pPr>
      <w:r w:rsidRPr="00BF31EC">
        <w:t>где</w:t>
      </w:r>
    </w:p>
    <w:p w:rsidR="00EF21EB" w:rsidRPr="00BF31EC" w:rsidRDefault="00EF21EB" w:rsidP="00C06530">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EF21EB" w:rsidRPr="00BF31EC" w:rsidRDefault="00EF21EB" w:rsidP="00C06530">
      <w:pPr>
        <w:pStyle w:val="af2"/>
      </w:pPr>
      <w:r w:rsidRPr="00BF31EC">
        <w:t xml:space="preserve">Согласно </w:t>
      </w:r>
      <w:r w:rsidR="002D2EEF" w:rsidRPr="00334E7E">
        <w:rPr>
          <w:szCs w:val="28"/>
        </w:rPr>
        <w:t>СП 124.13330.2012</w:t>
      </w:r>
      <w:r w:rsidR="002D2EEF">
        <w:t xml:space="preserve"> </w:t>
      </w:r>
      <w:r>
        <w:t xml:space="preserve">«Тепловые сети» п. 6.16. </w:t>
      </w:r>
      <w:r w:rsidRPr="00BF31EC">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F21EB" w:rsidRPr="00BF31EC" w:rsidRDefault="00EF21EB" w:rsidP="00C06530">
      <w:pPr>
        <w:pStyle w:val="af2"/>
        <w:rPr>
          <w:color w:val="000000"/>
        </w:rPr>
      </w:pPr>
      <w:r w:rsidRPr="00BF31EC">
        <w:rPr>
          <w:color w:val="000000"/>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w:t>
      </w:r>
      <w:r w:rsidRPr="00BF31EC">
        <w:rPr>
          <w:color w:val="000000"/>
        </w:rPr>
        <w:lastRenderedPageBreak/>
        <w:t xml:space="preserve">источников теплоты без распределения теплоты расчетный расход воды следует принимать равным 0,5 % объема воды в этих трубопроводах; </w:t>
      </w:r>
    </w:p>
    <w:p w:rsidR="00EF21EB" w:rsidRPr="00BF31EC" w:rsidRDefault="00EF21EB" w:rsidP="00EF21EB">
      <w:pPr>
        <w:pStyle w:val="a5"/>
        <w:spacing w:before="0" w:beforeAutospacing="0" w:after="0" w:afterAutospacing="0" w:line="360" w:lineRule="auto"/>
        <w:ind w:right="125"/>
        <w:rPr>
          <w:rFonts w:ascii="Times New Roman" w:hAnsi="Times New Roman"/>
          <w:color w:val="000000"/>
          <w:sz w:val="28"/>
          <w:szCs w:val="28"/>
        </w:rPr>
      </w:pPr>
      <w:r w:rsidRPr="00BF31EC">
        <w:rPr>
          <w:rFonts w:ascii="Times New Roman" w:hAnsi="Times New Roman"/>
          <w:color w:val="000000"/>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F21EB" w:rsidRDefault="00EF21EB" w:rsidP="00C06530">
      <w:pPr>
        <w:pStyle w:val="af2"/>
      </w:pPr>
      <w:r w:rsidRPr="00127EF7">
        <w:t>Результаты расчетов (баланс производительности) по источник</w:t>
      </w:r>
      <w:r>
        <w:t>ам</w:t>
      </w:r>
      <w:r w:rsidRPr="00127EF7">
        <w:t xml:space="preserve"> тепло</w:t>
      </w:r>
      <w:r>
        <w:t>вой энергии приведены в таблице</w:t>
      </w:r>
      <w:r w:rsidRPr="001D4832">
        <w:t xml:space="preserve"> </w:t>
      </w:r>
      <w:r w:rsidR="00C06530">
        <w:t>2.</w:t>
      </w:r>
      <w:r>
        <w:t>1</w:t>
      </w:r>
      <w:r w:rsidR="0072641B">
        <w:t>7</w:t>
      </w:r>
      <w:r>
        <w:t>.</w:t>
      </w:r>
    </w:p>
    <w:p w:rsidR="001374C4" w:rsidRDefault="001374C4" w:rsidP="00D86FA2">
      <w:pPr>
        <w:pStyle w:val="af2"/>
      </w:pPr>
    </w:p>
    <w:p w:rsidR="00EF21EB" w:rsidRDefault="00EF21EB" w:rsidP="008360CA">
      <w:pPr>
        <w:pStyle w:val="af2"/>
        <w:spacing w:line="240" w:lineRule="auto"/>
      </w:pPr>
      <w:r>
        <w:t xml:space="preserve">Таблица </w:t>
      </w:r>
      <w:r w:rsidR="00C06530">
        <w:t>2.</w:t>
      </w:r>
      <w:r>
        <w:t>1</w:t>
      </w:r>
      <w:r w:rsidR="0072641B">
        <w:t>7</w:t>
      </w:r>
      <w:r>
        <w:t xml:space="preserve"> – </w:t>
      </w:r>
      <w:r w:rsidR="008360CA">
        <w:t>Результаты расчетов по источникам тепловой энергии</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87"/>
        <w:gridCol w:w="2087"/>
        <w:gridCol w:w="2077"/>
        <w:gridCol w:w="3013"/>
      </w:tblGrid>
      <w:tr w:rsidR="008360CA" w:rsidRPr="00CB543D" w:rsidTr="008360CA">
        <w:trPr>
          <w:trHeight w:val="20"/>
          <w:jc w:val="center"/>
        </w:trPr>
        <w:tc>
          <w:tcPr>
            <w:tcW w:w="1434" w:type="pct"/>
            <w:tcBorders>
              <w:bottom w:val="single" w:sz="12" w:space="0" w:color="auto"/>
            </w:tcBorders>
            <w:vAlign w:val="center"/>
          </w:tcPr>
          <w:p w:rsidR="008360CA" w:rsidRPr="00CB543D" w:rsidRDefault="008360CA" w:rsidP="008360CA">
            <w:pPr>
              <w:pStyle w:val="af5"/>
            </w:pPr>
            <w:r w:rsidRPr="00CB543D">
              <w:t>Период</w:t>
            </w:r>
          </w:p>
        </w:tc>
        <w:tc>
          <w:tcPr>
            <w:tcW w:w="1037" w:type="pct"/>
            <w:tcBorders>
              <w:bottom w:val="single" w:sz="12" w:space="0" w:color="auto"/>
            </w:tcBorders>
            <w:vAlign w:val="center"/>
          </w:tcPr>
          <w:p w:rsidR="008360CA" w:rsidRPr="00CB543D" w:rsidRDefault="008360CA" w:rsidP="008360CA">
            <w:pPr>
              <w:pStyle w:val="af5"/>
            </w:pPr>
            <w:r w:rsidRPr="00CB543D">
              <w:t>Заполнение тепловой сети, т/ч</w:t>
            </w:r>
          </w:p>
        </w:tc>
        <w:tc>
          <w:tcPr>
            <w:tcW w:w="1032" w:type="pct"/>
            <w:tcBorders>
              <w:bottom w:val="single" w:sz="12" w:space="0" w:color="auto"/>
            </w:tcBorders>
            <w:vAlign w:val="center"/>
          </w:tcPr>
          <w:p w:rsidR="008360CA" w:rsidRPr="00CB543D" w:rsidRDefault="008360CA" w:rsidP="008360CA">
            <w:pPr>
              <w:pStyle w:val="af5"/>
            </w:pPr>
            <w:r w:rsidRPr="00CB543D">
              <w:t>Подпитка тепловой сети, т/ч</w:t>
            </w:r>
          </w:p>
        </w:tc>
        <w:tc>
          <w:tcPr>
            <w:tcW w:w="1497" w:type="pct"/>
            <w:tcBorders>
              <w:bottom w:val="single" w:sz="12" w:space="0" w:color="auto"/>
            </w:tcBorders>
            <w:vAlign w:val="center"/>
          </w:tcPr>
          <w:p w:rsidR="008360CA" w:rsidRPr="00CB543D" w:rsidRDefault="008360CA" w:rsidP="008360CA">
            <w:pPr>
              <w:pStyle w:val="af5"/>
            </w:pPr>
            <w:r w:rsidRPr="00CB543D">
              <w:t>Заполнение системы отопления потребителей, т</w:t>
            </w:r>
          </w:p>
        </w:tc>
      </w:tr>
      <w:tr w:rsidR="00CA2C87" w:rsidRPr="00CB543D" w:rsidTr="00D86FA2">
        <w:trPr>
          <w:trHeight w:val="20"/>
          <w:jc w:val="center"/>
        </w:trPr>
        <w:tc>
          <w:tcPr>
            <w:tcW w:w="1434"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котельная «Центральная»</w:t>
            </w:r>
          </w:p>
        </w:tc>
        <w:tc>
          <w:tcPr>
            <w:tcW w:w="1037"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1154,476</w:t>
            </w:r>
          </w:p>
        </w:tc>
        <w:tc>
          <w:tcPr>
            <w:tcW w:w="1032"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3,205</w:t>
            </w:r>
          </w:p>
        </w:tc>
        <w:tc>
          <w:tcPr>
            <w:tcW w:w="1497"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127,706</w:t>
            </w:r>
          </w:p>
        </w:tc>
      </w:tr>
    </w:tbl>
    <w:p w:rsidR="006431C3" w:rsidRPr="001374C4" w:rsidRDefault="006431C3" w:rsidP="001374C4">
      <w:pPr>
        <w:pStyle w:val="af2"/>
      </w:pPr>
    </w:p>
    <w:p w:rsidR="00EF21EB" w:rsidRPr="00C06530" w:rsidRDefault="00EF21EB" w:rsidP="00C06530">
      <w:pPr>
        <w:pStyle w:val="af2"/>
        <w:rPr>
          <w:u w:val="single"/>
        </w:rPr>
      </w:pPr>
      <w:r w:rsidRPr="00C06530">
        <w:rPr>
          <w:u w:val="single"/>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EF21EB" w:rsidRPr="00BF31EC" w:rsidRDefault="00EF21EB" w:rsidP="00C06530">
      <w:pPr>
        <w:pStyle w:val="af2"/>
      </w:pPr>
      <w:r w:rsidRPr="00C06530">
        <w:rPr>
          <w:rStyle w:val="af3"/>
        </w:rPr>
        <w:t xml:space="preserve">Согласно </w:t>
      </w:r>
      <w:r w:rsidR="00850D5E" w:rsidRPr="00334E7E">
        <w:rPr>
          <w:szCs w:val="28"/>
        </w:rPr>
        <w:t>СП 124.13330.2012</w:t>
      </w:r>
      <w:r w:rsidR="00850D5E">
        <w:rPr>
          <w:szCs w:val="28"/>
        </w:rPr>
        <w:t xml:space="preserve"> </w:t>
      </w:r>
      <w:r w:rsidRPr="00C06530">
        <w:rPr>
          <w:rStyle w:val="af3"/>
        </w:rPr>
        <w:t>«Тепловые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w:t>
      </w:r>
      <w:r w:rsidRPr="00BF31EC">
        <w:t xml:space="preserve"> тепловой сети. Для </w:t>
      </w:r>
      <w:r w:rsidR="008F21CE">
        <w:t>закрытых</w:t>
      </w:r>
      <w:r w:rsidRPr="00BF31EC">
        <w:t xml:space="preserve"> систем теплоснабжения аварийная подпитка должна обеспечиваться только из систем хозяйственно-питьевого водоснабжения.</w:t>
      </w:r>
    </w:p>
    <w:p w:rsidR="00EF21EB" w:rsidRDefault="00EF21EB" w:rsidP="00C06530">
      <w:pPr>
        <w:pStyle w:val="af2"/>
      </w:pPr>
      <w:r w:rsidRPr="00127EF7">
        <w:t xml:space="preserve">Результаты расчетов </w:t>
      </w:r>
      <w:r>
        <w:t>на аварийную подпитку тепловой сети</w:t>
      </w:r>
      <w:r w:rsidRPr="00127EF7">
        <w:t xml:space="preserve"> по источник</w:t>
      </w:r>
      <w:r>
        <w:t>ам</w:t>
      </w:r>
      <w:r w:rsidRPr="00127EF7">
        <w:t xml:space="preserve"> тепло</w:t>
      </w:r>
      <w:r>
        <w:t>вой энергии приведены в таблице</w:t>
      </w:r>
      <w:r w:rsidRPr="001D4832">
        <w:t xml:space="preserve"> </w:t>
      </w:r>
      <w:r w:rsidR="00C06530">
        <w:t>2.</w:t>
      </w:r>
      <w:r>
        <w:t>1</w:t>
      </w:r>
      <w:r w:rsidR="0072641B">
        <w:t>8</w:t>
      </w:r>
      <w:r>
        <w:t>.</w:t>
      </w:r>
    </w:p>
    <w:p w:rsidR="00B71A43" w:rsidRDefault="00B71A43">
      <w:pPr>
        <w:spacing w:after="200" w:line="276" w:lineRule="auto"/>
        <w:rPr>
          <w:rFonts w:eastAsia="Calibri"/>
          <w:sz w:val="28"/>
          <w:szCs w:val="20"/>
        </w:rPr>
      </w:pPr>
      <w:r>
        <w:br w:type="page"/>
      </w:r>
    </w:p>
    <w:p w:rsidR="00EF21EB" w:rsidRDefault="00EF21EB" w:rsidP="00C06530">
      <w:pPr>
        <w:pStyle w:val="af2"/>
        <w:spacing w:line="240" w:lineRule="auto"/>
      </w:pPr>
      <w:r>
        <w:lastRenderedPageBreak/>
        <w:t xml:space="preserve">Таблица </w:t>
      </w:r>
      <w:r w:rsidR="00C06530">
        <w:t>2.</w:t>
      </w:r>
      <w:r>
        <w:t>1</w:t>
      </w:r>
      <w:r w:rsidR="0072641B">
        <w:t>8</w:t>
      </w:r>
      <w:r>
        <w:t xml:space="preserve"> – </w:t>
      </w:r>
      <w:r w:rsidR="008360CA">
        <w:t>Результаты расчетов на аварийную подпитку тепловой сети</w:t>
      </w:r>
    </w:p>
    <w:tbl>
      <w:tblPr>
        <w:tblW w:w="9588"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377"/>
        <w:gridCol w:w="6211"/>
      </w:tblGrid>
      <w:tr w:rsidR="008C528C" w:rsidRPr="008C528C" w:rsidTr="008C528C">
        <w:trPr>
          <w:trHeight w:val="20"/>
          <w:jc w:val="center"/>
        </w:trPr>
        <w:tc>
          <w:tcPr>
            <w:tcW w:w="3377" w:type="dxa"/>
            <w:tcBorders>
              <w:top w:val="single" w:sz="12" w:space="0" w:color="auto"/>
              <w:bottom w:val="single" w:sz="12" w:space="0" w:color="auto"/>
            </w:tcBorders>
            <w:shd w:val="clear" w:color="auto" w:fill="auto"/>
            <w:vAlign w:val="center"/>
            <w:hideMark/>
          </w:tcPr>
          <w:p w:rsidR="008C528C" w:rsidRPr="008C528C" w:rsidRDefault="008C528C" w:rsidP="008C528C">
            <w:pPr>
              <w:pStyle w:val="af5"/>
            </w:pPr>
            <w:r w:rsidRPr="008C528C">
              <w:t>Источник тепловой энергии</w:t>
            </w:r>
          </w:p>
        </w:tc>
        <w:tc>
          <w:tcPr>
            <w:tcW w:w="6211" w:type="dxa"/>
            <w:tcBorders>
              <w:top w:val="single" w:sz="12" w:space="0" w:color="auto"/>
              <w:bottom w:val="single" w:sz="12" w:space="0" w:color="auto"/>
            </w:tcBorders>
            <w:vAlign w:val="center"/>
          </w:tcPr>
          <w:p w:rsidR="008C528C" w:rsidRPr="008C528C" w:rsidRDefault="008C528C" w:rsidP="008C528C">
            <w:pPr>
              <w:pStyle w:val="af5"/>
            </w:pPr>
            <w:r w:rsidRPr="008C528C">
              <w:t>Расход воды на аварийную подпитку тепловой сети, т/ч</w:t>
            </w:r>
          </w:p>
        </w:tc>
      </w:tr>
      <w:tr w:rsidR="001374C4" w:rsidRPr="008C528C" w:rsidTr="00CA2C87">
        <w:trPr>
          <w:trHeight w:val="20"/>
          <w:jc w:val="center"/>
        </w:trPr>
        <w:tc>
          <w:tcPr>
            <w:tcW w:w="3377" w:type="dxa"/>
            <w:tcBorders>
              <w:top w:val="single" w:sz="4" w:space="0" w:color="auto"/>
              <w:bottom w:val="single" w:sz="12" w:space="0" w:color="auto"/>
              <w:right w:val="single" w:sz="12" w:space="0" w:color="auto"/>
            </w:tcBorders>
            <w:shd w:val="clear" w:color="auto" w:fill="auto"/>
            <w:noWrap/>
            <w:vAlign w:val="center"/>
          </w:tcPr>
          <w:p w:rsidR="001374C4" w:rsidRDefault="00D86FA2" w:rsidP="00CA2C87">
            <w:pPr>
              <w:jc w:val="center"/>
              <w:rPr>
                <w:color w:val="000000"/>
              </w:rPr>
            </w:pPr>
            <w:r>
              <w:rPr>
                <w:color w:val="000000"/>
              </w:rPr>
              <w:t xml:space="preserve">котельная </w:t>
            </w:r>
            <w:r w:rsidR="00CA2C87">
              <w:rPr>
                <w:color w:val="000000"/>
              </w:rPr>
              <w:t>«Центральная»</w:t>
            </w:r>
          </w:p>
        </w:tc>
        <w:tc>
          <w:tcPr>
            <w:tcW w:w="6211" w:type="dxa"/>
            <w:tcBorders>
              <w:top w:val="single" w:sz="4" w:space="0" w:color="auto"/>
              <w:left w:val="single" w:sz="12" w:space="0" w:color="auto"/>
              <w:bottom w:val="single" w:sz="12" w:space="0" w:color="auto"/>
            </w:tcBorders>
            <w:vAlign w:val="center"/>
          </w:tcPr>
          <w:p w:rsidR="001374C4" w:rsidRDefault="00CA2C87" w:rsidP="00CA2C87">
            <w:pPr>
              <w:jc w:val="center"/>
              <w:rPr>
                <w:color w:val="000000"/>
              </w:rPr>
            </w:pPr>
            <w:r>
              <w:rPr>
                <w:color w:val="000000"/>
              </w:rPr>
              <w:t>25,644</w:t>
            </w:r>
          </w:p>
        </w:tc>
      </w:tr>
    </w:tbl>
    <w:p w:rsidR="001374C4" w:rsidRPr="00D86FA2" w:rsidRDefault="001374C4" w:rsidP="00D86FA2">
      <w:pPr>
        <w:pStyle w:val="af2"/>
      </w:pPr>
      <w:bookmarkStart w:id="18" w:name="_Toc501042811"/>
    </w:p>
    <w:p w:rsidR="00EF21EB" w:rsidRDefault="00E9613F" w:rsidP="00017326">
      <w:pPr>
        <w:pStyle w:val="2"/>
      </w:pPr>
      <w:bookmarkStart w:id="19" w:name="_Toc42069619"/>
      <w:r>
        <w:t>2.</w:t>
      </w:r>
      <w:r w:rsidR="00EF21EB">
        <w:t xml:space="preserve">8 </w:t>
      </w:r>
      <w:r w:rsidR="00EF21EB" w:rsidRPr="007C52DE">
        <w:t>Топливные балансы источников тепловой энергии и система обеспечения топливом</w:t>
      </w:r>
      <w:bookmarkEnd w:id="18"/>
      <w:bookmarkEnd w:id="19"/>
    </w:p>
    <w:p w:rsidR="00EF21EB" w:rsidRDefault="00EF21EB" w:rsidP="00CA64EC">
      <w:pPr>
        <w:pStyle w:val="af2"/>
      </w:pPr>
    </w:p>
    <w:p w:rsidR="00D86FA2" w:rsidRPr="00C06530" w:rsidRDefault="00D86FA2" w:rsidP="00D86FA2">
      <w:pPr>
        <w:pStyle w:val="af2"/>
        <w:rPr>
          <w:sz w:val="32"/>
          <w:szCs w:val="28"/>
          <w:u w:val="single"/>
        </w:rPr>
      </w:pPr>
      <w:r w:rsidRPr="00C06530">
        <w:rPr>
          <w:u w:val="single"/>
        </w:rPr>
        <w:t>Описание видов и количества используемого основного топлива для каждого источника тепловой энергии</w:t>
      </w:r>
    </w:p>
    <w:p w:rsidR="00D86FA2" w:rsidRPr="001116BE" w:rsidRDefault="00D86FA2" w:rsidP="00D86FA2">
      <w:pPr>
        <w:pStyle w:val="af2"/>
      </w:pPr>
      <w:r w:rsidRPr="001116BE">
        <w:t xml:space="preserve">На </w:t>
      </w:r>
      <w:r>
        <w:t xml:space="preserve">котельной </w:t>
      </w:r>
      <w:r w:rsidR="00CA2C87">
        <w:t>расположенной в р.п.</w:t>
      </w:r>
      <w:r>
        <w:t xml:space="preserve"> </w:t>
      </w:r>
      <w:r w:rsidR="00CA2C87">
        <w:t>Мухен</w:t>
      </w:r>
      <w:r w:rsidRPr="001116BE">
        <w:t xml:space="preserve"> </w:t>
      </w:r>
      <w:r>
        <w:t xml:space="preserve">основным видом топлива является бурый уголь 2БР. </w:t>
      </w:r>
    </w:p>
    <w:p w:rsidR="00D86FA2" w:rsidRPr="001116BE" w:rsidRDefault="00D86FA2" w:rsidP="00D86FA2">
      <w:pPr>
        <w:pStyle w:val="af2"/>
      </w:pPr>
      <w:r w:rsidRPr="001116BE">
        <w:t xml:space="preserve">Отчётные данные по количеству </w:t>
      </w:r>
      <w:r>
        <w:t>использованного</w:t>
      </w:r>
      <w:r w:rsidRPr="001116BE">
        <w:t xml:space="preserve"> основного топлива источник</w:t>
      </w:r>
      <w:r>
        <w:t>ом</w:t>
      </w:r>
      <w:r w:rsidR="00B71A43">
        <w:t xml:space="preserve"> теплоснабжения</w:t>
      </w:r>
      <w:r>
        <w:t xml:space="preserve"> </w:t>
      </w:r>
      <w:r w:rsidR="00CA2C87">
        <w:t>г</w:t>
      </w:r>
      <w:r w:rsidR="001002C9">
        <w:t>ородского поселения «Рабочий поселок Мухен»</w:t>
      </w:r>
      <w:r w:rsidR="0072641B">
        <w:t xml:space="preserve"> представлены в таблице 2.19</w:t>
      </w:r>
      <w:r w:rsidRPr="001116BE">
        <w:t xml:space="preserve">. </w:t>
      </w:r>
    </w:p>
    <w:p w:rsidR="00D86FA2" w:rsidRPr="001116BE" w:rsidRDefault="00D86FA2" w:rsidP="00D86FA2">
      <w:pPr>
        <w:pStyle w:val="af2"/>
      </w:pPr>
      <w:r w:rsidRPr="001116BE">
        <w:t xml:space="preserve">Данные о количество </w:t>
      </w:r>
      <w:r>
        <w:t>использованного</w:t>
      </w:r>
      <w:r w:rsidRPr="001116BE">
        <w:t xml:space="preserve"> основного топлива приведены за 201</w:t>
      </w:r>
      <w:r>
        <w:t>9</w:t>
      </w:r>
      <w:r w:rsidRPr="001116BE">
        <w:t xml:space="preserve"> г.</w:t>
      </w:r>
    </w:p>
    <w:p w:rsidR="00D86FA2" w:rsidRDefault="00D86FA2" w:rsidP="00D86FA2">
      <w:pPr>
        <w:pStyle w:val="af2"/>
      </w:pPr>
    </w:p>
    <w:p w:rsidR="00D86FA2" w:rsidRPr="00A71F45" w:rsidRDefault="00FD3DA4" w:rsidP="00D86FA2">
      <w:pPr>
        <w:pStyle w:val="af2"/>
        <w:spacing w:line="240" w:lineRule="auto"/>
      </w:pPr>
      <w:r>
        <w:rPr>
          <w:szCs w:val="28"/>
        </w:rPr>
        <w:t xml:space="preserve">Таблица </w:t>
      </w:r>
      <w:r w:rsidR="0072641B">
        <w:rPr>
          <w:szCs w:val="28"/>
        </w:rPr>
        <w:t>2.19</w:t>
      </w:r>
      <w:r w:rsidR="00D86FA2">
        <w:rPr>
          <w:szCs w:val="28"/>
        </w:rPr>
        <w:t xml:space="preserve"> </w:t>
      </w:r>
      <w:r w:rsidR="00D86FA2">
        <w:rPr>
          <w:szCs w:val="28"/>
        </w:rPr>
        <w:noBreakHyphen/>
        <w:t xml:space="preserve"> </w:t>
      </w:r>
      <w:r w:rsidR="00D86FA2" w:rsidRPr="00A71F45">
        <w:t xml:space="preserve">Фактические расходы </w:t>
      </w:r>
      <w:r w:rsidR="00D86FA2">
        <w:t xml:space="preserve">основного и </w:t>
      </w:r>
      <w:r w:rsidR="00D86FA2" w:rsidRPr="00A71F45">
        <w:t>р</w:t>
      </w:r>
      <w:r w:rsidR="00D86FA2">
        <w:t>езервного топлива</w:t>
      </w:r>
    </w:p>
    <w:tbl>
      <w:tblPr>
        <w:tblStyle w:val="a3"/>
        <w:tblW w:w="4823"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112"/>
        <w:gridCol w:w="2552"/>
        <w:gridCol w:w="2018"/>
        <w:gridCol w:w="2271"/>
      </w:tblGrid>
      <w:tr w:rsidR="00D86FA2" w:rsidRPr="00174091" w:rsidTr="00D86FA2">
        <w:trPr>
          <w:trHeight w:val="20"/>
          <w:tblHeader/>
          <w:jc w:val="center"/>
        </w:trPr>
        <w:tc>
          <w:tcPr>
            <w:tcW w:w="1563" w:type="pct"/>
            <w:tcBorders>
              <w:top w:val="single" w:sz="12" w:space="0" w:color="auto"/>
              <w:bottom w:val="single" w:sz="12" w:space="0" w:color="auto"/>
            </w:tcBorders>
            <w:vAlign w:val="center"/>
          </w:tcPr>
          <w:p w:rsidR="00D86FA2" w:rsidRPr="00174091" w:rsidRDefault="00D86FA2" w:rsidP="00D86FA2">
            <w:pPr>
              <w:pStyle w:val="af5"/>
            </w:pPr>
            <w:r w:rsidRPr="00174091">
              <w:t>Источник тепловой энергии</w:t>
            </w:r>
          </w:p>
        </w:tc>
        <w:tc>
          <w:tcPr>
            <w:tcW w:w="1282" w:type="pct"/>
            <w:tcBorders>
              <w:top w:val="single" w:sz="12" w:space="0" w:color="auto"/>
              <w:bottom w:val="single" w:sz="12" w:space="0" w:color="auto"/>
            </w:tcBorders>
            <w:vAlign w:val="center"/>
          </w:tcPr>
          <w:p w:rsidR="00D86FA2" w:rsidRPr="00174091" w:rsidRDefault="00D86FA2" w:rsidP="00D86FA2">
            <w:pPr>
              <w:pStyle w:val="af5"/>
            </w:pPr>
            <w:r w:rsidRPr="00174091">
              <w:t>Вид топлива</w:t>
            </w:r>
          </w:p>
        </w:tc>
        <w:tc>
          <w:tcPr>
            <w:tcW w:w="1014" w:type="pct"/>
            <w:tcBorders>
              <w:top w:val="single" w:sz="12" w:space="0" w:color="auto"/>
              <w:bottom w:val="single" w:sz="12" w:space="0" w:color="auto"/>
              <w:right w:val="single" w:sz="4" w:space="0" w:color="auto"/>
            </w:tcBorders>
            <w:vAlign w:val="center"/>
          </w:tcPr>
          <w:p w:rsidR="00D86FA2" w:rsidRPr="00174091" w:rsidRDefault="00D86FA2" w:rsidP="00D86FA2">
            <w:pPr>
              <w:pStyle w:val="af5"/>
            </w:pPr>
            <w:r w:rsidRPr="00174091">
              <w:t>Затрачено условного топлива, т.у.т.</w:t>
            </w:r>
          </w:p>
        </w:tc>
        <w:tc>
          <w:tcPr>
            <w:tcW w:w="1141" w:type="pct"/>
            <w:tcBorders>
              <w:top w:val="single" w:sz="12" w:space="0" w:color="auto"/>
              <w:bottom w:val="single" w:sz="12" w:space="0" w:color="auto"/>
              <w:right w:val="single" w:sz="12" w:space="0" w:color="auto"/>
            </w:tcBorders>
            <w:vAlign w:val="center"/>
          </w:tcPr>
          <w:p w:rsidR="00D86FA2" w:rsidRPr="002C101F" w:rsidRDefault="00D86FA2" w:rsidP="00D86FA2">
            <w:pPr>
              <w:pStyle w:val="af5"/>
            </w:pPr>
            <w:r w:rsidRPr="00174091">
              <w:t xml:space="preserve">Затрачено натурального топлива, </w:t>
            </w:r>
            <w:r>
              <w:t>т</w:t>
            </w:r>
          </w:p>
        </w:tc>
      </w:tr>
      <w:tr w:rsidR="00CA2C87" w:rsidRPr="00174091" w:rsidTr="00CA2C87">
        <w:trPr>
          <w:trHeight w:val="20"/>
          <w:jc w:val="center"/>
        </w:trPr>
        <w:tc>
          <w:tcPr>
            <w:tcW w:w="1563"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Котельная «Центральная»</w:t>
            </w:r>
          </w:p>
        </w:tc>
        <w:tc>
          <w:tcPr>
            <w:tcW w:w="1282" w:type="pct"/>
            <w:tcBorders>
              <w:top w:val="single" w:sz="4" w:space="0" w:color="auto"/>
              <w:bottom w:val="single" w:sz="12" w:space="0" w:color="auto"/>
            </w:tcBorders>
            <w:vAlign w:val="center"/>
          </w:tcPr>
          <w:p w:rsidR="00CA2C87" w:rsidRDefault="00CA2C87" w:rsidP="00CA2C87">
            <w:pPr>
              <w:jc w:val="center"/>
            </w:pPr>
            <w:r>
              <w:t>бурый у</w:t>
            </w:r>
            <w:r w:rsidRPr="00B15923">
              <w:t>голь</w:t>
            </w:r>
          </w:p>
        </w:tc>
        <w:tc>
          <w:tcPr>
            <w:tcW w:w="1014"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3003,64</w:t>
            </w:r>
          </w:p>
        </w:tc>
        <w:tc>
          <w:tcPr>
            <w:tcW w:w="1141" w:type="pct"/>
            <w:tcBorders>
              <w:top w:val="single" w:sz="4" w:space="0" w:color="auto"/>
              <w:bottom w:val="single" w:sz="12" w:space="0" w:color="auto"/>
            </w:tcBorders>
            <w:vAlign w:val="center"/>
          </w:tcPr>
          <w:p w:rsidR="00CA2C87" w:rsidRDefault="00CA2C87" w:rsidP="00CA2C87">
            <w:pPr>
              <w:jc w:val="center"/>
              <w:rPr>
                <w:color w:val="000000"/>
              </w:rPr>
            </w:pPr>
            <w:r>
              <w:rPr>
                <w:color w:val="000000"/>
              </w:rPr>
              <w:t>5282,78</w:t>
            </w:r>
          </w:p>
        </w:tc>
      </w:tr>
    </w:tbl>
    <w:p w:rsidR="00D86FA2" w:rsidRPr="006431C3" w:rsidRDefault="00D86FA2" w:rsidP="00D86FA2">
      <w:pPr>
        <w:pStyle w:val="af2"/>
      </w:pPr>
    </w:p>
    <w:p w:rsidR="00D86FA2" w:rsidRPr="00E9613F" w:rsidRDefault="00D86FA2" w:rsidP="00D86FA2">
      <w:pPr>
        <w:pStyle w:val="af2"/>
        <w:tabs>
          <w:tab w:val="right" w:pos="10205"/>
        </w:tabs>
        <w:rPr>
          <w:u w:val="single"/>
        </w:rPr>
      </w:pPr>
      <w:r w:rsidRPr="00E9613F">
        <w:rPr>
          <w:u w:val="single"/>
        </w:rPr>
        <w:t>Анализ поставки топлива в периоды расчетных температур наружного воздуха</w:t>
      </w:r>
      <w:r w:rsidRPr="00E9613F">
        <w:rPr>
          <w:u w:val="single"/>
        </w:rPr>
        <w:tab/>
      </w:r>
    </w:p>
    <w:p w:rsidR="00D86FA2" w:rsidRDefault="00D86FA2" w:rsidP="00D86FA2">
      <w:pPr>
        <w:pStyle w:val="af2"/>
      </w:pPr>
      <w:r w:rsidRPr="001B72F8">
        <w:t>Для источник</w:t>
      </w:r>
      <w:r>
        <w:t>ов</w:t>
      </w:r>
      <w:r w:rsidR="00B71A43">
        <w:t xml:space="preserve"> тепловой энергии</w:t>
      </w:r>
      <w:r>
        <w:t xml:space="preserve"> </w:t>
      </w:r>
      <w:r w:rsidR="00CA2C87">
        <w:t>г</w:t>
      </w:r>
      <w:r w:rsidR="001002C9">
        <w:t>ородского поселения «Рабочий поселок Мухен»</w:t>
      </w:r>
      <w:r>
        <w:t xml:space="preserve"> основным видом топлива являе</w:t>
      </w:r>
      <w:r w:rsidRPr="002F43C1">
        <w:t>тся</w:t>
      </w:r>
      <w:r>
        <w:t xml:space="preserve"> бурый уголь. В период расчетных температур уголь поставляется в рабочем режиме.</w:t>
      </w:r>
    </w:p>
    <w:p w:rsidR="004020C1" w:rsidRPr="004020C1" w:rsidRDefault="004020C1" w:rsidP="004020C1">
      <w:pPr>
        <w:pStyle w:val="af2"/>
      </w:pPr>
    </w:p>
    <w:p w:rsidR="00EF21EB" w:rsidRDefault="00E9613F" w:rsidP="00017326">
      <w:pPr>
        <w:pStyle w:val="2"/>
      </w:pPr>
      <w:bookmarkStart w:id="20" w:name="_Toc501042812"/>
      <w:bookmarkStart w:id="21" w:name="_Toc42069620"/>
      <w:r>
        <w:t>2.</w:t>
      </w:r>
      <w:r w:rsidR="00EF21EB">
        <w:t>9</w:t>
      </w:r>
      <w:r w:rsidR="00EF21EB" w:rsidRPr="00FA2F1F">
        <w:t xml:space="preserve"> Надежность </w:t>
      </w:r>
      <w:r w:rsidR="00EF21EB">
        <w:t>теплоснабжения</w:t>
      </w:r>
      <w:bookmarkEnd w:id="20"/>
      <w:bookmarkEnd w:id="21"/>
    </w:p>
    <w:p w:rsidR="00EF21EB" w:rsidRPr="00C07DF2" w:rsidRDefault="00EF21EB" w:rsidP="00E9613F">
      <w:pPr>
        <w:pStyle w:val="af2"/>
      </w:pPr>
    </w:p>
    <w:p w:rsidR="00EF21EB" w:rsidRPr="00E9613F" w:rsidRDefault="00EF21EB" w:rsidP="00E9613F">
      <w:pPr>
        <w:pStyle w:val="af2"/>
        <w:rPr>
          <w:u w:val="single"/>
        </w:rPr>
      </w:pPr>
      <w:r w:rsidRPr="00E9613F">
        <w:rPr>
          <w:u w:val="single"/>
        </w:rPr>
        <w:t>Описание показателей, определяемых в соответствии с методическими указаниями</w:t>
      </w:r>
    </w:p>
    <w:p w:rsidR="00EF21EB" w:rsidRDefault="00EF21EB" w:rsidP="00E9613F">
      <w:pPr>
        <w:pStyle w:val="af2"/>
      </w:pPr>
      <w:r w:rsidRPr="009F63F1">
        <w:t xml:space="preserve">Оценка надежности теплоснабжения разрабатывается в соответствии с подпунктом </w:t>
      </w:r>
      <w:r>
        <w:t>«</w:t>
      </w:r>
      <w:r w:rsidRPr="009F63F1">
        <w:t>и</w:t>
      </w:r>
      <w:r>
        <w:t xml:space="preserve">» </w:t>
      </w:r>
      <w:r w:rsidRPr="009F63F1">
        <w:t xml:space="preserve">пункта 19 и пункта 46 Постановления Правительства от 22 февраля 2012 г. №154 </w:t>
      </w:r>
      <w:r>
        <w:t>«</w:t>
      </w:r>
      <w:r w:rsidRPr="009F63F1">
        <w:t>Требования</w:t>
      </w:r>
      <w:r>
        <w:t xml:space="preserve"> </w:t>
      </w:r>
      <w:r w:rsidRPr="009F63F1">
        <w:t>к схемам теплоснабжения</w:t>
      </w:r>
      <w:r>
        <w:t>»</w:t>
      </w:r>
      <w:r w:rsidRPr="009F63F1">
        <w:t xml:space="preserve">. Нормативные требования к </w:t>
      </w:r>
      <w:r w:rsidRPr="009F63F1">
        <w:lastRenderedPageBreak/>
        <w:t>на</w:t>
      </w:r>
      <w:r>
        <w:t>дёжности теплоснабжения установ</w:t>
      </w:r>
      <w:r w:rsidRPr="009F63F1">
        <w:t xml:space="preserve">лены в </w:t>
      </w:r>
      <w:r w:rsidR="002D2EEF" w:rsidRPr="00334E7E">
        <w:rPr>
          <w:szCs w:val="28"/>
        </w:rPr>
        <w:t>СП 124.13330.2012</w:t>
      </w:r>
      <w:r w:rsidR="002D2EEF">
        <w:t xml:space="preserve"> </w:t>
      </w:r>
      <w:r>
        <w:t>«</w:t>
      </w:r>
      <w:r w:rsidRPr="009F63F1">
        <w:t>Тепловые сети</w:t>
      </w:r>
      <w:r>
        <w:t>»</w:t>
      </w:r>
      <w:r w:rsidRPr="009F63F1">
        <w:t xml:space="preserve"> в части пунктов 6.27-6.31 раздела </w:t>
      </w:r>
      <w:r>
        <w:t>«</w:t>
      </w:r>
      <w:r w:rsidRPr="009F63F1">
        <w:t>Надежность</w:t>
      </w:r>
      <w:r>
        <w:t>»</w:t>
      </w:r>
      <w:r w:rsidRPr="009F63F1">
        <w:t>. В</w:t>
      </w:r>
      <w:r>
        <w:t xml:space="preserve"> </w:t>
      </w:r>
      <w:r w:rsidR="002D2EEF" w:rsidRPr="00334E7E">
        <w:rPr>
          <w:szCs w:val="28"/>
        </w:rPr>
        <w:t>СП 124.13330.2012</w:t>
      </w:r>
      <w:r w:rsidR="002D2EEF">
        <w:rPr>
          <w:szCs w:val="28"/>
        </w:rPr>
        <w:t xml:space="preserve"> </w:t>
      </w:r>
      <w:r w:rsidRPr="009F63F1">
        <w:t>надежность теплоснабжения определяется по способности проектируемых и</w:t>
      </w:r>
      <w:r>
        <w:t xml:space="preserve"> </w:t>
      </w:r>
      <w:r w:rsidRPr="009F63F1">
        <w:t>действующих источников теплоты, тепловых сетей и в цел</w:t>
      </w:r>
      <w:r>
        <w:t>ом систем централизованного теп</w:t>
      </w:r>
      <w:r w:rsidRPr="009F63F1">
        <w:t>лоснабжения обеспечивать в течение заданного времени требуемые режимы, параметры и</w:t>
      </w:r>
      <w:r>
        <w:t xml:space="preserve"> </w:t>
      </w:r>
      <w:r w:rsidRPr="009F63F1">
        <w:t xml:space="preserve">качество теплоснабжения (отопления, вентиляции, горячего </w:t>
      </w:r>
      <w:r>
        <w:t>водоснабжения), а также техноло</w:t>
      </w:r>
      <w:r w:rsidRPr="009F63F1">
        <w:t xml:space="preserve">гических потребностей предприятий в паре и горячей воде, </w:t>
      </w:r>
      <w:r>
        <w:t>обеспечивать нормативные показа</w:t>
      </w:r>
      <w:r w:rsidRPr="009F63F1">
        <w:t>тели вероятности безотказной работы, коэффициент готовности и живучести.</w:t>
      </w:r>
      <w:r>
        <w:t xml:space="preserve"> </w:t>
      </w:r>
    </w:p>
    <w:p w:rsidR="00EF21EB" w:rsidRDefault="00EF21EB" w:rsidP="00E9613F">
      <w:pPr>
        <w:pStyle w:val="af2"/>
      </w:pPr>
      <w:r w:rsidRPr="009F63F1">
        <w:t>Расчет показателей системы с учетом надежности должен производиться для конечного</w:t>
      </w:r>
      <w:r>
        <w:t xml:space="preserve"> </w:t>
      </w:r>
      <w:r w:rsidRPr="009F63F1">
        <w:t>потребителя. При этом минимально допустимые показатели вероятности безотказной работы</w:t>
      </w:r>
      <w:r>
        <w:t xml:space="preserve"> следует принимать:</w:t>
      </w:r>
    </w:p>
    <w:p w:rsidR="00EF21EB" w:rsidRDefault="00EF21EB" w:rsidP="00E9613F">
      <w:pPr>
        <w:pStyle w:val="af2"/>
      </w:pPr>
      <w:r>
        <w:t>- источник теплоты - 0,97;</w:t>
      </w:r>
    </w:p>
    <w:p w:rsidR="00EF21EB" w:rsidRDefault="00EF21EB" w:rsidP="00E9613F">
      <w:pPr>
        <w:pStyle w:val="af2"/>
      </w:pPr>
      <w:r>
        <w:t>- тепловые сети - 0,9;</w:t>
      </w:r>
    </w:p>
    <w:p w:rsidR="00EF21EB" w:rsidRPr="009F63F1" w:rsidRDefault="00EF21EB" w:rsidP="00E9613F">
      <w:pPr>
        <w:pStyle w:val="af2"/>
      </w:pPr>
      <w:r>
        <w:t xml:space="preserve">- </w:t>
      </w:r>
      <w:r w:rsidRPr="009F63F1">
        <w:t>потреб</w:t>
      </w:r>
      <w:r>
        <w:t>итель теп</w:t>
      </w:r>
      <w:r w:rsidRPr="009F63F1">
        <w:t xml:space="preserve">лоты </w:t>
      </w:r>
      <w:r>
        <w:t xml:space="preserve">- </w:t>
      </w:r>
      <w:r w:rsidRPr="009F63F1">
        <w:t>0,99.</w:t>
      </w:r>
    </w:p>
    <w:p w:rsidR="00EF21EB" w:rsidRPr="009F63F1" w:rsidRDefault="00EF21EB" w:rsidP="00E9613F">
      <w:pPr>
        <w:pStyle w:val="af2"/>
      </w:pPr>
      <w:r w:rsidRPr="009F63F1">
        <w:t>Минимально допустимый показатель вероятности бе</w:t>
      </w:r>
      <w:r>
        <w:t>зотказной работы системы центра</w:t>
      </w:r>
      <w:r w:rsidRPr="009F63F1">
        <w:t>лизованного теплоснабжения в целом следует принимать равным 0,86.</w:t>
      </w:r>
    </w:p>
    <w:p w:rsidR="00EF21EB" w:rsidRPr="009F63F1" w:rsidRDefault="00EF21EB" w:rsidP="00E9613F">
      <w:pPr>
        <w:pStyle w:val="af2"/>
      </w:pPr>
      <w:r w:rsidRPr="009F63F1">
        <w:t>Нормативные показатели безотказности тепловых сетей обеспечиваются следующими</w:t>
      </w:r>
      <w:r>
        <w:t xml:space="preserve"> </w:t>
      </w:r>
      <w:r w:rsidRPr="009F63F1">
        <w:t>мероприятиями:</w:t>
      </w:r>
    </w:p>
    <w:p w:rsidR="00EF21EB" w:rsidRPr="009F63F1" w:rsidRDefault="00EF21EB" w:rsidP="00E9613F">
      <w:pPr>
        <w:pStyle w:val="af2"/>
      </w:pPr>
      <w:r w:rsidRPr="009F63F1">
        <w:t>- установлением предельно допустимой длины нерезе</w:t>
      </w:r>
      <w:r>
        <w:t>рвированных участков теплопрово</w:t>
      </w:r>
      <w:r w:rsidRPr="009F63F1">
        <w:t>дов (тупиковых, радиальных, транзитных) до каждого потребителя или теплового пункта;</w:t>
      </w:r>
    </w:p>
    <w:p w:rsidR="00EF21EB" w:rsidRPr="009F63F1" w:rsidRDefault="00EF21EB" w:rsidP="00E9613F">
      <w:pPr>
        <w:pStyle w:val="af2"/>
      </w:pPr>
      <w:r w:rsidRPr="009F63F1">
        <w:t>- местом размещения резервных трубопроводных</w:t>
      </w:r>
      <w:r>
        <w:t xml:space="preserve"> связей между радиальными тепло</w:t>
      </w:r>
      <w:r w:rsidRPr="009F63F1">
        <w:t>проводами;</w:t>
      </w:r>
    </w:p>
    <w:p w:rsidR="00EF21EB" w:rsidRPr="009F63F1" w:rsidRDefault="00EF21EB" w:rsidP="00E9613F">
      <w:pPr>
        <w:pStyle w:val="af2"/>
      </w:pPr>
      <w:r w:rsidRPr="009F63F1">
        <w:t xml:space="preserve">- достаточностью </w:t>
      </w:r>
      <w:r w:rsidR="00D14EF1" w:rsidRPr="009F63F1">
        <w:t>диаметров,</w:t>
      </w:r>
      <w:r w:rsidRPr="009F63F1">
        <w:t xml:space="preserve"> выбираемых при проекти</w:t>
      </w:r>
      <w:r>
        <w:t>ровании новых или реконструируе</w:t>
      </w:r>
      <w:r w:rsidRPr="009F63F1">
        <w:t>мых существующих теплопроводов для обеспечения резервной подачи теплоты потребителям</w:t>
      </w:r>
      <w:r>
        <w:t xml:space="preserve"> </w:t>
      </w:r>
      <w:r w:rsidRPr="009F63F1">
        <w:t>при отказах;</w:t>
      </w:r>
    </w:p>
    <w:p w:rsidR="00EF21EB" w:rsidRPr="009F63F1" w:rsidRDefault="00EF21EB" w:rsidP="00E9613F">
      <w:pPr>
        <w:pStyle w:val="af2"/>
      </w:pPr>
      <w:r w:rsidRPr="009F63F1">
        <w:t>- необходимостью замены на конкретных участках тепловых сетей, теплопров</w:t>
      </w:r>
      <w:r>
        <w:t>одов и кон</w:t>
      </w:r>
      <w:r w:rsidRPr="009F63F1">
        <w:t>струкций на более надежные, а также обоснованность перехода на надземную или тоннельную</w:t>
      </w:r>
      <w:r>
        <w:t xml:space="preserve"> </w:t>
      </w:r>
      <w:r w:rsidRPr="009F63F1">
        <w:t>прокладку;</w:t>
      </w:r>
    </w:p>
    <w:p w:rsidR="00EF21EB" w:rsidRPr="009F63F1" w:rsidRDefault="00EF21EB" w:rsidP="00E9613F">
      <w:pPr>
        <w:pStyle w:val="af2"/>
      </w:pPr>
      <w:r w:rsidRPr="009F63F1">
        <w:t>- очередностью ремонтов и замен теплопроводов, частично или полностью утративших</w:t>
      </w:r>
      <w:r>
        <w:t xml:space="preserve"> </w:t>
      </w:r>
      <w:r w:rsidRPr="009F63F1">
        <w:t>свой ресурс.</w:t>
      </w:r>
    </w:p>
    <w:p w:rsidR="00EF21EB" w:rsidRPr="009F63F1" w:rsidRDefault="00EF21EB" w:rsidP="00E9613F">
      <w:pPr>
        <w:pStyle w:val="af2"/>
      </w:pPr>
      <w:r w:rsidRPr="009F63F1">
        <w:lastRenderedPageBreak/>
        <w:t>Готовность системы теплоснабжения к исправной работ</w:t>
      </w:r>
      <w:r>
        <w:t>е в течение отопительного пери</w:t>
      </w:r>
      <w:r w:rsidRPr="009F63F1">
        <w:t>ода определяется по числу часов ожидания готовности источника теплоты, тепловых сетей,</w:t>
      </w:r>
      <w:r>
        <w:t xml:space="preserve"> </w:t>
      </w:r>
      <w:r w:rsidRPr="009F63F1">
        <w:t>потребителей теплоты, а также числу часов нерасчетных тем</w:t>
      </w:r>
      <w:r>
        <w:t>ператур наружного воздуха в дан</w:t>
      </w:r>
      <w:r w:rsidRPr="009F63F1">
        <w:t>ной местности.</w:t>
      </w:r>
    </w:p>
    <w:p w:rsidR="00EF21EB" w:rsidRPr="009F63F1" w:rsidRDefault="00EF21EB" w:rsidP="00E9613F">
      <w:pPr>
        <w:pStyle w:val="af2"/>
      </w:pPr>
      <w:r w:rsidRPr="009F63F1">
        <w:t>Минимально допустимый показатель готовности сист</w:t>
      </w:r>
      <w:r>
        <w:t>емы централизованного теплоснаб</w:t>
      </w:r>
      <w:r w:rsidRPr="009F63F1">
        <w:t>жения к исправной работе принимается равным 0,97 (</w:t>
      </w:r>
      <w:r w:rsidR="002D2EEF" w:rsidRPr="00334E7E">
        <w:rPr>
          <w:szCs w:val="28"/>
        </w:rPr>
        <w:t>СП 124.13330.2012</w:t>
      </w:r>
      <w:r w:rsidRPr="009F63F1">
        <w:t xml:space="preserve"> </w:t>
      </w:r>
      <w:r>
        <w:t>«</w:t>
      </w:r>
      <w:r w:rsidRPr="009F63F1">
        <w:t>Тепловые сети</w:t>
      </w:r>
      <w:r>
        <w:t>»</w:t>
      </w:r>
      <w:r w:rsidRPr="009F63F1">
        <w:t>)</w:t>
      </w:r>
      <w:r w:rsidR="001116BE">
        <w:t>.</w:t>
      </w:r>
    </w:p>
    <w:p w:rsidR="00EF21EB" w:rsidRDefault="00EF21EB" w:rsidP="00E9613F">
      <w:pPr>
        <w:pStyle w:val="af2"/>
      </w:pPr>
      <w:r>
        <w:t>Нормативные показатели готовности систем теплоснабжения обеспечиваются следующими мероприятиями:</w:t>
      </w:r>
    </w:p>
    <w:p w:rsidR="00EF21EB" w:rsidRDefault="00EF21EB" w:rsidP="00E9613F">
      <w:pPr>
        <w:pStyle w:val="af2"/>
      </w:pPr>
      <w:r>
        <w:t>- готовностью систем централизованного теплоснабжения к отопительному сезону;</w:t>
      </w:r>
    </w:p>
    <w:p w:rsidR="00EF21EB" w:rsidRDefault="00EF21EB" w:rsidP="00E9613F">
      <w:pPr>
        <w:pStyle w:val="af2"/>
      </w:pPr>
      <w:r>
        <w:t>-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EF21EB" w:rsidRDefault="00EF21EB" w:rsidP="00E9613F">
      <w:pPr>
        <w:pStyle w:val="af2"/>
      </w:pPr>
      <w:r>
        <w:t>- способностью тепловых сетей обеспечить исправное функционирование системы централизованного теплоснабжения при нерасчетных похолоданиях;</w:t>
      </w:r>
    </w:p>
    <w:p w:rsidR="00EF21EB" w:rsidRDefault="00EF21EB" w:rsidP="00E9613F">
      <w:pPr>
        <w:pStyle w:val="af2"/>
      </w:pPr>
      <w:r>
        <w:t>-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EF21EB" w:rsidRDefault="00EF21EB" w:rsidP="00E9613F">
      <w:pPr>
        <w:pStyle w:val="af2"/>
      </w:pPr>
      <w:r>
        <w:t>- максимально допустимым числом часов готовности для источника теплоты.</w:t>
      </w:r>
    </w:p>
    <w:p w:rsidR="00EF21EB" w:rsidRPr="00925595" w:rsidRDefault="00EF21EB" w:rsidP="00E9613F">
      <w:pPr>
        <w:pStyle w:val="af2"/>
      </w:pPr>
      <w: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w:t>
      </w:r>
      <w:r w:rsidR="00D14EF1">
        <w:t>в помещениях,</w:t>
      </w:r>
      <w: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w:t>
      </w:r>
      <w:r w:rsidR="00D14EF1">
        <w:t>в жилых и общественных зданиях</w:t>
      </w:r>
      <w:r>
        <w:t xml:space="preserve"> до 12°С, промышленных з</w:t>
      </w:r>
      <w:r w:rsidR="00850D5E">
        <w:t xml:space="preserve">даний до 8°С. Третья категория </w:t>
      </w:r>
      <w:r>
        <w:t>– прочие потребители.</w:t>
      </w:r>
    </w:p>
    <w:p w:rsidR="00B71A43" w:rsidRDefault="00B71A43">
      <w:pPr>
        <w:spacing w:after="200" w:line="276" w:lineRule="auto"/>
        <w:rPr>
          <w:rFonts w:eastAsia="Calibri"/>
          <w:sz w:val="28"/>
          <w:szCs w:val="20"/>
        </w:rPr>
      </w:pPr>
      <w:bookmarkStart w:id="22" w:name="_Toc501042813"/>
      <w:r>
        <w:rPr>
          <w:rFonts w:eastAsia="Calibri"/>
          <w:b/>
          <w:bCs/>
          <w:szCs w:val="20"/>
        </w:rPr>
        <w:br w:type="page"/>
      </w:r>
    </w:p>
    <w:p w:rsidR="00EF21EB" w:rsidRDefault="00E9613F" w:rsidP="00017326">
      <w:pPr>
        <w:pStyle w:val="2"/>
      </w:pPr>
      <w:bookmarkStart w:id="23" w:name="_Toc42069621"/>
      <w:r>
        <w:lastRenderedPageBreak/>
        <w:t>2.</w:t>
      </w:r>
      <w:r w:rsidR="00EF21EB">
        <w:t xml:space="preserve">1.10 </w:t>
      </w:r>
      <w:r w:rsidR="00EF21EB" w:rsidRPr="0013369F">
        <w:t>Технико-экономические показатели теплоснабжающих и теплосетевых организаций</w:t>
      </w:r>
      <w:bookmarkEnd w:id="22"/>
      <w:bookmarkEnd w:id="23"/>
    </w:p>
    <w:p w:rsidR="00EF21EB" w:rsidRPr="001116BE" w:rsidRDefault="00EF21EB" w:rsidP="001116BE">
      <w:pPr>
        <w:pStyle w:val="af2"/>
      </w:pPr>
    </w:p>
    <w:p w:rsidR="00EF21EB" w:rsidRPr="001116BE" w:rsidRDefault="00EF21EB" w:rsidP="001116BE">
      <w:pPr>
        <w:pStyle w:val="af2"/>
      </w:pPr>
      <w:r w:rsidRPr="001116BE">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EF21EB" w:rsidRDefault="00EF21EB" w:rsidP="001116BE">
      <w:pPr>
        <w:pStyle w:val="af2"/>
      </w:pPr>
      <w:r w:rsidRPr="001116BE">
        <w:t xml:space="preserve">В таблице </w:t>
      </w:r>
      <w:r w:rsidR="0072641B">
        <w:t>2.20</w:t>
      </w:r>
      <w:r w:rsidRPr="001116BE">
        <w:t xml:space="preserve"> отображены технико - экономические показатели теплоснабжающей организации.</w:t>
      </w:r>
    </w:p>
    <w:p w:rsidR="008A7B71" w:rsidRDefault="008A7B71" w:rsidP="001374C4">
      <w:pPr>
        <w:pStyle w:val="af2"/>
      </w:pPr>
    </w:p>
    <w:p w:rsidR="001116BE" w:rsidRPr="001116BE" w:rsidRDefault="001116BE" w:rsidP="001116BE">
      <w:pPr>
        <w:pStyle w:val="af2"/>
        <w:spacing w:line="240" w:lineRule="auto"/>
      </w:pPr>
      <w:r w:rsidRPr="001116BE">
        <w:t xml:space="preserve">Таблица </w:t>
      </w:r>
      <w:r w:rsidR="0072641B">
        <w:t>2.</w:t>
      </w:r>
      <w:r w:rsidR="00DA6C1F">
        <w:t>2</w:t>
      </w:r>
      <w:r w:rsidR="0072641B">
        <w:t>0</w:t>
      </w:r>
      <w:r w:rsidRPr="001116BE">
        <w:t xml:space="preserve"> – Технико-экономические показатели</w:t>
      </w:r>
    </w:p>
    <w:tbl>
      <w:tblPr>
        <w:tblW w:w="4905" w:type="pct"/>
        <w:tblInd w:w="127" w:type="dxa"/>
        <w:tblLayout w:type="fixed"/>
        <w:tblLook w:val="04A0" w:firstRow="1" w:lastRow="0" w:firstColumn="1" w:lastColumn="0" w:noHBand="0" w:noVBand="1"/>
      </w:tblPr>
      <w:tblGrid>
        <w:gridCol w:w="7091"/>
        <w:gridCol w:w="3031"/>
      </w:tblGrid>
      <w:tr w:rsidR="00D86FA2" w:rsidRPr="00E73FE9" w:rsidTr="00D86FA2">
        <w:trPr>
          <w:trHeight w:val="32"/>
        </w:trPr>
        <w:tc>
          <w:tcPr>
            <w:tcW w:w="350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D86FA2" w:rsidRPr="00E73FE9" w:rsidRDefault="00D86FA2" w:rsidP="00074A7B">
            <w:pPr>
              <w:pStyle w:val="af5"/>
            </w:pPr>
            <w:r w:rsidRPr="00E73FE9">
              <w:t>Показатели</w:t>
            </w:r>
          </w:p>
        </w:tc>
        <w:tc>
          <w:tcPr>
            <w:tcW w:w="1497" w:type="pct"/>
            <w:tcBorders>
              <w:top w:val="single" w:sz="12" w:space="0" w:color="auto"/>
              <w:left w:val="single" w:sz="12" w:space="0" w:color="auto"/>
              <w:bottom w:val="single" w:sz="12" w:space="0" w:color="auto"/>
              <w:right w:val="single" w:sz="12" w:space="0" w:color="auto"/>
            </w:tcBorders>
            <w:vAlign w:val="center"/>
          </w:tcPr>
          <w:p w:rsidR="00D86FA2" w:rsidRPr="00074A7B" w:rsidRDefault="00D86FA2" w:rsidP="00CA2C87">
            <w:pPr>
              <w:jc w:val="center"/>
              <w:rPr>
                <w:color w:val="000000"/>
                <w:szCs w:val="22"/>
              </w:rPr>
            </w:pPr>
            <w:r w:rsidRPr="00074A7B">
              <w:rPr>
                <w:color w:val="000000"/>
                <w:szCs w:val="22"/>
              </w:rPr>
              <w:t>к</w:t>
            </w:r>
            <w:r>
              <w:rPr>
                <w:color w:val="000000"/>
                <w:szCs w:val="22"/>
              </w:rPr>
              <w:t xml:space="preserve">отельная </w:t>
            </w:r>
            <w:r w:rsidR="00CA2C87">
              <w:rPr>
                <w:color w:val="000000"/>
                <w:szCs w:val="22"/>
              </w:rPr>
              <w:t>«Центральная»</w:t>
            </w:r>
          </w:p>
        </w:tc>
      </w:tr>
      <w:tr w:rsidR="00CA2C87" w:rsidRPr="00E73FE9" w:rsidTr="00D86FA2">
        <w:trPr>
          <w:trHeight w:val="13"/>
        </w:trPr>
        <w:tc>
          <w:tcPr>
            <w:tcW w:w="3503"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Установленная мощность, Гкал/ч</w:t>
            </w:r>
          </w:p>
        </w:tc>
        <w:tc>
          <w:tcPr>
            <w:tcW w:w="1497" w:type="pct"/>
            <w:tcBorders>
              <w:top w:val="single" w:sz="12" w:space="0" w:color="auto"/>
              <w:left w:val="single" w:sz="12" w:space="0" w:color="auto"/>
              <w:bottom w:val="single" w:sz="8"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6,450</w:t>
            </w:r>
          </w:p>
        </w:tc>
      </w:tr>
      <w:tr w:rsidR="00CA2C87" w:rsidRPr="00E73FE9" w:rsidTr="00D86FA2">
        <w:trPr>
          <w:trHeight w:val="13"/>
        </w:trPr>
        <w:tc>
          <w:tcPr>
            <w:tcW w:w="3503"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Располагаемая мощность, Гкал/ч</w:t>
            </w:r>
          </w:p>
        </w:tc>
        <w:tc>
          <w:tcPr>
            <w:tcW w:w="1497" w:type="pct"/>
            <w:tcBorders>
              <w:top w:val="single" w:sz="8" w:space="0" w:color="auto"/>
              <w:left w:val="single" w:sz="12" w:space="0" w:color="auto"/>
              <w:bottom w:val="single" w:sz="8"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4,300</w:t>
            </w:r>
          </w:p>
        </w:tc>
      </w:tr>
      <w:tr w:rsidR="00CA2C87" w:rsidRPr="00E73FE9" w:rsidTr="00D86FA2">
        <w:trPr>
          <w:trHeight w:val="13"/>
        </w:trPr>
        <w:tc>
          <w:tcPr>
            <w:tcW w:w="3503"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CA2C87" w:rsidRPr="00E73FE9" w:rsidRDefault="00CA2C87" w:rsidP="00CA2C87">
            <w:pPr>
              <w:pStyle w:val="af5"/>
            </w:pPr>
            <w:r w:rsidRPr="00E73FE9">
              <w:t>Выработка тепловой энергии, Гкал</w:t>
            </w:r>
          </w:p>
        </w:tc>
        <w:tc>
          <w:tcPr>
            <w:tcW w:w="1497" w:type="pct"/>
            <w:tcBorders>
              <w:top w:val="single" w:sz="8"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12849,77</w:t>
            </w:r>
          </w:p>
        </w:tc>
      </w:tr>
      <w:tr w:rsidR="00CA2C87" w:rsidRPr="00E73FE9" w:rsidTr="00D86FA2">
        <w:trPr>
          <w:trHeight w:val="13"/>
        </w:trPr>
        <w:tc>
          <w:tcPr>
            <w:tcW w:w="3503"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Расход тепловой энергии на собственные нужды, Гкал</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453,23</w:t>
            </w:r>
          </w:p>
        </w:tc>
      </w:tr>
      <w:tr w:rsidR="00CA2C87" w:rsidRPr="00E73FE9" w:rsidTr="00D86FA2">
        <w:trPr>
          <w:trHeight w:val="137"/>
        </w:trPr>
        <w:tc>
          <w:tcPr>
            <w:tcW w:w="3503"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Отпуск тепловой энергии в сеть, Гкал</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12396,54</w:t>
            </w:r>
          </w:p>
        </w:tc>
      </w:tr>
      <w:tr w:rsidR="00CA2C87" w:rsidRPr="00E73FE9" w:rsidTr="00D86FA2">
        <w:trPr>
          <w:trHeight w:val="13"/>
        </w:trPr>
        <w:tc>
          <w:tcPr>
            <w:tcW w:w="3503"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Потери в тепловых сетях, Гкал</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2852,26</w:t>
            </w:r>
          </w:p>
        </w:tc>
      </w:tr>
      <w:tr w:rsidR="00CA2C87" w:rsidRPr="00E73FE9" w:rsidTr="00D86FA2">
        <w:trPr>
          <w:trHeight w:val="13"/>
        </w:trPr>
        <w:tc>
          <w:tcPr>
            <w:tcW w:w="3503"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CA2C87" w:rsidRPr="00E73FE9" w:rsidRDefault="00CA2C87" w:rsidP="00CA2C87">
            <w:pPr>
              <w:pStyle w:val="af5"/>
            </w:pPr>
            <w:r w:rsidRPr="00E73FE9">
              <w:t>Полезный отпуск, Гкал</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9544,28</w:t>
            </w:r>
          </w:p>
        </w:tc>
      </w:tr>
      <w:tr w:rsidR="00CA2C87" w:rsidRPr="00E73FE9" w:rsidTr="00D86FA2">
        <w:trPr>
          <w:trHeight w:val="115"/>
        </w:trPr>
        <w:tc>
          <w:tcPr>
            <w:tcW w:w="3503"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Расход топлива, т.н.т.</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5282,78</w:t>
            </w:r>
          </w:p>
        </w:tc>
      </w:tr>
      <w:tr w:rsidR="00CA2C87" w:rsidRPr="00E73FE9" w:rsidTr="00D86FA2">
        <w:trPr>
          <w:trHeight w:val="46"/>
        </w:trPr>
        <w:tc>
          <w:tcPr>
            <w:tcW w:w="3503"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CA2C87" w:rsidRPr="00E73FE9" w:rsidRDefault="00CA2C87" w:rsidP="00CA2C87">
            <w:pPr>
              <w:pStyle w:val="af5"/>
            </w:pPr>
            <w:r w:rsidRPr="00E73FE9">
              <w:t>Расход топлива, т.у.т.</w:t>
            </w:r>
          </w:p>
        </w:tc>
        <w:tc>
          <w:tcPr>
            <w:tcW w:w="1497" w:type="pct"/>
            <w:tcBorders>
              <w:top w:val="single" w:sz="4" w:space="0" w:color="auto"/>
              <w:left w:val="single" w:sz="12" w:space="0" w:color="auto"/>
              <w:bottom w:val="single" w:sz="4"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3003,64</w:t>
            </w:r>
          </w:p>
        </w:tc>
      </w:tr>
      <w:tr w:rsidR="00CA2C87" w:rsidRPr="00E73FE9" w:rsidTr="00D86FA2">
        <w:trPr>
          <w:trHeight w:val="13"/>
        </w:trPr>
        <w:tc>
          <w:tcPr>
            <w:tcW w:w="3503" w:type="pct"/>
            <w:tcBorders>
              <w:top w:val="single" w:sz="8" w:space="0" w:color="auto"/>
              <w:left w:val="single" w:sz="12" w:space="0" w:color="auto"/>
              <w:bottom w:val="single" w:sz="12" w:space="0" w:color="auto"/>
              <w:right w:val="single" w:sz="12" w:space="0" w:color="auto"/>
            </w:tcBorders>
            <w:shd w:val="clear" w:color="auto" w:fill="auto"/>
            <w:vAlign w:val="center"/>
            <w:hideMark/>
          </w:tcPr>
          <w:p w:rsidR="00CA2C87" w:rsidRPr="00E73FE9" w:rsidRDefault="00CA2C87" w:rsidP="00CA2C87">
            <w:pPr>
              <w:pStyle w:val="af5"/>
            </w:pPr>
            <w:r w:rsidRPr="00E73FE9">
              <w:t>Удельный расход условного топлива, тут/Гкал</w:t>
            </w:r>
          </w:p>
        </w:tc>
        <w:tc>
          <w:tcPr>
            <w:tcW w:w="1497" w:type="pct"/>
            <w:tcBorders>
              <w:top w:val="single" w:sz="4" w:space="0" w:color="auto"/>
              <w:left w:val="single" w:sz="12" w:space="0" w:color="auto"/>
              <w:bottom w:val="single" w:sz="12" w:space="0" w:color="auto"/>
              <w:right w:val="single" w:sz="12" w:space="0" w:color="auto"/>
            </w:tcBorders>
            <w:vAlign w:val="center"/>
          </w:tcPr>
          <w:p w:rsidR="00CA2C87" w:rsidRPr="00CA2C87" w:rsidRDefault="00CA2C87" w:rsidP="00CA2C87">
            <w:pPr>
              <w:jc w:val="center"/>
              <w:rPr>
                <w:color w:val="000000"/>
                <w:szCs w:val="22"/>
              </w:rPr>
            </w:pPr>
            <w:r w:rsidRPr="00CA2C87">
              <w:rPr>
                <w:color w:val="000000"/>
                <w:szCs w:val="22"/>
              </w:rPr>
              <w:t>0,220</w:t>
            </w:r>
          </w:p>
        </w:tc>
      </w:tr>
    </w:tbl>
    <w:p w:rsidR="00074A7B" w:rsidRPr="00074A7B" w:rsidRDefault="00074A7B" w:rsidP="00074A7B">
      <w:pPr>
        <w:pStyle w:val="af2"/>
      </w:pPr>
      <w:bookmarkStart w:id="24" w:name="_Toc501042814"/>
    </w:p>
    <w:p w:rsidR="001116BE" w:rsidRPr="00DA796A" w:rsidRDefault="002F22CB" w:rsidP="00017326">
      <w:pPr>
        <w:pStyle w:val="2"/>
      </w:pPr>
      <w:bookmarkStart w:id="25" w:name="_Toc42069622"/>
      <w:r>
        <w:t>2.</w:t>
      </w:r>
      <w:r w:rsidR="001116BE" w:rsidRPr="00DA796A">
        <w:t>11 Цены (тарифы) в сфере теплоснабжения</w:t>
      </w:r>
      <w:bookmarkEnd w:id="24"/>
      <w:bookmarkEnd w:id="25"/>
    </w:p>
    <w:p w:rsidR="001116BE" w:rsidRDefault="001116BE" w:rsidP="00AD3E0E">
      <w:pPr>
        <w:pStyle w:val="af2"/>
      </w:pPr>
    </w:p>
    <w:p w:rsidR="002B1695" w:rsidRDefault="001116BE" w:rsidP="002B1695">
      <w:pPr>
        <w:pStyle w:val="af2"/>
      </w:pPr>
      <w:r>
        <w:t>В табл</w:t>
      </w:r>
      <w:r w:rsidR="00D54CCF">
        <w:t>ице</w:t>
      </w:r>
      <w:r>
        <w:t xml:space="preserve"> </w:t>
      </w:r>
      <w:r w:rsidR="00D54CCF">
        <w:t>2.</w:t>
      </w:r>
      <w:r w:rsidR="00DA6C1F">
        <w:t>2</w:t>
      </w:r>
      <w:r w:rsidR="0072641B">
        <w:t>1</w:t>
      </w:r>
      <w:r w:rsidR="003C380B">
        <w:t xml:space="preserve"> </w:t>
      </w:r>
      <w:r w:rsidRPr="005661BA">
        <w:t>представлены утвержденные тарифы на тепловую энергию для</w:t>
      </w:r>
      <w:r>
        <w:t xml:space="preserve"> потребителей </w:t>
      </w:r>
      <w:r w:rsidR="00CA2C87">
        <w:t>г</w:t>
      </w:r>
      <w:r w:rsidR="001002C9">
        <w:t>ородского поселения «Рабочий поселок Мухен»</w:t>
      </w:r>
      <w:r>
        <w:t>.</w:t>
      </w:r>
    </w:p>
    <w:p w:rsidR="00B71A43" w:rsidRPr="00B71A43" w:rsidRDefault="00B71A43" w:rsidP="00B71A43">
      <w:pPr>
        <w:pStyle w:val="af2"/>
      </w:pPr>
    </w:p>
    <w:p w:rsidR="001116BE" w:rsidRPr="00D54CCF" w:rsidRDefault="001116BE" w:rsidP="005A10B7">
      <w:pPr>
        <w:pStyle w:val="af2"/>
        <w:spacing w:line="240" w:lineRule="auto"/>
      </w:pPr>
      <w:r w:rsidRPr="00D54CCF">
        <w:t xml:space="preserve">Таблица </w:t>
      </w:r>
      <w:r w:rsidR="0072641B">
        <w:t>2.</w:t>
      </w:r>
      <w:r w:rsidR="00DA6C1F">
        <w:t>2</w:t>
      </w:r>
      <w:r w:rsidR="0072641B">
        <w:t>1</w:t>
      </w:r>
      <w:r w:rsidRPr="00D54CCF">
        <w:t xml:space="preserve"> – Динамика изменений утвержденных тарифов</w:t>
      </w:r>
    </w:p>
    <w:tbl>
      <w:tblPr>
        <w:tblStyle w:val="a3"/>
        <w:tblW w:w="4801"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48"/>
        <w:gridCol w:w="3529"/>
        <w:gridCol w:w="3230"/>
      </w:tblGrid>
      <w:tr w:rsidR="008A7B71" w:rsidRPr="00F32E22" w:rsidTr="008A7B71">
        <w:trPr>
          <w:trHeight w:val="226"/>
        </w:trPr>
        <w:tc>
          <w:tcPr>
            <w:tcW w:w="1589" w:type="pct"/>
            <w:vMerge w:val="restart"/>
            <w:tcBorders>
              <w:top w:val="single" w:sz="12" w:space="0" w:color="auto"/>
              <w:right w:val="single" w:sz="12" w:space="0" w:color="auto"/>
            </w:tcBorders>
            <w:vAlign w:val="center"/>
          </w:tcPr>
          <w:p w:rsidR="008A7B71" w:rsidRPr="00F32E22" w:rsidRDefault="008A7B71" w:rsidP="005A10B7">
            <w:pPr>
              <w:pStyle w:val="af5"/>
            </w:pPr>
            <w:r w:rsidRPr="00F32E22">
              <w:t>Период</w:t>
            </w:r>
          </w:p>
        </w:tc>
        <w:tc>
          <w:tcPr>
            <w:tcW w:w="3411" w:type="pct"/>
            <w:gridSpan w:val="2"/>
            <w:tcBorders>
              <w:top w:val="single" w:sz="12" w:space="0" w:color="auto"/>
              <w:left w:val="single" w:sz="4" w:space="0" w:color="auto"/>
              <w:bottom w:val="single" w:sz="12" w:space="0" w:color="auto"/>
            </w:tcBorders>
            <w:vAlign w:val="center"/>
          </w:tcPr>
          <w:p w:rsidR="008A7B71" w:rsidRPr="00F32E22" w:rsidRDefault="008A7B71" w:rsidP="005A10B7">
            <w:pPr>
              <w:pStyle w:val="af5"/>
            </w:pPr>
            <w:r w:rsidRPr="00F32E22">
              <w:t>Одноставочный тариф на тепловую энергию, руб./Гкал</w:t>
            </w:r>
          </w:p>
        </w:tc>
      </w:tr>
      <w:tr w:rsidR="008A7B71" w:rsidRPr="00F32E22" w:rsidTr="008A7B71">
        <w:trPr>
          <w:trHeight w:val="139"/>
        </w:trPr>
        <w:tc>
          <w:tcPr>
            <w:tcW w:w="1589" w:type="pct"/>
            <w:vMerge/>
            <w:tcBorders>
              <w:right w:val="single" w:sz="12" w:space="0" w:color="auto"/>
            </w:tcBorders>
            <w:vAlign w:val="center"/>
          </w:tcPr>
          <w:p w:rsidR="008A7B71" w:rsidRPr="00F32E22" w:rsidRDefault="008A7B71" w:rsidP="004020C1">
            <w:pPr>
              <w:pStyle w:val="af5"/>
            </w:pPr>
          </w:p>
        </w:tc>
        <w:tc>
          <w:tcPr>
            <w:tcW w:w="1781" w:type="pct"/>
            <w:tcBorders>
              <w:top w:val="single" w:sz="12" w:space="0" w:color="auto"/>
              <w:left w:val="single" w:sz="4" w:space="0" w:color="auto"/>
            </w:tcBorders>
            <w:vAlign w:val="center"/>
          </w:tcPr>
          <w:p w:rsidR="008A7B71" w:rsidRPr="00F32E22" w:rsidRDefault="008A7B71" w:rsidP="004020C1">
            <w:pPr>
              <w:pStyle w:val="af5"/>
            </w:pPr>
            <w:r>
              <w:t>Прочие потребители</w:t>
            </w:r>
          </w:p>
        </w:tc>
        <w:tc>
          <w:tcPr>
            <w:tcW w:w="1630" w:type="pct"/>
            <w:tcBorders>
              <w:top w:val="single" w:sz="12" w:space="0" w:color="auto"/>
            </w:tcBorders>
            <w:vAlign w:val="center"/>
          </w:tcPr>
          <w:p w:rsidR="008A7B71" w:rsidRPr="00F32E22" w:rsidRDefault="008A7B71" w:rsidP="004020C1">
            <w:pPr>
              <w:pStyle w:val="af5"/>
            </w:pPr>
            <w:r>
              <w:t>Население</w:t>
            </w:r>
          </w:p>
        </w:tc>
      </w:tr>
      <w:tr w:rsidR="008A7B71" w:rsidRPr="00F32E22" w:rsidTr="00D86FA2">
        <w:trPr>
          <w:trHeight w:val="50"/>
        </w:trPr>
        <w:tc>
          <w:tcPr>
            <w:tcW w:w="1589" w:type="pct"/>
            <w:vMerge/>
            <w:tcBorders>
              <w:right w:val="single" w:sz="12" w:space="0" w:color="auto"/>
            </w:tcBorders>
            <w:vAlign w:val="center"/>
          </w:tcPr>
          <w:p w:rsidR="008A7B71" w:rsidRDefault="008A7B71" w:rsidP="004020C1">
            <w:pPr>
              <w:pStyle w:val="af5"/>
            </w:pPr>
          </w:p>
        </w:tc>
        <w:tc>
          <w:tcPr>
            <w:tcW w:w="3411" w:type="pct"/>
            <w:gridSpan w:val="2"/>
            <w:tcBorders>
              <w:top w:val="single" w:sz="12" w:space="0" w:color="auto"/>
              <w:left w:val="single" w:sz="4" w:space="0" w:color="auto"/>
            </w:tcBorders>
            <w:vAlign w:val="center"/>
          </w:tcPr>
          <w:p w:rsidR="008A7B71" w:rsidRPr="00CA2C87" w:rsidRDefault="00CA2C87" w:rsidP="00CA2C87">
            <w:pPr>
              <w:jc w:val="center"/>
              <w:rPr>
                <w:color w:val="000000"/>
              </w:rPr>
            </w:pPr>
            <w:r w:rsidRPr="00CA2C87">
              <w:rPr>
                <w:color w:val="000000"/>
              </w:rPr>
              <w:t>МУП "Коммунальщик муниципального района им. Лазо"</w:t>
            </w:r>
          </w:p>
        </w:tc>
      </w:tr>
      <w:tr w:rsidR="00CA2C87" w:rsidRPr="00F32E22" w:rsidTr="00555AD5">
        <w:trPr>
          <w:trHeight w:val="166"/>
        </w:trPr>
        <w:tc>
          <w:tcPr>
            <w:tcW w:w="1589" w:type="pct"/>
            <w:tcBorders>
              <w:top w:val="single" w:sz="12" w:space="0" w:color="auto"/>
              <w:right w:val="single" w:sz="12" w:space="0" w:color="auto"/>
            </w:tcBorders>
            <w:vAlign w:val="center"/>
          </w:tcPr>
          <w:p w:rsidR="00CA2C87" w:rsidRDefault="00CA2C87" w:rsidP="00CA2C87">
            <w:pPr>
              <w:jc w:val="center"/>
              <w:rPr>
                <w:color w:val="000000"/>
              </w:rPr>
            </w:pPr>
            <w:r>
              <w:rPr>
                <w:color w:val="000000"/>
              </w:rPr>
              <w:t>01.01.2019-30.06.2019</w:t>
            </w:r>
          </w:p>
        </w:tc>
        <w:tc>
          <w:tcPr>
            <w:tcW w:w="1781" w:type="pct"/>
            <w:tcBorders>
              <w:top w:val="single" w:sz="12" w:space="0" w:color="auto"/>
              <w:left w:val="single" w:sz="4" w:space="0" w:color="auto"/>
            </w:tcBorders>
            <w:vAlign w:val="center"/>
          </w:tcPr>
          <w:p w:rsidR="00CA2C87" w:rsidRDefault="00CA2C87" w:rsidP="00CA2C87">
            <w:pPr>
              <w:jc w:val="center"/>
              <w:rPr>
                <w:color w:val="000000"/>
              </w:rPr>
            </w:pPr>
            <w:r>
              <w:rPr>
                <w:color w:val="000000"/>
              </w:rPr>
              <w:t>3567,94</w:t>
            </w:r>
          </w:p>
        </w:tc>
        <w:tc>
          <w:tcPr>
            <w:tcW w:w="1630" w:type="pct"/>
            <w:tcBorders>
              <w:top w:val="single" w:sz="12" w:space="0" w:color="auto"/>
            </w:tcBorders>
            <w:vAlign w:val="center"/>
          </w:tcPr>
          <w:p w:rsidR="00CA2C87" w:rsidRDefault="00CA2C87" w:rsidP="00CA2C87">
            <w:pPr>
              <w:jc w:val="center"/>
              <w:rPr>
                <w:color w:val="000000"/>
              </w:rPr>
            </w:pPr>
            <w:r>
              <w:rPr>
                <w:color w:val="000000"/>
              </w:rPr>
              <w:t>4281,53</w:t>
            </w:r>
          </w:p>
        </w:tc>
      </w:tr>
      <w:tr w:rsidR="00CA2C87" w:rsidRPr="00F32E22" w:rsidTr="00555AD5">
        <w:trPr>
          <w:trHeight w:val="65"/>
        </w:trPr>
        <w:tc>
          <w:tcPr>
            <w:tcW w:w="1589" w:type="pct"/>
            <w:vAlign w:val="center"/>
          </w:tcPr>
          <w:p w:rsidR="00CA2C87" w:rsidRDefault="00CA2C87" w:rsidP="00CA2C87">
            <w:pPr>
              <w:jc w:val="center"/>
              <w:rPr>
                <w:color w:val="000000"/>
              </w:rPr>
            </w:pPr>
            <w:r>
              <w:rPr>
                <w:color w:val="000000"/>
              </w:rPr>
              <w:t>01.07.2019-31.12.2019</w:t>
            </w:r>
          </w:p>
        </w:tc>
        <w:tc>
          <w:tcPr>
            <w:tcW w:w="1781" w:type="pct"/>
            <w:vAlign w:val="center"/>
          </w:tcPr>
          <w:p w:rsidR="00CA2C87" w:rsidRDefault="00CA2C87" w:rsidP="00CA2C87">
            <w:pPr>
              <w:jc w:val="center"/>
              <w:rPr>
                <w:color w:val="000000"/>
              </w:rPr>
            </w:pPr>
            <w:r>
              <w:rPr>
                <w:color w:val="000000"/>
              </w:rPr>
              <w:t>5028,34</w:t>
            </w:r>
          </w:p>
        </w:tc>
        <w:tc>
          <w:tcPr>
            <w:tcW w:w="1630" w:type="pct"/>
            <w:vAlign w:val="center"/>
          </w:tcPr>
          <w:p w:rsidR="00CA2C87" w:rsidRDefault="00CA2C87" w:rsidP="00CA2C87">
            <w:pPr>
              <w:jc w:val="center"/>
              <w:rPr>
                <w:color w:val="000000"/>
              </w:rPr>
            </w:pPr>
            <w:r>
              <w:rPr>
                <w:color w:val="000000"/>
              </w:rPr>
              <w:t>6034,01</w:t>
            </w:r>
          </w:p>
        </w:tc>
      </w:tr>
      <w:tr w:rsidR="00CA2C87" w:rsidRPr="00F32E22" w:rsidTr="00555AD5">
        <w:trPr>
          <w:trHeight w:val="65"/>
        </w:trPr>
        <w:tc>
          <w:tcPr>
            <w:tcW w:w="1589" w:type="pct"/>
            <w:vAlign w:val="center"/>
          </w:tcPr>
          <w:p w:rsidR="00CA2C87" w:rsidRDefault="00CA2C87" w:rsidP="00CA2C87">
            <w:pPr>
              <w:jc w:val="center"/>
              <w:rPr>
                <w:color w:val="000000"/>
              </w:rPr>
            </w:pPr>
            <w:r>
              <w:rPr>
                <w:color w:val="000000"/>
              </w:rPr>
              <w:t>01.01.2020-30.06.2020</w:t>
            </w:r>
          </w:p>
        </w:tc>
        <w:tc>
          <w:tcPr>
            <w:tcW w:w="1781" w:type="pct"/>
            <w:vAlign w:val="center"/>
          </w:tcPr>
          <w:p w:rsidR="00CA2C87" w:rsidRDefault="00CA2C87" w:rsidP="00CA2C87">
            <w:pPr>
              <w:jc w:val="center"/>
              <w:rPr>
                <w:color w:val="000000"/>
              </w:rPr>
            </w:pPr>
            <w:r>
              <w:rPr>
                <w:color w:val="000000"/>
              </w:rPr>
              <w:t>4517,72</w:t>
            </w:r>
          </w:p>
        </w:tc>
        <w:tc>
          <w:tcPr>
            <w:tcW w:w="1630" w:type="pct"/>
            <w:vAlign w:val="center"/>
          </w:tcPr>
          <w:p w:rsidR="00CA2C87" w:rsidRDefault="00CA2C87" w:rsidP="00CA2C87">
            <w:pPr>
              <w:jc w:val="center"/>
              <w:rPr>
                <w:color w:val="000000"/>
              </w:rPr>
            </w:pPr>
            <w:r>
              <w:rPr>
                <w:color w:val="000000"/>
              </w:rPr>
              <w:t>5241,26</w:t>
            </w:r>
          </w:p>
        </w:tc>
      </w:tr>
      <w:tr w:rsidR="00CA2C87" w:rsidRPr="00F32E22" w:rsidTr="00555AD5">
        <w:trPr>
          <w:trHeight w:val="65"/>
        </w:trPr>
        <w:tc>
          <w:tcPr>
            <w:tcW w:w="1589" w:type="pct"/>
            <w:tcBorders>
              <w:bottom w:val="single" w:sz="12" w:space="0" w:color="auto"/>
            </w:tcBorders>
            <w:vAlign w:val="center"/>
          </w:tcPr>
          <w:p w:rsidR="00CA2C87" w:rsidRDefault="00CA2C87" w:rsidP="00CA2C87">
            <w:pPr>
              <w:jc w:val="center"/>
              <w:rPr>
                <w:color w:val="000000"/>
              </w:rPr>
            </w:pPr>
            <w:r>
              <w:rPr>
                <w:color w:val="000000"/>
              </w:rPr>
              <w:t>01.07.2020-31.12.2020</w:t>
            </w:r>
          </w:p>
        </w:tc>
        <w:tc>
          <w:tcPr>
            <w:tcW w:w="1781" w:type="pct"/>
            <w:tcBorders>
              <w:bottom w:val="single" w:sz="12" w:space="0" w:color="auto"/>
            </w:tcBorders>
            <w:vAlign w:val="center"/>
          </w:tcPr>
          <w:p w:rsidR="00CA2C87" w:rsidRDefault="00CA2C87" w:rsidP="00CA2C87">
            <w:pPr>
              <w:jc w:val="center"/>
              <w:rPr>
                <w:color w:val="000000"/>
              </w:rPr>
            </w:pPr>
            <w:r>
              <w:rPr>
                <w:color w:val="000000"/>
              </w:rPr>
              <w:t>4876,98</w:t>
            </w:r>
          </w:p>
        </w:tc>
        <w:tc>
          <w:tcPr>
            <w:tcW w:w="1630" w:type="pct"/>
            <w:tcBorders>
              <w:bottom w:val="single" w:sz="12" w:space="0" w:color="auto"/>
            </w:tcBorders>
            <w:vAlign w:val="center"/>
          </w:tcPr>
          <w:p w:rsidR="00CA2C87" w:rsidRDefault="00CA2C87" w:rsidP="00CA2C87">
            <w:pPr>
              <w:jc w:val="center"/>
              <w:rPr>
                <w:color w:val="000000"/>
              </w:rPr>
            </w:pPr>
            <w:r>
              <w:rPr>
                <w:color w:val="000000"/>
              </w:rPr>
              <w:t>5852,38</w:t>
            </w:r>
          </w:p>
        </w:tc>
      </w:tr>
    </w:tbl>
    <w:p w:rsidR="002F22CB" w:rsidRPr="00AD3E0E" w:rsidRDefault="002F22CB" w:rsidP="00AD3E0E">
      <w:pPr>
        <w:pStyle w:val="af2"/>
      </w:pPr>
    </w:p>
    <w:p w:rsidR="001116BE" w:rsidRPr="00DA796A" w:rsidRDefault="001116BE" w:rsidP="004003E5">
      <w:pPr>
        <w:pStyle w:val="af2"/>
        <w:spacing w:line="348" w:lineRule="auto"/>
      </w:pPr>
      <w:r w:rsidRPr="00DA796A">
        <w:lastRenderedPageBreak/>
        <w:t xml:space="preserve">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 </w:t>
      </w:r>
    </w:p>
    <w:p w:rsidR="001116BE" w:rsidRPr="00252F38" w:rsidRDefault="001116BE" w:rsidP="004003E5">
      <w:pPr>
        <w:pStyle w:val="af2"/>
        <w:spacing w:line="348" w:lineRule="auto"/>
      </w:pPr>
      <w:r w:rsidRPr="00DA796A">
        <w:t>Плата за подключение вносится</w:t>
      </w:r>
      <w:r w:rsidRPr="00252F38">
        <w:t xml:space="preserve">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 </w:t>
      </w:r>
    </w:p>
    <w:p w:rsidR="001116BE" w:rsidRPr="00252F38" w:rsidRDefault="001116BE" w:rsidP="004003E5">
      <w:pPr>
        <w:pStyle w:val="af2"/>
        <w:spacing w:line="348" w:lineRule="auto"/>
      </w:pPr>
      <w:r w:rsidRPr="00252F38">
        <w:t xml:space="preserve">Указанный договор определяет порядок и условия подключения объекта к тепловым сетям, порядок внесения платы за подключение. </w:t>
      </w:r>
    </w:p>
    <w:p w:rsidR="001116BE" w:rsidRPr="00252F38" w:rsidRDefault="001116BE" w:rsidP="004003E5">
      <w:pPr>
        <w:pStyle w:val="af2"/>
        <w:spacing w:line="348" w:lineRule="auto"/>
      </w:pPr>
      <w:r w:rsidRPr="00252F38">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 </w:t>
      </w:r>
    </w:p>
    <w:p w:rsidR="001116BE" w:rsidRPr="00252F38" w:rsidRDefault="001116BE" w:rsidP="004003E5">
      <w:pPr>
        <w:pStyle w:val="af2"/>
        <w:spacing w:line="348" w:lineRule="auto"/>
      </w:pPr>
      <w:r>
        <w:t xml:space="preserve">- </w:t>
      </w:r>
      <w:r w:rsidRPr="00252F38">
        <w:t xml:space="preserve">работы по врезке построенных сетей в существующую сеть; </w:t>
      </w:r>
    </w:p>
    <w:p w:rsidR="001116BE" w:rsidRPr="00252F38" w:rsidRDefault="001116BE" w:rsidP="004003E5">
      <w:pPr>
        <w:pStyle w:val="af2"/>
        <w:spacing w:line="348" w:lineRule="auto"/>
      </w:pPr>
      <w:r>
        <w:t xml:space="preserve">- </w:t>
      </w:r>
      <w:r w:rsidRPr="00252F38">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w:t>
      </w:r>
      <w:r>
        <w:t xml:space="preserve"> порядке.</w:t>
      </w:r>
    </w:p>
    <w:p w:rsidR="001116BE" w:rsidRPr="00252F38" w:rsidRDefault="001116BE" w:rsidP="004003E5">
      <w:pPr>
        <w:pStyle w:val="af2"/>
        <w:spacing w:line="348" w:lineRule="auto"/>
      </w:pPr>
      <w:r w:rsidRPr="00252F38">
        <w:t xml:space="preserve">Согласно ч.3 ст. 13 </w:t>
      </w:r>
      <w:r>
        <w:t>Федерального закона</w:t>
      </w:r>
      <w:r w:rsidRPr="00252F38">
        <w:t xml:space="preserve"> </w:t>
      </w:r>
      <w:r>
        <w:t xml:space="preserve">от 27.07.2010 </w:t>
      </w:r>
      <w:r w:rsidRPr="00252F38">
        <w:t xml:space="preserve">№190 </w:t>
      </w:r>
      <w:r>
        <w:t>«</w:t>
      </w:r>
      <w:r w:rsidRPr="00252F38">
        <w:t>О теплоснабжении</w:t>
      </w:r>
      <w:r>
        <w:t>»</w:t>
      </w:r>
      <w:r w:rsidRPr="00252F38">
        <w:t xml:space="preserve"> </w:t>
      </w:r>
      <w:r>
        <w:t xml:space="preserve">– </w:t>
      </w:r>
      <w:r w:rsidRPr="00252F38">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 </w:t>
      </w:r>
    </w:p>
    <w:p w:rsidR="001116BE" w:rsidRPr="00252F38" w:rsidRDefault="001116BE" w:rsidP="004003E5">
      <w:pPr>
        <w:pStyle w:val="af2"/>
        <w:spacing w:line="348" w:lineRule="auto"/>
      </w:pPr>
      <w:r w:rsidRPr="00252F38">
        <w:t xml:space="preserve">В соответствии со ст. 16 ФЗ-190: </w:t>
      </w:r>
    </w:p>
    <w:p w:rsidR="001116BE" w:rsidRPr="00252F38" w:rsidRDefault="001116BE" w:rsidP="004003E5">
      <w:pPr>
        <w:pStyle w:val="af2"/>
        <w:spacing w:line="348" w:lineRule="auto"/>
      </w:pPr>
      <w:r w:rsidRPr="00252F38">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1116BE" w:rsidRPr="00252F38" w:rsidRDefault="001116BE" w:rsidP="004003E5">
      <w:pPr>
        <w:pStyle w:val="af2"/>
        <w:spacing w:line="348" w:lineRule="auto"/>
      </w:pPr>
      <w:r w:rsidRPr="00252F38">
        <w:lastRenderedPageBreak/>
        <w:t xml:space="preserve">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1116BE" w:rsidRPr="00252F38" w:rsidRDefault="001116BE" w:rsidP="004003E5">
      <w:pPr>
        <w:pStyle w:val="af2"/>
        <w:spacing w:line="348" w:lineRule="auto"/>
      </w:pPr>
      <w:r w:rsidRPr="00252F38">
        <w:t xml:space="preserve">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1116BE" w:rsidRPr="00252F38" w:rsidRDefault="001116BE" w:rsidP="004003E5">
      <w:pPr>
        <w:pStyle w:val="af2"/>
        <w:spacing w:line="348" w:lineRule="auto"/>
      </w:pPr>
      <w:r w:rsidRPr="00252F38">
        <w:t xml:space="preserve">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 </w:t>
      </w:r>
    </w:p>
    <w:p w:rsidR="001116BE" w:rsidRDefault="001116BE" w:rsidP="004003E5">
      <w:pPr>
        <w:pStyle w:val="af2"/>
        <w:spacing w:line="348" w:lineRule="auto"/>
      </w:pPr>
      <w:r w:rsidRPr="00EB179D">
        <w:t>В соответствии с Правилами установления регулируемых цен (тарифов), утвержденных Постановлением Правительства РФ от 22.10.2012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B71A43" w:rsidRDefault="00B71A43" w:rsidP="00B71A43">
      <w:pPr>
        <w:pStyle w:val="af2"/>
      </w:pPr>
      <w:bookmarkStart w:id="26" w:name="_Toc501042815"/>
    </w:p>
    <w:p w:rsidR="001116BE" w:rsidRDefault="002F22CB" w:rsidP="00017326">
      <w:pPr>
        <w:pStyle w:val="2"/>
      </w:pPr>
      <w:bookmarkStart w:id="27" w:name="_Toc42069623"/>
      <w:r>
        <w:t>2.</w:t>
      </w:r>
      <w:r w:rsidR="001116BE">
        <w:t xml:space="preserve">1.12 </w:t>
      </w:r>
      <w:bookmarkEnd w:id="26"/>
      <w:r w:rsidR="00C01604" w:rsidRPr="00C01604">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7"/>
    </w:p>
    <w:p w:rsidR="001116BE" w:rsidRPr="00AD3E0E" w:rsidRDefault="001116BE" w:rsidP="00AD3E0E">
      <w:pPr>
        <w:pStyle w:val="af2"/>
      </w:pPr>
    </w:p>
    <w:p w:rsidR="001116BE" w:rsidRDefault="001116BE" w:rsidP="004003E5">
      <w:pPr>
        <w:pStyle w:val="af2"/>
        <w:spacing w:line="348" w:lineRule="auto"/>
      </w:pPr>
      <w:r w:rsidRPr="00654EE7">
        <w:t>Проблемы в организации качественного теплоснабжения на текущий</w:t>
      </w:r>
      <w:r>
        <w:t xml:space="preserve"> момент связаны с </w:t>
      </w:r>
      <w:r w:rsidR="00D14EF1">
        <w:t xml:space="preserve">высоким </w:t>
      </w:r>
      <w:r w:rsidR="00D14EF1" w:rsidRPr="00654EE7">
        <w:t>износом</w:t>
      </w:r>
      <w:r w:rsidRPr="00654EE7">
        <w:t xml:space="preserve"> тепловых сетей и их теплоизоляционных</w:t>
      </w:r>
      <w:r>
        <w:t xml:space="preserve"> </w:t>
      </w:r>
      <w:r w:rsidRPr="00654EE7">
        <w:t>конструкций. По причине сверхнормативных потерь тепловой энергии через</w:t>
      </w:r>
      <w:r>
        <w:t xml:space="preserve"> </w:t>
      </w:r>
      <w:r w:rsidRPr="00654EE7">
        <w:t xml:space="preserve">теплоизоляцию и с утечками происходит недоотпуск </w:t>
      </w:r>
      <w:r>
        <w:t>тепловой энергии</w:t>
      </w:r>
      <w:r w:rsidRPr="00654EE7">
        <w:t>. Решение данной проблемы возможно путем капитального ремонта тепловых</w:t>
      </w:r>
      <w:r>
        <w:t xml:space="preserve"> </w:t>
      </w:r>
      <w:r w:rsidRPr="00654EE7">
        <w:t>сетей.</w:t>
      </w:r>
      <w:r>
        <w:t xml:space="preserve"> </w:t>
      </w:r>
    </w:p>
    <w:p w:rsidR="001116BE" w:rsidRDefault="001116BE" w:rsidP="004003E5">
      <w:pPr>
        <w:pStyle w:val="af2"/>
        <w:spacing w:line="348" w:lineRule="auto"/>
      </w:pPr>
      <w:r w:rsidRPr="00654EE7">
        <w:lastRenderedPageBreak/>
        <w:t>Проблемы в организации надежного и безопасного теплоснабжения на</w:t>
      </w:r>
      <w:r>
        <w:t xml:space="preserve"> </w:t>
      </w:r>
      <w:r w:rsidRPr="00654EE7">
        <w:t xml:space="preserve">данный момент обусловлены </w:t>
      </w:r>
      <w:r w:rsidR="00D14EF1" w:rsidRPr="00654EE7">
        <w:t>высоким</w:t>
      </w:r>
      <w:r w:rsidR="00D14EF1">
        <w:t xml:space="preserve"> </w:t>
      </w:r>
      <w:r w:rsidR="00D14EF1" w:rsidRPr="00654EE7">
        <w:t>износом</w:t>
      </w:r>
      <w:r w:rsidRPr="00654EE7">
        <w:t xml:space="preserve"> тепловых сетей и малой их</w:t>
      </w:r>
      <w:r>
        <w:t xml:space="preserve"> </w:t>
      </w:r>
      <w:r w:rsidRPr="00654EE7">
        <w:t>резервируемостью. Решение данной проблемы возможно путем капитального</w:t>
      </w:r>
      <w:r>
        <w:t xml:space="preserve"> </w:t>
      </w:r>
      <w:r w:rsidRPr="00654EE7">
        <w:t>ремонта тепловых сетей.</w:t>
      </w:r>
    </w:p>
    <w:p w:rsidR="001116BE" w:rsidRDefault="001116BE" w:rsidP="004003E5">
      <w:pPr>
        <w:pStyle w:val="af2"/>
        <w:spacing w:line="348" w:lineRule="auto"/>
      </w:pPr>
      <w:r w:rsidRPr="00654EE7">
        <w:t>Развитие систем теплоснабжения замедлено по причине недостатка</w:t>
      </w:r>
      <w:r>
        <w:t xml:space="preserve"> </w:t>
      </w:r>
      <w:r w:rsidRPr="00654EE7">
        <w:t>инвестиций в развитие источников теплоснабжения и тепловых сетей. Решение возможно путем включения в тарифы теплоснабжающих</w:t>
      </w:r>
      <w:r>
        <w:t xml:space="preserve"> </w:t>
      </w:r>
      <w:r w:rsidRPr="00654EE7">
        <w:t xml:space="preserve">организаций инвестиционной составляющей. </w:t>
      </w:r>
    </w:p>
    <w:p w:rsidR="001116BE" w:rsidRDefault="001116BE" w:rsidP="004003E5">
      <w:pPr>
        <w:pStyle w:val="af2"/>
        <w:spacing w:line="348" w:lineRule="auto"/>
      </w:pPr>
      <w:r w:rsidRPr="00654EE7">
        <w:t>Проблем с надежностью и эффективностью снабжением топливом в</w:t>
      </w:r>
      <w:r>
        <w:t xml:space="preserve"> </w:t>
      </w:r>
      <w:r w:rsidRPr="00654EE7">
        <w:t xml:space="preserve">действующих системах теплоснабжения не наблюдается. </w:t>
      </w:r>
    </w:p>
    <w:p w:rsidR="001116BE" w:rsidRDefault="001116BE" w:rsidP="004003E5">
      <w:pPr>
        <w:pStyle w:val="af2"/>
        <w:spacing w:line="348" w:lineRule="auto"/>
      </w:pPr>
      <w:r w:rsidRPr="005630B3">
        <w:t>Предписания надзорных органов</w:t>
      </w:r>
      <w:r>
        <w:t xml:space="preserve"> по источникам тепловой энергии </w:t>
      </w:r>
      <w:r w:rsidRPr="005630B3">
        <w:t>отсутствуют</w:t>
      </w:r>
      <w:r>
        <w:rPr>
          <w:sz w:val="22"/>
        </w:rPr>
        <w:t>.</w:t>
      </w:r>
    </w:p>
    <w:p w:rsidR="001116BE" w:rsidRDefault="001116BE" w:rsidP="001116BE">
      <w:pPr>
        <w:autoSpaceDE w:val="0"/>
        <w:autoSpaceDN w:val="0"/>
        <w:adjustRightInd w:val="0"/>
        <w:rPr>
          <w:szCs w:val="28"/>
        </w:rPr>
        <w:sectPr w:rsidR="001116BE" w:rsidSect="00F06B65">
          <w:pgSz w:w="11906" w:h="16838"/>
          <w:pgMar w:top="567" w:right="424" w:bottom="397" w:left="1134" w:header="284" w:footer="283" w:gutter="0"/>
          <w:cols w:space="708"/>
          <w:docGrid w:linePitch="381"/>
        </w:sectPr>
      </w:pPr>
    </w:p>
    <w:p w:rsidR="002F22CB" w:rsidRDefault="002F22CB" w:rsidP="008056F6">
      <w:pPr>
        <w:pStyle w:val="1"/>
      </w:pPr>
      <w:bookmarkStart w:id="28" w:name="_Toc501042816"/>
      <w:bookmarkStart w:id="29" w:name="_Toc42069624"/>
      <w:r>
        <w:lastRenderedPageBreak/>
        <w:t xml:space="preserve">2. </w:t>
      </w:r>
      <w:bookmarkEnd w:id="28"/>
      <w:r w:rsidR="008056F6" w:rsidRPr="008056F6">
        <w:t>Существующее и перспективное потребление тепловой энергии на цели теплоснабжения</w:t>
      </w:r>
      <w:bookmarkEnd w:id="29"/>
    </w:p>
    <w:p w:rsidR="002F22CB" w:rsidRPr="00C07DF2" w:rsidRDefault="002F22CB" w:rsidP="008A0749">
      <w:pPr>
        <w:pStyle w:val="af2"/>
      </w:pPr>
    </w:p>
    <w:p w:rsidR="002F22CB" w:rsidRDefault="002F22CB" w:rsidP="00017326">
      <w:pPr>
        <w:pStyle w:val="2"/>
      </w:pPr>
      <w:bookmarkStart w:id="30" w:name="_Toc501042817"/>
      <w:bookmarkStart w:id="31" w:name="_Toc42069625"/>
      <w:r>
        <w:t>2.1 Данные базового уровня потребления тепла на цели теплоснабжения</w:t>
      </w:r>
      <w:bookmarkEnd w:id="30"/>
      <w:bookmarkEnd w:id="31"/>
    </w:p>
    <w:p w:rsidR="002F22CB" w:rsidRPr="00C07DF2" w:rsidRDefault="002F22CB" w:rsidP="008A0749">
      <w:pPr>
        <w:pStyle w:val="af2"/>
      </w:pPr>
    </w:p>
    <w:p w:rsidR="002F22CB" w:rsidRPr="00C070A8" w:rsidRDefault="002F22CB" w:rsidP="002F22CB">
      <w:pPr>
        <w:pStyle w:val="af2"/>
      </w:pPr>
      <w:r>
        <w:t>Существующие значения потребления тепловой энергии приведены в таблице 2.1.</w:t>
      </w:r>
    </w:p>
    <w:p w:rsidR="003C380B" w:rsidRPr="00AD3E0E" w:rsidRDefault="003C380B" w:rsidP="00AD3E0E">
      <w:pPr>
        <w:pStyle w:val="af2"/>
      </w:pPr>
    </w:p>
    <w:p w:rsidR="002F22CB" w:rsidRDefault="002F22CB" w:rsidP="002F22CB">
      <w:pPr>
        <w:pStyle w:val="af2"/>
        <w:spacing w:line="240" w:lineRule="auto"/>
      </w:pPr>
      <w:r w:rsidRPr="00E6075B">
        <w:t>Таблица 2.1. – Значения потребления тепловой энергии в базовый период</w:t>
      </w:r>
    </w:p>
    <w:tbl>
      <w:tblPr>
        <w:tblW w:w="4882"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326"/>
        <w:gridCol w:w="1300"/>
        <w:gridCol w:w="1445"/>
        <w:gridCol w:w="1586"/>
        <w:gridCol w:w="1154"/>
        <w:gridCol w:w="1263"/>
      </w:tblGrid>
      <w:tr w:rsidR="00E73FE9" w:rsidRPr="00E73FE9" w:rsidTr="004D22A3">
        <w:trPr>
          <w:trHeight w:val="20"/>
          <w:jc w:val="center"/>
        </w:trPr>
        <w:tc>
          <w:tcPr>
            <w:tcW w:w="1651" w:type="pct"/>
            <w:vMerge w:val="restart"/>
            <w:tcBorders>
              <w:top w:val="single" w:sz="12" w:space="0" w:color="auto"/>
              <w:bottom w:val="nil"/>
              <w:right w:val="single" w:sz="12" w:space="0" w:color="auto"/>
            </w:tcBorders>
            <w:vAlign w:val="center"/>
          </w:tcPr>
          <w:p w:rsidR="00E73FE9" w:rsidRPr="00E73FE9" w:rsidRDefault="00E73FE9" w:rsidP="00E73FE9">
            <w:pPr>
              <w:pStyle w:val="af5"/>
            </w:pPr>
            <w:r w:rsidRPr="00E73FE9">
              <w:t>Наименование теплоисточника</w:t>
            </w:r>
          </w:p>
        </w:tc>
        <w:tc>
          <w:tcPr>
            <w:tcW w:w="645" w:type="pct"/>
            <w:vMerge w:val="restart"/>
            <w:tcBorders>
              <w:top w:val="single" w:sz="12" w:space="0" w:color="auto"/>
              <w:left w:val="single" w:sz="12" w:space="0" w:color="auto"/>
              <w:bottom w:val="nil"/>
              <w:right w:val="single" w:sz="12" w:space="0" w:color="auto"/>
            </w:tcBorders>
            <w:vAlign w:val="center"/>
          </w:tcPr>
          <w:p w:rsidR="00E73FE9" w:rsidRPr="00E73FE9" w:rsidRDefault="00E73FE9" w:rsidP="00E73FE9">
            <w:pPr>
              <w:pStyle w:val="af5"/>
            </w:pPr>
            <w:r w:rsidRPr="00E73FE9">
              <w:t>Ед. изм.</w:t>
            </w:r>
          </w:p>
        </w:tc>
        <w:tc>
          <w:tcPr>
            <w:tcW w:w="2077" w:type="pct"/>
            <w:gridSpan w:val="3"/>
            <w:tcBorders>
              <w:top w:val="single" w:sz="12" w:space="0" w:color="auto"/>
              <w:left w:val="single" w:sz="12" w:space="0" w:color="auto"/>
              <w:bottom w:val="single" w:sz="12" w:space="0" w:color="auto"/>
            </w:tcBorders>
            <w:vAlign w:val="center"/>
          </w:tcPr>
          <w:p w:rsidR="00E73FE9" w:rsidRPr="00E73FE9" w:rsidRDefault="00E73FE9" w:rsidP="00E73FE9">
            <w:pPr>
              <w:pStyle w:val="af5"/>
            </w:pPr>
            <w:r w:rsidRPr="00E73FE9">
              <w:t>Вид тепловой нагрузки</w:t>
            </w:r>
          </w:p>
        </w:tc>
        <w:tc>
          <w:tcPr>
            <w:tcW w:w="627" w:type="pct"/>
            <w:vMerge w:val="restart"/>
            <w:tcBorders>
              <w:top w:val="single" w:sz="12" w:space="0" w:color="auto"/>
              <w:left w:val="single" w:sz="12" w:space="0" w:color="auto"/>
              <w:bottom w:val="single" w:sz="12" w:space="0" w:color="auto"/>
            </w:tcBorders>
            <w:vAlign w:val="center"/>
          </w:tcPr>
          <w:p w:rsidR="00E73FE9" w:rsidRPr="00E73FE9" w:rsidRDefault="00E73FE9" w:rsidP="00E73FE9">
            <w:pPr>
              <w:pStyle w:val="af5"/>
            </w:pPr>
            <w:r w:rsidRPr="00E73FE9">
              <w:t>Всего</w:t>
            </w:r>
          </w:p>
        </w:tc>
      </w:tr>
      <w:tr w:rsidR="00E73FE9" w:rsidRPr="00E73FE9" w:rsidTr="004D22A3">
        <w:trPr>
          <w:trHeight w:val="20"/>
          <w:jc w:val="center"/>
        </w:trPr>
        <w:tc>
          <w:tcPr>
            <w:tcW w:w="1651" w:type="pct"/>
            <w:vMerge/>
            <w:tcBorders>
              <w:top w:val="single" w:sz="12" w:space="0" w:color="auto"/>
              <w:bottom w:val="single" w:sz="12" w:space="0" w:color="auto"/>
              <w:right w:val="single" w:sz="12" w:space="0" w:color="auto"/>
            </w:tcBorders>
            <w:vAlign w:val="center"/>
          </w:tcPr>
          <w:p w:rsidR="00E73FE9" w:rsidRPr="00E73FE9" w:rsidRDefault="00E73FE9" w:rsidP="00E73FE9">
            <w:pPr>
              <w:pStyle w:val="af5"/>
            </w:pPr>
          </w:p>
        </w:tc>
        <w:tc>
          <w:tcPr>
            <w:tcW w:w="645" w:type="pct"/>
            <w:vMerge/>
            <w:tcBorders>
              <w:top w:val="single" w:sz="12" w:space="0" w:color="auto"/>
              <w:left w:val="single" w:sz="12" w:space="0" w:color="auto"/>
              <w:bottom w:val="single" w:sz="12" w:space="0" w:color="auto"/>
              <w:right w:val="single" w:sz="12" w:space="0" w:color="auto"/>
            </w:tcBorders>
            <w:vAlign w:val="center"/>
          </w:tcPr>
          <w:p w:rsidR="00E73FE9" w:rsidRPr="00E73FE9" w:rsidRDefault="00E73FE9" w:rsidP="00E73FE9">
            <w:pPr>
              <w:pStyle w:val="af5"/>
            </w:pPr>
          </w:p>
        </w:tc>
        <w:tc>
          <w:tcPr>
            <w:tcW w:w="717" w:type="pct"/>
            <w:tcBorders>
              <w:top w:val="single" w:sz="12" w:space="0" w:color="auto"/>
              <w:left w:val="single" w:sz="12" w:space="0" w:color="auto"/>
              <w:bottom w:val="single" w:sz="12" w:space="0" w:color="auto"/>
            </w:tcBorders>
            <w:vAlign w:val="center"/>
          </w:tcPr>
          <w:p w:rsidR="00E73FE9" w:rsidRPr="00E73FE9" w:rsidRDefault="00E73FE9" w:rsidP="00E73FE9">
            <w:pPr>
              <w:pStyle w:val="af5"/>
            </w:pPr>
            <w:r w:rsidRPr="00E73FE9">
              <w:t>Отопление</w:t>
            </w:r>
          </w:p>
        </w:tc>
        <w:tc>
          <w:tcPr>
            <w:tcW w:w="787" w:type="pct"/>
            <w:tcBorders>
              <w:top w:val="single" w:sz="12" w:space="0" w:color="auto"/>
              <w:left w:val="single" w:sz="12" w:space="0" w:color="auto"/>
              <w:bottom w:val="single" w:sz="12" w:space="0" w:color="auto"/>
            </w:tcBorders>
            <w:vAlign w:val="center"/>
          </w:tcPr>
          <w:p w:rsidR="00E73FE9" w:rsidRPr="00E73FE9" w:rsidRDefault="00E73FE9" w:rsidP="00E73FE9">
            <w:pPr>
              <w:pStyle w:val="af5"/>
            </w:pPr>
            <w:r w:rsidRPr="00E73FE9">
              <w:t>Вентиляция</w:t>
            </w:r>
          </w:p>
        </w:tc>
        <w:tc>
          <w:tcPr>
            <w:tcW w:w="573" w:type="pct"/>
            <w:tcBorders>
              <w:top w:val="single" w:sz="12" w:space="0" w:color="auto"/>
              <w:left w:val="single" w:sz="12" w:space="0" w:color="auto"/>
              <w:bottom w:val="single" w:sz="12" w:space="0" w:color="auto"/>
            </w:tcBorders>
            <w:vAlign w:val="center"/>
          </w:tcPr>
          <w:p w:rsidR="00E73FE9" w:rsidRPr="00E73FE9" w:rsidRDefault="00E73FE9" w:rsidP="00E73FE9">
            <w:pPr>
              <w:pStyle w:val="af5"/>
            </w:pPr>
            <w:r w:rsidRPr="00E73FE9">
              <w:t>ГВС</w:t>
            </w:r>
          </w:p>
        </w:tc>
        <w:tc>
          <w:tcPr>
            <w:tcW w:w="627" w:type="pct"/>
            <w:vMerge/>
            <w:tcBorders>
              <w:top w:val="single" w:sz="12" w:space="0" w:color="auto"/>
              <w:left w:val="single" w:sz="12" w:space="0" w:color="auto"/>
              <w:bottom w:val="single" w:sz="12" w:space="0" w:color="auto"/>
            </w:tcBorders>
            <w:vAlign w:val="center"/>
          </w:tcPr>
          <w:p w:rsidR="00E73FE9" w:rsidRPr="00E73FE9" w:rsidRDefault="00E73FE9" w:rsidP="00E73FE9">
            <w:pPr>
              <w:pStyle w:val="af5"/>
            </w:pPr>
          </w:p>
        </w:tc>
      </w:tr>
      <w:tr w:rsidR="00CA2C87" w:rsidRPr="00E73FE9" w:rsidTr="004D22A3">
        <w:trPr>
          <w:trHeight w:val="20"/>
          <w:jc w:val="center"/>
        </w:trPr>
        <w:tc>
          <w:tcPr>
            <w:tcW w:w="1651" w:type="pct"/>
            <w:vMerge w:val="restart"/>
            <w:tcBorders>
              <w:top w:val="single" w:sz="6" w:space="0" w:color="auto"/>
            </w:tcBorders>
            <w:vAlign w:val="center"/>
          </w:tcPr>
          <w:p w:rsidR="00CA2C87" w:rsidRDefault="00CA2C87" w:rsidP="00CA2C87">
            <w:pPr>
              <w:jc w:val="center"/>
              <w:rPr>
                <w:color w:val="000000"/>
              </w:rPr>
            </w:pPr>
            <w:r>
              <w:rPr>
                <w:color w:val="000000"/>
              </w:rPr>
              <w:t>котельная «Центральная»</w:t>
            </w:r>
          </w:p>
        </w:tc>
        <w:tc>
          <w:tcPr>
            <w:tcW w:w="645" w:type="pct"/>
            <w:tcBorders>
              <w:top w:val="single" w:sz="6" w:space="0" w:color="auto"/>
              <w:bottom w:val="single" w:sz="6" w:space="0" w:color="auto"/>
            </w:tcBorders>
            <w:vAlign w:val="center"/>
          </w:tcPr>
          <w:p w:rsidR="00CA2C87" w:rsidRDefault="00CA2C87" w:rsidP="00CA2C87">
            <w:pPr>
              <w:jc w:val="center"/>
              <w:rPr>
                <w:color w:val="000000"/>
              </w:rPr>
            </w:pPr>
            <w:r>
              <w:rPr>
                <w:color w:val="000000"/>
              </w:rPr>
              <w:t>Гкал/час</w:t>
            </w:r>
          </w:p>
        </w:tc>
        <w:tc>
          <w:tcPr>
            <w:tcW w:w="717" w:type="pct"/>
            <w:tcBorders>
              <w:top w:val="single" w:sz="6" w:space="0" w:color="auto"/>
              <w:bottom w:val="single" w:sz="6" w:space="0" w:color="auto"/>
            </w:tcBorders>
            <w:vAlign w:val="center"/>
          </w:tcPr>
          <w:p w:rsidR="00CA2C87" w:rsidRDefault="00CA2C87" w:rsidP="00CA2C87">
            <w:pPr>
              <w:jc w:val="center"/>
              <w:rPr>
                <w:color w:val="000000"/>
              </w:rPr>
            </w:pPr>
            <w:r>
              <w:rPr>
                <w:color w:val="000000"/>
              </w:rPr>
              <w:t>1,965</w:t>
            </w:r>
          </w:p>
        </w:tc>
        <w:tc>
          <w:tcPr>
            <w:tcW w:w="787" w:type="pct"/>
            <w:tcBorders>
              <w:top w:val="single" w:sz="6" w:space="0" w:color="auto"/>
              <w:bottom w:val="single" w:sz="6" w:space="0" w:color="auto"/>
            </w:tcBorders>
            <w:vAlign w:val="center"/>
          </w:tcPr>
          <w:p w:rsidR="00CA2C87" w:rsidRDefault="00CA2C87" w:rsidP="00CA2C87">
            <w:pPr>
              <w:jc w:val="center"/>
              <w:rPr>
                <w:color w:val="000000"/>
              </w:rPr>
            </w:pPr>
            <w:r>
              <w:rPr>
                <w:color w:val="000000"/>
              </w:rPr>
              <w:t>-</w:t>
            </w:r>
          </w:p>
        </w:tc>
        <w:tc>
          <w:tcPr>
            <w:tcW w:w="573" w:type="pct"/>
            <w:tcBorders>
              <w:top w:val="single" w:sz="6" w:space="0" w:color="auto"/>
              <w:bottom w:val="single" w:sz="6" w:space="0" w:color="auto"/>
            </w:tcBorders>
            <w:vAlign w:val="center"/>
          </w:tcPr>
          <w:p w:rsidR="00CA2C87" w:rsidRDefault="00CA2C87" w:rsidP="00CA2C87">
            <w:pPr>
              <w:jc w:val="center"/>
              <w:rPr>
                <w:color w:val="000000"/>
              </w:rPr>
            </w:pPr>
            <w:r>
              <w:rPr>
                <w:color w:val="000000"/>
              </w:rPr>
              <w:t>0,000</w:t>
            </w:r>
          </w:p>
        </w:tc>
        <w:tc>
          <w:tcPr>
            <w:tcW w:w="627" w:type="pct"/>
            <w:tcBorders>
              <w:top w:val="single" w:sz="6" w:space="0" w:color="auto"/>
              <w:bottom w:val="single" w:sz="6" w:space="0" w:color="auto"/>
            </w:tcBorders>
            <w:vAlign w:val="center"/>
          </w:tcPr>
          <w:p w:rsidR="00CA2C87" w:rsidRDefault="00CA2C87" w:rsidP="00CA2C87">
            <w:pPr>
              <w:jc w:val="center"/>
              <w:rPr>
                <w:color w:val="000000"/>
              </w:rPr>
            </w:pPr>
            <w:r>
              <w:rPr>
                <w:color w:val="000000"/>
              </w:rPr>
              <w:t>1,965</w:t>
            </w:r>
          </w:p>
        </w:tc>
      </w:tr>
      <w:tr w:rsidR="00CA2C87" w:rsidRPr="00E73FE9" w:rsidTr="00D86FA2">
        <w:trPr>
          <w:trHeight w:val="20"/>
          <w:jc w:val="center"/>
        </w:trPr>
        <w:tc>
          <w:tcPr>
            <w:tcW w:w="1651" w:type="pct"/>
            <w:vMerge/>
            <w:tcBorders>
              <w:bottom w:val="single" w:sz="12" w:space="0" w:color="auto"/>
            </w:tcBorders>
            <w:vAlign w:val="center"/>
          </w:tcPr>
          <w:p w:rsidR="00CA2C87" w:rsidRPr="00FA34F3" w:rsidRDefault="00CA2C87" w:rsidP="00CA2C87">
            <w:pPr>
              <w:pStyle w:val="af5"/>
            </w:pPr>
          </w:p>
        </w:tc>
        <w:tc>
          <w:tcPr>
            <w:tcW w:w="645" w:type="pct"/>
            <w:tcBorders>
              <w:top w:val="single" w:sz="6" w:space="0" w:color="auto"/>
              <w:bottom w:val="single" w:sz="12" w:space="0" w:color="auto"/>
            </w:tcBorders>
            <w:vAlign w:val="center"/>
          </w:tcPr>
          <w:p w:rsidR="00CA2C87" w:rsidRPr="00E73FE9" w:rsidRDefault="00CA2C87" w:rsidP="00CA2C87">
            <w:pPr>
              <w:pStyle w:val="af5"/>
            </w:pPr>
            <w:r>
              <w:rPr>
                <w:color w:val="000000"/>
              </w:rPr>
              <w:t>Гкал/год</w:t>
            </w:r>
          </w:p>
        </w:tc>
        <w:tc>
          <w:tcPr>
            <w:tcW w:w="717" w:type="pct"/>
            <w:tcBorders>
              <w:top w:val="single" w:sz="6" w:space="0" w:color="auto"/>
              <w:bottom w:val="single" w:sz="12" w:space="0" w:color="auto"/>
            </w:tcBorders>
            <w:vAlign w:val="center"/>
          </w:tcPr>
          <w:p w:rsidR="00CA2C87" w:rsidRDefault="00CA2C87" w:rsidP="00CA2C87">
            <w:pPr>
              <w:jc w:val="center"/>
              <w:rPr>
                <w:color w:val="000000"/>
              </w:rPr>
            </w:pPr>
            <w:r>
              <w:rPr>
                <w:color w:val="000000"/>
              </w:rPr>
              <w:t>9544,28</w:t>
            </w:r>
          </w:p>
        </w:tc>
        <w:tc>
          <w:tcPr>
            <w:tcW w:w="787" w:type="pct"/>
            <w:tcBorders>
              <w:top w:val="single" w:sz="6" w:space="0" w:color="auto"/>
              <w:bottom w:val="single" w:sz="12" w:space="0" w:color="auto"/>
            </w:tcBorders>
            <w:vAlign w:val="center"/>
          </w:tcPr>
          <w:p w:rsidR="00CA2C87" w:rsidRDefault="00CA2C87" w:rsidP="00CA2C87">
            <w:pPr>
              <w:jc w:val="center"/>
              <w:rPr>
                <w:color w:val="000000"/>
              </w:rPr>
            </w:pPr>
            <w:r>
              <w:rPr>
                <w:color w:val="000000"/>
              </w:rPr>
              <w:t>-</w:t>
            </w:r>
          </w:p>
        </w:tc>
        <w:tc>
          <w:tcPr>
            <w:tcW w:w="573" w:type="pct"/>
            <w:tcBorders>
              <w:top w:val="single" w:sz="6" w:space="0" w:color="auto"/>
              <w:bottom w:val="single" w:sz="12" w:space="0" w:color="auto"/>
            </w:tcBorders>
            <w:vAlign w:val="center"/>
          </w:tcPr>
          <w:p w:rsidR="00CA2C87" w:rsidRDefault="00CA2C87" w:rsidP="00CA2C87">
            <w:pPr>
              <w:jc w:val="center"/>
              <w:rPr>
                <w:color w:val="000000"/>
              </w:rPr>
            </w:pPr>
            <w:r>
              <w:rPr>
                <w:color w:val="000000"/>
              </w:rPr>
              <w:t>0,00</w:t>
            </w:r>
          </w:p>
        </w:tc>
        <w:tc>
          <w:tcPr>
            <w:tcW w:w="627" w:type="pct"/>
            <w:tcBorders>
              <w:top w:val="single" w:sz="6" w:space="0" w:color="auto"/>
              <w:bottom w:val="single" w:sz="12" w:space="0" w:color="auto"/>
            </w:tcBorders>
            <w:vAlign w:val="center"/>
          </w:tcPr>
          <w:p w:rsidR="00CA2C87" w:rsidRDefault="00CA2C87" w:rsidP="00CA2C87">
            <w:pPr>
              <w:jc w:val="center"/>
              <w:rPr>
                <w:color w:val="000000"/>
              </w:rPr>
            </w:pPr>
            <w:r>
              <w:rPr>
                <w:color w:val="000000"/>
              </w:rPr>
              <w:t>9544,28</w:t>
            </w:r>
          </w:p>
        </w:tc>
      </w:tr>
    </w:tbl>
    <w:p w:rsidR="002F22CB" w:rsidRPr="00AD3E0E" w:rsidRDefault="002F22CB" w:rsidP="00AD3E0E">
      <w:pPr>
        <w:pStyle w:val="af2"/>
      </w:pPr>
    </w:p>
    <w:p w:rsidR="002F22CB" w:rsidRPr="000427B1" w:rsidRDefault="008A0749" w:rsidP="00017326">
      <w:pPr>
        <w:pStyle w:val="2"/>
      </w:pPr>
      <w:bookmarkStart w:id="32" w:name="_Toc501042818"/>
      <w:bookmarkStart w:id="33" w:name="_Toc42069626"/>
      <w:r>
        <w:t>2.</w:t>
      </w:r>
      <w:r w:rsidR="002F22CB" w:rsidRPr="000427B1">
        <w:t xml:space="preserve">2.2 </w:t>
      </w:r>
      <w:bookmarkEnd w:id="32"/>
      <w:r w:rsidR="00BE27B2">
        <w:t>П</w:t>
      </w:r>
      <w:r w:rsidR="00BE27B2" w:rsidRPr="00BE27B2">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
    </w:p>
    <w:p w:rsidR="002F22CB" w:rsidRPr="00AD3E0E" w:rsidRDefault="002F22CB" w:rsidP="00AD3E0E">
      <w:pPr>
        <w:pStyle w:val="af2"/>
      </w:pPr>
    </w:p>
    <w:p w:rsidR="002F22CB" w:rsidRPr="000427B1" w:rsidRDefault="002F22CB" w:rsidP="008A0749">
      <w:pPr>
        <w:pStyle w:val="af2"/>
      </w:pPr>
      <w:r>
        <w:t xml:space="preserve">Для </w:t>
      </w:r>
      <w:r w:rsidRPr="000427B1">
        <w:t xml:space="preserve">прогноза прироста площадей строительных фондов произведён расчёт численности населения. </w:t>
      </w:r>
    </w:p>
    <w:p w:rsidR="002F22CB" w:rsidRPr="00F43E55" w:rsidRDefault="002F22CB" w:rsidP="002F22CB">
      <w:pPr>
        <w:pStyle w:val="Default"/>
        <w:spacing w:line="360" w:lineRule="auto"/>
        <w:ind w:firstLine="567"/>
        <w:jc w:val="both"/>
        <w:rPr>
          <w:sz w:val="28"/>
          <w:szCs w:val="28"/>
        </w:rPr>
      </w:pPr>
      <w:r w:rsidRPr="000427B1">
        <w:rPr>
          <w:sz w:val="28"/>
          <w:szCs w:val="28"/>
        </w:rPr>
        <w:t>Расчет численности населения на расчетный срок произведен по методу</w:t>
      </w:r>
      <w:r w:rsidRPr="00682395">
        <w:rPr>
          <w:sz w:val="28"/>
          <w:szCs w:val="28"/>
        </w:rPr>
        <w:t xml:space="preserve"> статистического учета естественного и миграционного прироста населения с пролонгацией и корректировкой выявленных тенденций и учетом колеба</w:t>
      </w:r>
      <w:r>
        <w:rPr>
          <w:sz w:val="28"/>
          <w:szCs w:val="28"/>
        </w:rPr>
        <w:t>ния возрастных групп населения.</w:t>
      </w:r>
    </w:p>
    <w:p w:rsidR="002F22CB" w:rsidRPr="00F43E55" w:rsidRDefault="002F22CB" w:rsidP="002F22CB">
      <w:pPr>
        <w:pStyle w:val="Default"/>
        <w:spacing w:line="360" w:lineRule="auto"/>
        <w:ind w:firstLine="567"/>
        <w:jc w:val="both"/>
        <w:rPr>
          <w:sz w:val="28"/>
          <w:szCs w:val="28"/>
        </w:rPr>
      </w:pPr>
      <w:r w:rsidRPr="00682395">
        <w:rPr>
          <w:sz w:val="28"/>
          <w:szCs w:val="28"/>
        </w:rPr>
        <w:t>По состоянию на 01.01.201</w:t>
      </w:r>
      <w:r w:rsidR="00074A7B">
        <w:rPr>
          <w:sz w:val="28"/>
          <w:szCs w:val="28"/>
        </w:rPr>
        <w:t>9</w:t>
      </w:r>
      <w:r w:rsidR="00B71A43">
        <w:rPr>
          <w:sz w:val="28"/>
          <w:szCs w:val="28"/>
        </w:rPr>
        <w:t xml:space="preserve"> г. численность населения</w:t>
      </w:r>
      <w:r w:rsidR="00555AD5">
        <w:rPr>
          <w:sz w:val="28"/>
          <w:szCs w:val="28"/>
        </w:rPr>
        <w:t xml:space="preserve"> </w:t>
      </w:r>
      <w:r w:rsidR="00CA2C87">
        <w:rPr>
          <w:sz w:val="28"/>
          <w:szCs w:val="28"/>
        </w:rPr>
        <w:t>г</w:t>
      </w:r>
      <w:r w:rsidR="001002C9">
        <w:rPr>
          <w:sz w:val="28"/>
          <w:szCs w:val="28"/>
        </w:rPr>
        <w:t>ородского поселения «Рабочий поселок Мухен»</w:t>
      </w:r>
      <w:r w:rsidR="00F77C96">
        <w:rPr>
          <w:sz w:val="28"/>
          <w:szCs w:val="28"/>
        </w:rPr>
        <w:t xml:space="preserve"> </w:t>
      </w:r>
      <w:r w:rsidRPr="00682395">
        <w:rPr>
          <w:sz w:val="28"/>
          <w:szCs w:val="28"/>
        </w:rPr>
        <w:t xml:space="preserve">составила </w:t>
      </w:r>
      <w:r w:rsidR="00CA2C87">
        <w:rPr>
          <w:sz w:val="28"/>
          <w:szCs w:val="28"/>
        </w:rPr>
        <w:t>3353</w:t>
      </w:r>
      <w:r w:rsidR="008A0749">
        <w:rPr>
          <w:sz w:val="28"/>
          <w:szCs w:val="28"/>
        </w:rPr>
        <w:t xml:space="preserve"> </w:t>
      </w:r>
      <w:r>
        <w:rPr>
          <w:sz w:val="28"/>
          <w:szCs w:val="28"/>
        </w:rPr>
        <w:t>человек</w:t>
      </w:r>
      <w:r w:rsidR="00CA2C87">
        <w:rPr>
          <w:sz w:val="28"/>
          <w:szCs w:val="28"/>
        </w:rPr>
        <w:t>а</w:t>
      </w:r>
      <w:r w:rsidR="004D22A3">
        <w:rPr>
          <w:sz w:val="28"/>
          <w:szCs w:val="28"/>
        </w:rPr>
        <w:t>.</w:t>
      </w:r>
    </w:p>
    <w:p w:rsidR="002F22CB" w:rsidRPr="00F43E55" w:rsidRDefault="002F22CB" w:rsidP="002F22CB">
      <w:pPr>
        <w:pStyle w:val="Default"/>
        <w:spacing w:line="360" w:lineRule="auto"/>
        <w:ind w:firstLine="567"/>
        <w:jc w:val="both"/>
        <w:rPr>
          <w:sz w:val="28"/>
          <w:szCs w:val="28"/>
        </w:rPr>
      </w:pPr>
      <w:r w:rsidRPr="00682395">
        <w:rPr>
          <w:sz w:val="28"/>
          <w:szCs w:val="28"/>
        </w:rPr>
        <w:t>Расчет перспективной численности населения про</w:t>
      </w:r>
      <w:r>
        <w:rPr>
          <w:sz w:val="28"/>
          <w:szCs w:val="28"/>
        </w:rPr>
        <w:t>изводится по следующей формуле:</w:t>
      </w:r>
    </w:p>
    <w:p w:rsidR="002F22CB" w:rsidRPr="001C27FF" w:rsidRDefault="0072641B" w:rsidP="002F22CB">
      <w:pPr>
        <w:pStyle w:val="Default"/>
        <w:spacing w:line="360" w:lineRule="auto"/>
        <w:ind w:firstLine="709"/>
        <w:jc w:val="center"/>
        <w:rPr>
          <w:sz w:val="28"/>
          <w:szCs w:val="28"/>
        </w:rPr>
      </w:pPr>
      <m:oMath>
        <m:sSub>
          <m:sSubPr>
            <m:ctrlPr>
              <w:rPr>
                <w:rFonts w:ascii="Cambria Math" w:hAnsi="Cambria Math"/>
                <w:bCs/>
                <w:sz w:val="28"/>
                <w:szCs w:val="28"/>
                <w:lang w:val="en-US"/>
              </w:rPr>
            </m:ctrlPr>
          </m:sSubPr>
          <m:e>
            <m:r>
              <m:rPr>
                <m:sty m:val="p"/>
              </m:rPr>
              <w:rPr>
                <w:rFonts w:ascii="Cambria Math" w:hAnsi="Cambria Math"/>
                <w:sz w:val="28"/>
                <w:szCs w:val="28"/>
              </w:rPr>
              <m:t>Н</m:t>
            </m:r>
          </m:e>
          <m:sub>
            <m:r>
              <m:rPr>
                <m:sty m:val="p"/>
              </m:rPr>
              <w:rPr>
                <w:rFonts w:ascii="Cambria Math" w:hAnsi="Cambria Math"/>
                <w:sz w:val="28"/>
                <w:szCs w:val="28"/>
              </w:rPr>
              <m:t>п</m:t>
            </m:r>
          </m:sub>
        </m:sSub>
        <m:r>
          <m:rPr>
            <m:sty m:val="p"/>
          </m:rPr>
          <w:rPr>
            <w:rFonts w:ascii="Cambria Math" w:hAnsi="Cambria Math"/>
            <w:sz w:val="28"/>
            <w:szCs w:val="28"/>
          </w:rPr>
          <m:t>=</m:t>
        </m:r>
        <m:sSub>
          <m:sSubPr>
            <m:ctrlPr>
              <w:rPr>
                <w:rFonts w:ascii="Cambria Math" w:hAnsi="Cambria Math"/>
                <w:bCs/>
                <w:sz w:val="28"/>
                <w:szCs w:val="28"/>
                <w:lang w:val="en-US"/>
              </w:rPr>
            </m:ctrlPr>
          </m:sSubPr>
          <m:e>
            <m:r>
              <m:rPr>
                <m:sty m:val="p"/>
              </m:rPr>
              <w:rPr>
                <w:rFonts w:ascii="Cambria Math" w:hAnsi="Cambria Math"/>
                <w:sz w:val="28"/>
                <w:szCs w:val="28"/>
              </w:rPr>
              <m:t>Н</m:t>
            </m:r>
          </m:e>
          <m:sub>
            <m:r>
              <m:rPr>
                <m:sty m:val="p"/>
              </m:rPr>
              <w:rPr>
                <w:rFonts w:ascii="Cambria Math" w:hAnsi="Cambria Math"/>
                <w:sz w:val="28"/>
                <w:szCs w:val="28"/>
              </w:rPr>
              <m:t>ф</m:t>
            </m:r>
          </m:sub>
        </m:sSub>
        <m:r>
          <m:rPr>
            <m:sty m:val="p"/>
          </m:rPr>
          <w:rPr>
            <w:rFonts w:ascii="Cambria Math" w:hAnsi="Cambria Math"/>
            <w:sz w:val="28"/>
            <w:szCs w:val="28"/>
          </w:rPr>
          <m:t>*</m:t>
        </m:r>
        <m:sSup>
          <m:sSupPr>
            <m:ctrlPr>
              <w:rPr>
                <w:rFonts w:ascii="Cambria Math" w:hAnsi="Cambria Math"/>
                <w:bCs/>
                <w:sz w:val="28"/>
                <w:szCs w:val="28"/>
                <w:lang w:val="en-US"/>
              </w:rPr>
            </m:ctrlPr>
          </m:sSupPr>
          <m:e>
            <m:r>
              <m:rPr>
                <m:sty m:val="p"/>
              </m:rPr>
              <w:rPr>
                <w:rFonts w:ascii="Cambria Math" w:hAnsi="Cambria Math"/>
                <w:sz w:val="28"/>
                <w:szCs w:val="28"/>
              </w:rPr>
              <m:t>(1+</m:t>
            </m:r>
            <m:f>
              <m:fPr>
                <m:ctrlPr>
                  <w:rPr>
                    <w:rFonts w:ascii="Cambria Math" w:hAnsi="Cambria Math"/>
                    <w:bCs/>
                    <w:sz w:val="28"/>
                    <w:szCs w:val="28"/>
                    <w:lang w:val="en-US"/>
                  </w:rPr>
                </m:ctrlPr>
              </m:fPr>
              <m:num>
                <m:sSub>
                  <m:sSubPr>
                    <m:ctrlPr>
                      <w:rPr>
                        <w:rFonts w:ascii="Cambria Math" w:hAnsi="Cambria Math"/>
                        <w:bCs/>
                        <w:sz w:val="28"/>
                        <w:szCs w:val="28"/>
                        <w:lang w:val="en-US"/>
                      </w:rPr>
                    </m:ctrlPr>
                  </m:sSubPr>
                  <m:e>
                    <m:r>
                      <m:rPr>
                        <m:sty m:val="p"/>
                      </m:rPr>
                      <w:rPr>
                        <w:rFonts w:ascii="Cambria Math" w:hAnsi="Cambria Math"/>
                        <w:sz w:val="28"/>
                        <w:szCs w:val="28"/>
                      </w:rPr>
                      <m:t>К</m:t>
                    </m:r>
                  </m:e>
                  <m:sub>
                    <m:r>
                      <m:rPr>
                        <m:sty m:val="p"/>
                      </m:rPr>
                      <w:rPr>
                        <w:rFonts w:ascii="Cambria Math" w:hAnsi="Cambria Math"/>
                        <w:sz w:val="28"/>
                        <w:szCs w:val="28"/>
                      </w:rPr>
                      <m:t>пр</m:t>
                    </m:r>
                  </m:sub>
                </m:sSub>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Т</m:t>
            </m:r>
          </m:sup>
        </m:sSup>
      </m:oMath>
      <w:r w:rsidR="002F22CB" w:rsidRPr="001C27FF">
        <w:rPr>
          <w:bCs/>
          <w:sz w:val="28"/>
          <w:szCs w:val="28"/>
        </w:rPr>
        <w:t>,</w:t>
      </w:r>
    </w:p>
    <w:p w:rsidR="002F22CB" w:rsidRPr="00F43E55" w:rsidRDefault="002F22CB" w:rsidP="002F22CB">
      <w:pPr>
        <w:pStyle w:val="Default"/>
        <w:spacing w:line="360" w:lineRule="auto"/>
        <w:ind w:firstLine="709"/>
        <w:jc w:val="both"/>
        <w:rPr>
          <w:sz w:val="28"/>
          <w:szCs w:val="28"/>
        </w:rPr>
      </w:pPr>
      <w:r w:rsidRPr="00682395">
        <w:rPr>
          <w:sz w:val="28"/>
          <w:szCs w:val="28"/>
        </w:rPr>
        <w:t xml:space="preserve">где </w:t>
      </w:r>
      <m:oMath>
        <m:sSub>
          <m:sSubPr>
            <m:ctrlPr>
              <w:rPr>
                <w:rFonts w:ascii="Cambria Math" w:hAnsi="Cambria Math"/>
                <w:bCs/>
                <w:sz w:val="28"/>
                <w:szCs w:val="28"/>
                <w:lang w:val="en-US"/>
              </w:rPr>
            </m:ctrlPr>
          </m:sSubPr>
          <m:e>
            <m:r>
              <m:rPr>
                <m:sty m:val="p"/>
              </m:rPr>
              <w:rPr>
                <w:rFonts w:ascii="Cambria Math" w:hAnsi="Cambria Math"/>
                <w:sz w:val="28"/>
                <w:szCs w:val="28"/>
              </w:rPr>
              <m:t>Н</m:t>
            </m:r>
          </m:e>
          <m:sub>
            <m:r>
              <m:rPr>
                <m:sty m:val="p"/>
              </m:rPr>
              <w:rPr>
                <w:rFonts w:ascii="Cambria Math" w:hAnsi="Cambria Math"/>
                <w:sz w:val="28"/>
                <w:szCs w:val="28"/>
              </w:rPr>
              <m:t>п</m:t>
            </m:r>
          </m:sub>
        </m:sSub>
      </m:oMath>
      <w:r w:rsidRPr="00682395">
        <w:rPr>
          <w:sz w:val="28"/>
          <w:szCs w:val="28"/>
        </w:rPr>
        <w:t xml:space="preserve"> - расчетная численнос</w:t>
      </w:r>
      <w:r>
        <w:rPr>
          <w:sz w:val="28"/>
          <w:szCs w:val="28"/>
        </w:rPr>
        <w:t>ть населения через Т лет, человек;</w:t>
      </w:r>
    </w:p>
    <w:p w:rsidR="002F22CB" w:rsidRPr="00F43E55" w:rsidRDefault="0072641B" w:rsidP="002F22CB">
      <w:pPr>
        <w:pStyle w:val="Default"/>
        <w:spacing w:line="360" w:lineRule="auto"/>
        <w:ind w:firstLine="709"/>
        <w:jc w:val="both"/>
        <w:rPr>
          <w:sz w:val="28"/>
          <w:szCs w:val="28"/>
        </w:rPr>
      </w:pPr>
      <m:oMath>
        <m:sSub>
          <m:sSubPr>
            <m:ctrlPr>
              <w:rPr>
                <w:rFonts w:ascii="Cambria Math" w:hAnsi="Cambria Math"/>
                <w:bCs/>
                <w:sz w:val="28"/>
                <w:szCs w:val="28"/>
                <w:lang w:val="en-US"/>
              </w:rPr>
            </m:ctrlPr>
          </m:sSubPr>
          <m:e>
            <m:r>
              <m:rPr>
                <m:sty m:val="p"/>
              </m:rPr>
              <w:rPr>
                <w:rFonts w:ascii="Cambria Math" w:hAnsi="Cambria Math"/>
                <w:sz w:val="28"/>
                <w:szCs w:val="28"/>
              </w:rPr>
              <m:t>Н</m:t>
            </m:r>
          </m:e>
          <m:sub>
            <m:r>
              <m:rPr>
                <m:sty m:val="p"/>
              </m:rPr>
              <w:rPr>
                <w:rFonts w:ascii="Cambria Math" w:hAnsi="Cambria Math"/>
                <w:sz w:val="28"/>
                <w:szCs w:val="28"/>
              </w:rPr>
              <m:t>ф</m:t>
            </m:r>
          </m:sub>
        </m:sSub>
      </m:oMath>
      <w:r w:rsidR="002F22CB" w:rsidRPr="00682395">
        <w:rPr>
          <w:sz w:val="28"/>
          <w:szCs w:val="28"/>
        </w:rPr>
        <w:t xml:space="preserve"> - фак</w:t>
      </w:r>
      <w:r w:rsidR="002F22CB">
        <w:rPr>
          <w:sz w:val="28"/>
          <w:szCs w:val="28"/>
        </w:rPr>
        <w:t>тическая численность населения;</w:t>
      </w:r>
    </w:p>
    <w:p w:rsidR="002F22CB" w:rsidRPr="00F43E55" w:rsidRDefault="0072641B" w:rsidP="002F22CB">
      <w:pPr>
        <w:pStyle w:val="Default"/>
        <w:spacing w:line="360" w:lineRule="auto"/>
        <w:ind w:firstLine="709"/>
        <w:jc w:val="both"/>
        <w:rPr>
          <w:sz w:val="28"/>
          <w:szCs w:val="28"/>
        </w:rPr>
      </w:pPr>
      <m:oMath>
        <m:sSub>
          <m:sSubPr>
            <m:ctrlPr>
              <w:rPr>
                <w:rFonts w:ascii="Cambria Math" w:hAnsi="Cambria Math"/>
                <w:bCs/>
                <w:sz w:val="28"/>
                <w:szCs w:val="28"/>
                <w:lang w:val="en-US"/>
              </w:rPr>
            </m:ctrlPr>
          </m:sSubPr>
          <m:e>
            <m:r>
              <m:rPr>
                <m:sty m:val="p"/>
              </m:rPr>
              <w:rPr>
                <w:rFonts w:ascii="Cambria Math" w:hAnsi="Cambria Math"/>
                <w:sz w:val="28"/>
                <w:szCs w:val="28"/>
              </w:rPr>
              <m:t>К</m:t>
            </m:r>
          </m:e>
          <m:sub>
            <m:r>
              <m:rPr>
                <m:sty m:val="p"/>
              </m:rPr>
              <w:rPr>
                <w:rFonts w:ascii="Cambria Math" w:hAnsi="Cambria Math"/>
                <w:sz w:val="28"/>
                <w:szCs w:val="28"/>
              </w:rPr>
              <m:t>пр</m:t>
            </m:r>
          </m:sub>
        </m:sSub>
      </m:oMath>
      <w:r w:rsidR="002F22CB" w:rsidRPr="00682395">
        <w:rPr>
          <w:sz w:val="28"/>
          <w:szCs w:val="28"/>
        </w:rPr>
        <w:t xml:space="preserve"> – коэффиц</w:t>
      </w:r>
      <w:r w:rsidR="002F22CB">
        <w:rPr>
          <w:sz w:val="28"/>
          <w:szCs w:val="28"/>
        </w:rPr>
        <w:t>иент общего прироста населения;</w:t>
      </w:r>
    </w:p>
    <w:p w:rsidR="002F22CB" w:rsidRPr="00F43E55" w:rsidRDefault="002F22CB" w:rsidP="002F22CB">
      <w:pPr>
        <w:pStyle w:val="Default"/>
        <w:spacing w:line="360" w:lineRule="auto"/>
        <w:ind w:firstLine="709"/>
        <w:jc w:val="both"/>
        <w:rPr>
          <w:sz w:val="28"/>
          <w:szCs w:val="28"/>
        </w:rPr>
      </w:pPr>
      <w:r>
        <w:rPr>
          <w:sz w:val="28"/>
          <w:szCs w:val="28"/>
        </w:rPr>
        <w:lastRenderedPageBreak/>
        <w:t>Т</w:t>
      </w:r>
      <w:r w:rsidRPr="00682395">
        <w:rPr>
          <w:sz w:val="28"/>
          <w:szCs w:val="28"/>
        </w:rPr>
        <w:t xml:space="preserve"> – число лет, на</w:t>
      </w:r>
      <w:r>
        <w:rPr>
          <w:sz w:val="28"/>
          <w:szCs w:val="28"/>
        </w:rPr>
        <w:t xml:space="preserve"> которое прогнозируется расчет.</w:t>
      </w:r>
    </w:p>
    <w:p w:rsidR="002F22CB" w:rsidRDefault="002F22CB" w:rsidP="002F22CB">
      <w:pPr>
        <w:pStyle w:val="Default"/>
        <w:spacing w:line="360" w:lineRule="auto"/>
        <w:ind w:firstLine="709"/>
        <w:jc w:val="both"/>
        <w:rPr>
          <w:sz w:val="28"/>
          <w:szCs w:val="28"/>
        </w:rPr>
      </w:pPr>
      <w:r>
        <w:rPr>
          <w:sz w:val="28"/>
          <w:szCs w:val="28"/>
        </w:rPr>
        <w:t>Для расчета р</w:t>
      </w:r>
      <w:r w:rsidRPr="00682395">
        <w:rPr>
          <w:sz w:val="28"/>
          <w:szCs w:val="28"/>
        </w:rPr>
        <w:t>ассматривались сл</w:t>
      </w:r>
      <w:r>
        <w:rPr>
          <w:sz w:val="28"/>
          <w:szCs w:val="28"/>
        </w:rPr>
        <w:t>ожившиеся тенденции демографических процессов с 201</w:t>
      </w:r>
      <w:r w:rsidR="00555AD5">
        <w:rPr>
          <w:sz w:val="28"/>
          <w:szCs w:val="28"/>
        </w:rPr>
        <w:t>6</w:t>
      </w:r>
      <w:r w:rsidRPr="00682395">
        <w:rPr>
          <w:sz w:val="28"/>
          <w:szCs w:val="28"/>
        </w:rPr>
        <w:t xml:space="preserve"> по 20</w:t>
      </w:r>
      <w:r w:rsidR="00555AD5">
        <w:rPr>
          <w:sz w:val="28"/>
          <w:szCs w:val="28"/>
        </w:rPr>
        <w:t>20</w:t>
      </w:r>
      <w:r>
        <w:rPr>
          <w:sz w:val="28"/>
          <w:szCs w:val="28"/>
        </w:rPr>
        <w:t xml:space="preserve"> год и представлена в таблице 2.</w:t>
      </w:r>
      <w:r w:rsidR="004D22A3">
        <w:rPr>
          <w:sz w:val="28"/>
          <w:szCs w:val="28"/>
        </w:rPr>
        <w:t>2</w:t>
      </w:r>
      <w:r>
        <w:rPr>
          <w:sz w:val="28"/>
          <w:szCs w:val="28"/>
        </w:rPr>
        <w:t>.</w:t>
      </w:r>
    </w:p>
    <w:p w:rsidR="002F22CB" w:rsidRDefault="002F22CB" w:rsidP="008A0749">
      <w:pPr>
        <w:pStyle w:val="af2"/>
        <w:spacing w:line="240" w:lineRule="auto"/>
      </w:pPr>
      <w:r w:rsidRPr="000A1413">
        <w:t>Таблица 2.</w:t>
      </w:r>
      <w:r>
        <w:t>2 – Статистическая информация о численности населения</w:t>
      </w:r>
      <w:r w:rsidR="006431C3">
        <w:t xml:space="preserve"> села Горнозаводск</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0"/>
        <w:gridCol w:w="1436"/>
        <w:gridCol w:w="1498"/>
        <w:gridCol w:w="1498"/>
        <w:gridCol w:w="1500"/>
        <w:gridCol w:w="1496"/>
      </w:tblGrid>
      <w:tr w:rsidR="00555AD5" w:rsidRPr="008A0749" w:rsidTr="00555AD5">
        <w:trPr>
          <w:cantSplit/>
          <w:trHeight w:val="22"/>
          <w:jc w:val="center"/>
        </w:trPr>
        <w:tc>
          <w:tcPr>
            <w:tcW w:w="1400" w:type="pct"/>
            <w:vMerge w:val="restart"/>
            <w:shd w:val="clear" w:color="auto" w:fill="auto"/>
            <w:noWrap/>
            <w:vAlign w:val="center"/>
            <w:hideMark/>
          </w:tcPr>
          <w:p w:rsidR="00555AD5" w:rsidRPr="008A0749" w:rsidRDefault="00555AD5" w:rsidP="00AD3E0E">
            <w:pPr>
              <w:pStyle w:val="af5"/>
              <w:ind w:left="142" w:hanging="142"/>
            </w:pPr>
            <w:r w:rsidRPr="008A0749">
              <w:t>Наименование показателя</w:t>
            </w:r>
          </w:p>
        </w:tc>
        <w:tc>
          <w:tcPr>
            <w:tcW w:w="3600" w:type="pct"/>
            <w:gridSpan w:val="5"/>
            <w:tcBorders>
              <w:right w:val="single" w:sz="12" w:space="0" w:color="auto"/>
            </w:tcBorders>
          </w:tcPr>
          <w:p w:rsidR="00555AD5" w:rsidRPr="008A0749" w:rsidRDefault="00555AD5" w:rsidP="004003E5">
            <w:pPr>
              <w:pStyle w:val="af5"/>
            </w:pPr>
            <w:r w:rsidRPr="008A0749">
              <w:t>Проектные показатели прогноза численности населения на расчетный срок, тыс. чел.</w:t>
            </w:r>
          </w:p>
        </w:tc>
      </w:tr>
      <w:tr w:rsidR="00555AD5" w:rsidRPr="008A0749" w:rsidTr="00555AD5">
        <w:trPr>
          <w:cantSplit/>
          <w:trHeight w:val="22"/>
          <w:jc w:val="center"/>
        </w:trPr>
        <w:tc>
          <w:tcPr>
            <w:tcW w:w="1400" w:type="pct"/>
            <w:vMerge/>
            <w:vAlign w:val="center"/>
            <w:hideMark/>
          </w:tcPr>
          <w:p w:rsidR="00555AD5" w:rsidRPr="008A0749" w:rsidRDefault="00555AD5" w:rsidP="004003E5">
            <w:pPr>
              <w:pStyle w:val="af5"/>
            </w:pPr>
          </w:p>
        </w:tc>
        <w:tc>
          <w:tcPr>
            <w:tcW w:w="696" w:type="pct"/>
            <w:tcBorders>
              <w:left w:val="single" w:sz="4" w:space="0" w:color="auto"/>
            </w:tcBorders>
            <w:shd w:val="clear" w:color="auto" w:fill="auto"/>
            <w:noWrap/>
            <w:vAlign w:val="center"/>
          </w:tcPr>
          <w:p w:rsidR="00555AD5" w:rsidRPr="003B1D4D" w:rsidRDefault="00555AD5" w:rsidP="004D22A3">
            <w:pPr>
              <w:jc w:val="center"/>
              <w:rPr>
                <w:color w:val="000000"/>
                <w:szCs w:val="22"/>
              </w:rPr>
            </w:pPr>
            <w:r w:rsidRPr="003B1D4D">
              <w:rPr>
                <w:color w:val="000000"/>
                <w:szCs w:val="22"/>
              </w:rPr>
              <w:t>201</w:t>
            </w:r>
            <w:r>
              <w:rPr>
                <w:color w:val="000000"/>
                <w:szCs w:val="22"/>
              </w:rPr>
              <w:t>6</w:t>
            </w:r>
            <w:r w:rsidRPr="003B1D4D">
              <w:rPr>
                <w:color w:val="000000"/>
                <w:szCs w:val="22"/>
              </w:rPr>
              <w:t>г.</w:t>
            </w:r>
          </w:p>
        </w:tc>
        <w:tc>
          <w:tcPr>
            <w:tcW w:w="726" w:type="pct"/>
          </w:tcPr>
          <w:p w:rsidR="00555AD5" w:rsidRPr="003B1D4D" w:rsidRDefault="00555AD5" w:rsidP="006A518B">
            <w:pPr>
              <w:jc w:val="center"/>
              <w:rPr>
                <w:color w:val="000000"/>
                <w:szCs w:val="22"/>
              </w:rPr>
            </w:pPr>
            <w:r>
              <w:rPr>
                <w:color w:val="000000"/>
                <w:szCs w:val="22"/>
              </w:rPr>
              <w:t>2017г.</w:t>
            </w:r>
          </w:p>
        </w:tc>
        <w:tc>
          <w:tcPr>
            <w:tcW w:w="726" w:type="pct"/>
            <w:vAlign w:val="center"/>
          </w:tcPr>
          <w:p w:rsidR="00555AD5" w:rsidRPr="003B1D4D" w:rsidRDefault="00555AD5" w:rsidP="006A518B">
            <w:pPr>
              <w:jc w:val="center"/>
              <w:rPr>
                <w:color w:val="000000"/>
                <w:szCs w:val="22"/>
              </w:rPr>
            </w:pPr>
            <w:r w:rsidRPr="003B1D4D">
              <w:rPr>
                <w:color w:val="000000"/>
                <w:szCs w:val="22"/>
              </w:rPr>
              <w:t>2018г.</w:t>
            </w:r>
          </w:p>
        </w:tc>
        <w:tc>
          <w:tcPr>
            <w:tcW w:w="727" w:type="pct"/>
            <w:tcBorders>
              <w:right w:val="single" w:sz="12" w:space="0" w:color="auto"/>
            </w:tcBorders>
            <w:vAlign w:val="center"/>
          </w:tcPr>
          <w:p w:rsidR="00555AD5" w:rsidRPr="003B1D4D" w:rsidRDefault="00555AD5" w:rsidP="006A518B">
            <w:pPr>
              <w:jc w:val="center"/>
              <w:rPr>
                <w:color w:val="000000"/>
                <w:szCs w:val="22"/>
              </w:rPr>
            </w:pPr>
            <w:r w:rsidRPr="003B1D4D">
              <w:rPr>
                <w:color w:val="000000"/>
                <w:szCs w:val="22"/>
              </w:rPr>
              <w:t>2019г.</w:t>
            </w:r>
          </w:p>
        </w:tc>
        <w:tc>
          <w:tcPr>
            <w:tcW w:w="725" w:type="pct"/>
            <w:tcBorders>
              <w:right w:val="single" w:sz="12" w:space="0" w:color="auto"/>
            </w:tcBorders>
          </w:tcPr>
          <w:p w:rsidR="00555AD5" w:rsidRPr="003B1D4D" w:rsidRDefault="00555AD5" w:rsidP="006A518B">
            <w:pPr>
              <w:jc w:val="center"/>
              <w:rPr>
                <w:color w:val="000000"/>
                <w:szCs w:val="22"/>
              </w:rPr>
            </w:pPr>
            <w:r>
              <w:rPr>
                <w:color w:val="000000"/>
                <w:szCs w:val="22"/>
              </w:rPr>
              <w:t>2020</w:t>
            </w:r>
          </w:p>
        </w:tc>
      </w:tr>
      <w:tr w:rsidR="00555AD5" w:rsidRPr="008A0749" w:rsidTr="00555AD5">
        <w:trPr>
          <w:cantSplit/>
          <w:trHeight w:val="22"/>
          <w:jc w:val="center"/>
        </w:trPr>
        <w:tc>
          <w:tcPr>
            <w:tcW w:w="1400" w:type="pct"/>
            <w:tcBorders>
              <w:bottom w:val="single" w:sz="4" w:space="0" w:color="auto"/>
            </w:tcBorders>
            <w:shd w:val="clear" w:color="auto" w:fill="auto"/>
            <w:noWrap/>
            <w:vAlign w:val="center"/>
            <w:hideMark/>
          </w:tcPr>
          <w:p w:rsidR="00555AD5" w:rsidRPr="008A0749" w:rsidRDefault="00555AD5" w:rsidP="006A518B">
            <w:pPr>
              <w:pStyle w:val="af5"/>
            </w:pPr>
            <w:r w:rsidRPr="008A0749">
              <w:t>Численность населения</w:t>
            </w:r>
          </w:p>
        </w:tc>
        <w:tc>
          <w:tcPr>
            <w:tcW w:w="696" w:type="pct"/>
            <w:tcBorders>
              <w:left w:val="single" w:sz="4" w:space="0" w:color="auto"/>
              <w:bottom w:val="single" w:sz="4" w:space="0" w:color="auto"/>
            </w:tcBorders>
            <w:shd w:val="clear" w:color="auto" w:fill="auto"/>
            <w:noWrap/>
            <w:vAlign w:val="center"/>
          </w:tcPr>
          <w:p w:rsidR="00555AD5" w:rsidRDefault="00CA2C87" w:rsidP="00555AD5">
            <w:pPr>
              <w:pStyle w:val="af5"/>
            </w:pPr>
            <w:r>
              <w:t>3715</w:t>
            </w:r>
          </w:p>
        </w:tc>
        <w:tc>
          <w:tcPr>
            <w:tcW w:w="726" w:type="pct"/>
            <w:tcBorders>
              <w:bottom w:val="single" w:sz="4" w:space="0" w:color="auto"/>
            </w:tcBorders>
          </w:tcPr>
          <w:p w:rsidR="00555AD5" w:rsidRDefault="00CA2C87" w:rsidP="00555AD5">
            <w:pPr>
              <w:pStyle w:val="af5"/>
            </w:pPr>
            <w:r>
              <w:t>3682</w:t>
            </w:r>
          </w:p>
        </w:tc>
        <w:tc>
          <w:tcPr>
            <w:tcW w:w="726" w:type="pct"/>
            <w:tcBorders>
              <w:bottom w:val="single" w:sz="4" w:space="0" w:color="auto"/>
            </w:tcBorders>
            <w:vAlign w:val="center"/>
          </w:tcPr>
          <w:p w:rsidR="00555AD5" w:rsidRDefault="00CA2C87" w:rsidP="00555AD5">
            <w:pPr>
              <w:pStyle w:val="af5"/>
            </w:pPr>
            <w:r>
              <w:t>3622</w:t>
            </w:r>
          </w:p>
        </w:tc>
        <w:tc>
          <w:tcPr>
            <w:tcW w:w="727" w:type="pct"/>
            <w:tcBorders>
              <w:bottom w:val="single" w:sz="4" w:space="0" w:color="auto"/>
            </w:tcBorders>
            <w:vAlign w:val="center"/>
          </w:tcPr>
          <w:p w:rsidR="00555AD5" w:rsidRDefault="00CA2C87" w:rsidP="00555AD5">
            <w:pPr>
              <w:pStyle w:val="af5"/>
            </w:pPr>
            <w:r>
              <w:t>3553</w:t>
            </w:r>
          </w:p>
        </w:tc>
        <w:tc>
          <w:tcPr>
            <w:tcW w:w="725" w:type="pct"/>
            <w:tcBorders>
              <w:bottom w:val="single" w:sz="4" w:space="0" w:color="auto"/>
            </w:tcBorders>
          </w:tcPr>
          <w:p w:rsidR="00555AD5" w:rsidRDefault="00CA2C87" w:rsidP="006431C3">
            <w:pPr>
              <w:pStyle w:val="af5"/>
            </w:pPr>
            <w:r>
              <w:t>3504</w:t>
            </w:r>
          </w:p>
        </w:tc>
      </w:tr>
      <w:tr w:rsidR="00555AD5" w:rsidRPr="008A0749" w:rsidTr="00555AD5">
        <w:trPr>
          <w:cantSplit/>
          <w:trHeight w:val="22"/>
          <w:jc w:val="center"/>
        </w:trPr>
        <w:tc>
          <w:tcPr>
            <w:tcW w:w="1400" w:type="pct"/>
            <w:tcBorders>
              <w:top w:val="single" w:sz="4" w:space="0" w:color="auto"/>
            </w:tcBorders>
            <w:shd w:val="clear" w:color="auto" w:fill="auto"/>
            <w:noWrap/>
            <w:vAlign w:val="center"/>
            <w:hideMark/>
          </w:tcPr>
          <w:p w:rsidR="00555AD5" w:rsidRPr="008A0749" w:rsidRDefault="00555AD5" w:rsidP="006A518B">
            <w:pPr>
              <w:pStyle w:val="af5"/>
            </w:pPr>
            <w:r w:rsidRPr="008A0749">
              <w:t>Прирост, убыль</w:t>
            </w:r>
          </w:p>
        </w:tc>
        <w:tc>
          <w:tcPr>
            <w:tcW w:w="696" w:type="pct"/>
            <w:tcBorders>
              <w:top w:val="single" w:sz="4" w:space="0" w:color="auto"/>
            </w:tcBorders>
            <w:shd w:val="clear" w:color="auto" w:fill="auto"/>
            <w:noWrap/>
            <w:vAlign w:val="center"/>
          </w:tcPr>
          <w:p w:rsidR="00555AD5" w:rsidRDefault="00555AD5" w:rsidP="00F77C96">
            <w:pPr>
              <w:pStyle w:val="af5"/>
            </w:pPr>
          </w:p>
        </w:tc>
        <w:tc>
          <w:tcPr>
            <w:tcW w:w="726" w:type="pct"/>
            <w:tcBorders>
              <w:top w:val="single" w:sz="4" w:space="0" w:color="auto"/>
            </w:tcBorders>
          </w:tcPr>
          <w:p w:rsidR="00555AD5" w:rsidRDefault="00555AD5" w:rsidP="00CA2C87">
            <w:pPr>
              <w:pStyle w:val="af5"/>
            </w:pPr>
            <w:r>
              <w:t>-</w:t>
            </w:r>
            <w:r w:rsidR="00CA2C87">
              <w:t>33</w:t>
            </w:r>
          </w:p>
        </w:tc>
        <w:tc>
          <w:tcPr>
            <w:tcW w:w="726" w:type="pct"/>
            <w:tcBorders>
              <w:top w:val="single" w:sz="4" w:space="0" w:color="auto"/>
            </w:tcBorders>
            <w:vAlign w:val="center"/>
          </w:tcPr>
          <w:p w:rsidR="00555AD5" w:rsidRDefault="00555AD5" w:rsidP="00CA2C87">
            <w:pPr>
              <w:pStyle w:val="af5"/>
            </w:pPr>
            <w:r>
              <w:t>-</w:t>
            </w:r>
            <w:r w:rsidR="00CA2C87">
              <w:t>60</w:t>
            </w:r>
          </w:p>
        </w:tc>
        <w:tc>
          <w:tcPr>
            <w:tcW w:w="727" w:type="pct"/>
            <w:tcBorders>
              <w:top w:val="single" w:sz="4" w:space="0" w:color="auto"/>
            </w:tcBorders>
            <w:vAlign w:val="center"/>
          </w:tcPr>
          <w:p w:rsidR="00555AD5" w:rsidRDefault="00555AD5" w:rsidP="00CA2C87">
            <w:pPr>
              <w:pStyle w:val="af5"/>
            </w:pPr>
            <w:r>
              <w:t>-</w:t>
            </w:r>
            <w:r w:rsidR="00CA2C87">
              <w:t>69</w:t>
            </w:r>
          </w:p>
        </w:tc>
        <w:tc>
          <w:tcPr>
            <w:tcW w:w="725" w:type="pct"/>
            <w:tcBorders>
              <w:top w:val="single" w:sz="4" w:space="0" w:color="auto"/>
            </w:tcBorders>
          </w:tcPr>
          <w:p w:rsidR="00555AD5" w:rsidRDefault="00057E7E" w:rsidP="00CA2C87">
            <w:pPr>
              <w:pStyle w:val="af5"/>
            </w:pPr>
            <w:r>
              <w:t>-</w:t>
            </w:r>
            <w:r w:rsidR="00CA2C87">
              <w:t>49</w:t>
            </w:r>
          </w:p>
        </w:tc>
      </w:tr>
    </w:tbl>
    <w:p w:rsidR="002F22CB" w:rsidRDefault="002F22CB" w:rsidP="008A0749">
      <w:pPr>
        <w:pStyle w:val="af2"/>
      </w:pPr>
      <w:bookmarkStart w:id="34" w:name="_Toc475536013"/>
      <w:bookmarkStart w:id="35" w:name="_Toc475535578"/>
    </w:p>
    <w:p w:rsidR="002F22CB" w:rsidRDefault="002F22CB" w:rsidP="008A0749">
      <w:pPr>
        <w:pStyle w:val="af2"/>
      </w:pPr>
      <w:r>
        <w:t>Для расчётов предлагается принять нагрузки на существующем уровне.</w:t>
      </w:r>
    </w:p>
    <w:p w:rsidR="002F22CB" w:rsidRPr="00AA0DF5" w:rsidRDefault="002F22CB" w:rsidP="008A0749">
      <w:pPr>
        <w:pStyle w:val="af2"/>
      </w:pPr>
    </w:p>
    <w:p w:rsidR="002F22CB" w:rsidRPr="00CD55E6" w:rsidRDefault="002F22CB" w:rsidP="00017326">
      <w:pPr>
        <w:pStyle w:val="2"/>
      </w:pPr>
      <w:bookmarkStart w:id="36" w:name="_Toc501042819"/>
      <w:bookmarkStart w:id="37" w:name="_Toc42069627"/>
      <w:r w:rsidRPr="00CD55E6">
        <w:t xml:space="preserve">2.3 </w:t>
      </w:r>
      <w:bookmarkEnd w:id="34"/>
      <w:bookmarkEnd w:id="36"/>
      <w:r w:rsidR="004D22A3">
        <w:t>П</w:t>
      </w:r>
      <w:r w:rsidR="00BE27B2" w:rsidRPr="00BE27B2">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
      <w:r w:rsidRPr="00CD55E6">
        <w:t xml:space="preserve"> </w:t>
      </w:r>
    </w:p>
    <w:p w:rsidR="002B1695" w:rsidRDefault="002B1695" w:rsidP="008A0749">
      <w:pPr>
        <w:pStyle w:val="af2"/>
      </w:pPr>
    </w:p>
    <w:p w:rsidR="002F22CB" w:rsidRPr="00CD55E6" w:rsidRDefault="002F22CB" w:rsidP="008A0749">
      <w:pPr>
        <w:pStyle w:val="af2"/>
      </w:pPr>
      <w:r w:rsidRPr="00CD55E6">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CD55E6">
        <w:rPr>
          <w:vertAlign w:val="superscript"/>
        </w:rPr>
        <w:t>2</w:t>
      </w:r>
      <w:r w:rsidRPr="00CD55E6">
        <w:t xml:space="preserve"> общей площади. </w:t>
      </w:r>
    </w:p>
    <w:p w:rsidR="002F22CB" w:rsidRPr="00CD55E6" w:rsidRDefault="002F22CB" w:rsidP="008A0749">
      <w:pPr>
        <w:pStyle w:val="af2"/>
      </w:pPr>
      <w:r w:rsidRPr="00CD55E6">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РФ от 28 мая 2010 г. № 262 "О требованиях энергетической эффективности зданий, строений, сооружений".</w:t>
      </w:r>
    </w:p>
    <w:p w:rsidR="002B1695" w:rsidRDefault="002B1695" w:rsidP="008A0749">
      <w:pPr>
        <w:pStyle w:val="af2"/>
      </w:pPr>
    </w:p>
    <w:p w:rsidR="002F22CB" w:rsidRPr="00CD55E6" w:rsidRDefault="002F22CB" w:rsidP="008A0749">
      <w:pPr>
        <w:pStyle w:val="af2"/>
      </w:pPr>
      <w:r w:rsidRPr="00CD55E6">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w:t>
      </w:r>
    </w:p>
    <w:p w:rsidR="002F22CB" w:rsidRPr="00CD55E6" w:rsidRDefault="002F22CB" w:rsidP="008A0749">
      <w:pPr>
        <w:pStyle w:val="af2"/>
      </w:pPr>
      <w:r w:rsidRPr="00CD55E6">
        <w:t xml:space="preserve">Для вновь возводимых зданий: </w:t>
      </w:r>
    </w:p>
    <w:p w:rsidR="002F22CB" w:rsidRPr="00CD55E6" w:rsidRDefault="002F22CB" w:rsidP="008A0749">
      <w:pPr>
        <w:pStyle w:val="af2"/>
      </w:pPr>
      <w:r w:rsidRPr="00CD55E6">
        <w:t xml:space="preserve">- на 15% с 2011 г. согласно таблице 2.4 и 2.5; </w:t>
      </w:r>
    </w:p>
    <w:p w:rsidR="002F22CB" w:rsidRPr="00CD55E6" w:rsidRDefault="002F22CB" w:rsidP="008A0749">
      <w:pPr>
        <w:pStyle w:val="af2"/>
      </w:pPr>
      <w:r w:rsidRPr="00CD55E6">
        <w:t xml:space="preserve">- на 30% с 2016 г. согласно таблице 2.6 и 2.7; </w:t>
      </w:r>
    </w:p>
    <w:p w:rsidR="002F22CB" w:rsidRPr="00CD55E6" w:rsidRDefault="002F22CB" w:rsidP="008A0749">
      <w:pPr>
        <w:pStyle w:val="af2"/>
      </w:pPr>
      <w:r w:rsidRPr="00CD55E6">
        <w:t xml:space="preserve">- на 40% с 2020 г. согласно таблице 2.8 и 2.9. </w:t>
      </w:r>
    </w:p>
    <w:p w:rsidR="002F22CB" w:rsidRPr="00CD55E6" w:rsidRDefault="002F22CB" w:rsidP="008A0749">
      <w:pPr>
        <w:pStyle w:val="af2"/>
      </w:pPr>
      <w:r w:rsidRPr="00CD55E6">
        <w:lastRenderedPageBreak/>
        <w:t xml:space="preserve">Для реконструируемых зданий и жилья экономического класса: </w:t>
      </w:r>
    </w:p>
    <w:p w:rsidR="002F22CB" w:rsidRPr="00CD55E6" w:rsidRDefault="002F22CB" w:rsidP="008A0749">
      <w:pPr>
        <w:pStyle w:val="af2"/>
      </w:pPr>
      <w:r w:rsidRPr="00CD55E6">
        <w:t xml:space="preserve">- на 15% с 2016 г.; </w:t>
      </w:r>
    </w:p>
    <w:p w:rsidR="002F22CB" w:rsidRPr="00CD55E6" w:rsidRDefault="002F22CB" w:rsidP="008A0749">
      <w:pPr>
        <w:pStyle w:val="af2"/>
      </w:pPr>
      <w:r w:rsidRPr="00CD55E6">
        <w:t xml:space="preserve">- на 30% с 2020 г. </w:t>
      </w:r>
    </w:p>
    <w:p w:rsidR="002F22CB" w:rsidRPr="00CD55E6" w:rsidRDefault="002F22CB" w:rsidP="00F06B65">
      <w:pPr>
        <w:pStyle w:val="af2"/>
        <w:spacing w:line="240" w:lineRule="auto"/>
        <w:rPr>
          <w:bCs/>
        </w:rPr>
      </w:pPr>
      <w:r w:rsidRPr="00CD55E6">
        <w:rPr>
          <w:bCs/>
        </w:rPr>
        <w:t>Таблица 2.</w:t>
      </w:r>
      <w:r w:rsidR="00D14EF1">
        <w:rPr>
          <w:bCs/>
        </w:rPr>
        <w:t>3</w:t>
      </w:r>
      <w:r w:rsidRPr="00CD55E6">
        <w:rPr>
          <w:bCs/>
        </w:rPr>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кДж/(м2. </w:t>
      </w:r>
      <w:r w:rsidRPr="00CD55E6">
        <w:rPr>
          <w:bCs/>
          <w:vertAlign w:val="superscript"/>
        </w:rPr>
        <w:t>о</w:t>
      </w:r>
      <w:r w:rsidRPr="00CD55E6">
        <w:rPr>
          <w:bCs/>
        </w:rPr>
        <w:t>С.сутки)</w:t>
      </w:r>
    </w:p>
    <w:tbl>
      <w:tblPr>
        <w:tblW w:w="483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006"/>
        <w:gridCol w:w="1510"/>
        <w:gridCol w:w="1441"/>
        <w:gridCol w:w="1442"/>
        <w:gridCol w:w="1585"/>
      </w:tblGrid>
      <w:tr w:rsidR="002F22CB" w:rsidRPr="00CD55E6" w:rsidTr="002F22CB">
        <w:trPr>
          <w:jc w:val="center"/>
        </w:trPr>
        <w:tc>
          <w:tcPr>
            <w:tcW w:w="3936" w:type="dxa"/>
            <w:vMerge w:val="restart"/>
            <w:vAlign w:val="center"/>
            <w:hideMark/>
          </w:tcPr>
          <w:p w:rsidR="002F22CB" w:rsidRPr="00CD55E6" w:rsidRDefault="002F22CB" w:rsidP="002F22CB">
            <w:pPr>
              <w:pStyle w:val="af5"/>
              <w:rPr>
                <w:lang w:eastAsia="ru-RU"/>
              </w:rPr>
            </w:pPr>
            <w:r w:rsidRPr="00CD55E6">
              <w:rPr>
                <w:lang w:eastAsia="ru-RU"/>
              </w:rPr>
              <w:t>Отапливаемая площадь домов, м</w:t>
            </w:r>
            <w:r w:rsidRPr="00CD55E6">
              <w:rPr>
                <w:vertAlign w:val="superscript"/>
                <w:lang w:eastAsia="ru-RU"/>
              </w:rPr>
              <w:t>2</w:t>
            </w:r>
          </w:p>
        </w:tc>
        <w:tc>
          <w:tcPr>
            <w:tcW w:w="5874" w:type="dxa"/>
            <w:gridSpan w:val="4"/>
            <w:tcBorders>
              <w:bottom w:val="single" w:sz="12" w:space="0" w:color="auto"/>
            </w:tcBorders>
            <w:vAlign w:val="center"/>
            <w:hideMark/>
          </w:tcPr>
          <w:p w:rsidR="002F22CB" w:rsidRPr="00CD55E6" w:rsidRDefault="002F22CB" w:rsidP="002F22CB">
            <w:pPr>
              <w:pStyle w:val="af5"/>
              <w:rPr>
                <w:lang w:eastAsia="ru-RU"/>
              </w:rPr>
            </w:pPr>
            <w:r w:rsidRPr="00CD55E6">
              <w:rPr>
                <w:lang w:eastAsia="ru-RU"/>
              </w:rPr>
              <w:t>С числом этажей</w:t>
            </w:r>
          </w:p>
        </w:tc>
      </w:tr>
      <w:tr w:rsidR="002F22CB" w:rsidRPr="00CD55E6" w:rsidTr="002F22CB">
        <w:trPr>
          <w:trHeight w:val="50"/>
          <w:jc w:val="center"/>
        </w:trPr>
        <w:tc>
          <w:tcPr>
            <w:tcW w:w="3936" w:type="dxa"/>
            <w:vMerge/>
            <w:tcBorders>
              <w:bottom w:val="single" w:sz="12" w:space="0" w:color="auto"/>
            </w:tcBorders>
            <w:vAlign w:val="center"/>
            <w:hideMark/>
          </w:tcPr>
          <w:p w:rsidR="002F22CB" w:rsidRPr="00CD55E6" w:rsidRDefault="002F22CB" w:rsidP="002F22CB">
            <w:pPr>
              <w:pStyle w:val="af5"/>
              <w:rPr>
                <w:lang w:eastAsia="ru-RU"/>
              </w:rPr>
            </w:pPr>
          </w:p>
        </w:tc>
        <w:tc>
          <w:tcPr>
            <w:tcW w:w="1484"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1</w:t>
            </w:r>
          </w:p>
        </w:tc>
        <w:tc>
          <w:tcPr>
            <w:tcW w:w="1416"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2</w:t>
            </w:r>
          </w:p>
        </w:tc>
        <w:tc>
          <w:tcPr>
            <w:tcW w:w="1417"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3</w:t>
            </w:r>
          </w:p>
        </w:tc>
        <w:tc>
          <w:tcPr>
            <w:tcW w:w="1557"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4</w:t>
            </w:r>
          </w:p>
        </w:tc>
      </w:tr>
      <w:tr w:rsidR="002F22CB" w:rsidRPr="00CD55E6" w:rsidTr="002F22CB">
        <w:trPr>
          <w:jc w:val="center"/>
        </w:trPr>
        <w:tc>
          <w:tcPr>
            <w:tcW w:w="3936" w:type="dxa"/>
            <w:tcBorders>
              <w:top w:val="single" w:sz="12" w:space="0" w:color="auto"/>
            </w:tcBorders>
            <w:vAlign w:val="center"/>
            <w:hideMark/>
          </w:tcPr>
          <w:p w:rsidR="002F22CB" w:rsidRPr="00CD55E6" w:rsidRDefault="002F22CB" w:rsidP="002F22CB">
            <w:pPr>
              <w:pStyle w:val="af5"/>
              <w:rPr>
                <w:lang w:eastAsia="ru-RU"/>
              </w:rPr>
            </w:pPr>
            <w:r w:rsidRPr="00CD55E6">
              <w:rPr>
                <w:lang w:eastAsia="ru-RU"/>
              </w:rPr>
              <w:t>60 и менее</w:t>
            </w:r>
          </w:p>
        </w:tc>
        <w:tc>
          <w:tcPr>
            <w:tcW w:w="1484" w:type="dxa"/>
            <w:tcBorders>
              <w:top w:val="single" w:sz="12" w:space="0" w:color="auto"/>
            </w:tcBorders>
            <w:vAlign w:val="center"/>
            <w:hideMark/>
          </w:tcPr>
          <w:p w:rsidR="002F22CB" w:rsidRPr="00CD55E6" w:rsidRDefault="002F22CB" w:rsidP="002F22CB">
            <w:pPr>
              <w:pStyle w:val="af5"/>
              <w:rPr>
                <w:lang w:eastAsia="ru-RU"/>
              </w:rPr>
            </w:pPr>
            <w:r w:rsidRPr="00CD55E6">
              <w:rPr>
                <w:lang w:eastAsia="ru-RU"/>
              </w:rPr>
              <w:t>119</w:t>
            </w:r>
          </w:p>
        </w:tc>
        <w:tc>
          <w:tcPr>
            <w:tcW w:w="1416" w:type="dxa"/>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c>
          <w:tcPr>
            <w:tcW w:w="1417" w:type="dxa"/>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c>
          <w:tcPr>
            <w:tcW w:w="1557" w:type="dxa"/>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100</w:t>
            </w:r>
          </w:p>
        </w:tc>
        <w:tc>
          <w:tcPr>
            <w:tcW w:w="1484" w:type="dxa"/>
            <w:vAlign w:val="center"/>
            <w:hideMark/>
          </w:tcPr>
          <w:p w:rsidR="002F22CB" w:rsidRPr="00CD55E6" w:rsidRDefault="002F22CB" w:rsidP="002F22CB">
            <w:pPr>
              <w:pStyle w:val="af5"/>
              <w:rPr>
                <w:lang w:eastAsia="ru-RU"/>
              </w:rPr>
            </w:pPr>
            <w:r w:rsidRPr="00CD55E6">
              <w:rPr>
                <w:lang w:eastAsia="ru-RU"/>
              </w:rPr>
              <w:t>106</w:t>
            </w:r>
          </w:p>
        </w:tc>
        <w:tc>
          <w:tcPr>
            <w:tcW w:w="1416" w:type="dxa"/>
            <w:vAlign w:val="center"/>
            <w:hideMark/>
          </w:tcPr>
          <w:p w:rsidR="002F22CB" w:rsidRPr="00CD55E6" w:rsidRDefault="002F22CB" w:rsidP="002F22CB">
            <w:pPr>
              <w:pStyle w:val="af5"/>
              <w:rPr>
                <w:lang w:eastAsia="ru-RU"/>
              </w:rPr>
            </w:pPr>
            <w:r w:rsidRPr="00CD55E6">
              <w:rPr>
                <w:lang w:eastAsia="ru-RU"/>
              </w:rPr>
              <w:t>115</w:t>
            </w:r>
          </w:p>
        </w:tc>
        <w:tc>
          <w:tcPr>
            <w:tcW w:w="1417" w:type="dxa"/>
            <w:vAlign w:val="center"/>
            <w:hideMark/>
          </w:tcPr>
          <w:p w:rsidR="002F22CB" w:rsidRPr="00CD55E6" w:rsidRDefault="002F22CB" w:rsidP="002F22CB">
            <w:pPr>
              <w:pStyle w:val="af5"/>
              <w:rPr>
                <w:lang w:eastAsia="ru-RU"/>
              </w:rPr>
            </w:pPr>
            <w:r w:rsidRPr="00CD55E6">
              <w:rPr>
                <w:lang w:eastAsia="ru-RU"/>
              </w:rPr>
              <w:t>-</w:t>
            </w:r>
          </w:p>
        </w:tc>
        <w:tc>
          <w:tcPr>
            <w:tcW w:w="1557" w:type="dxa"/>
            <w:vAlign w:val="center"/>
            <w:hideMark/>
          </w:tcPr>
          <w:p w:rsidR="002F22CB" w:rsidRPr="00CD55E6" w:rsidRDefault="002F22CB" w:rsidP="002F22CB">
            <w:pPr>
              <w:pStyle w:val="af5"/>
              <w:rPr>
                <w:lang w:eastAsia="ru-RU"/>
              </w:rPr>
            </w:pPr>
            <w:r w:rsidRPr="00CD55E6">
              <w:rPr>
                <w:lang w:eastAsia="ru-RU"/>
              </w:rPr>
              <w:t>-</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150</w:t>
            </w:r>
          </w:p>
        </w:tc>
        <w:tc>
          <w:tcPr>
            <w:tcW w:w="1484" w:type="dxa"/>
            <w:vAlign w:val="center"/>
            <w:hideMark/>
          </w:tcPr>
          <w:p w:rsidR="002F22CB" w:rsidRPr="00CD55E6" w:rsidRDefault="002F22CB" w:rsidP="002F22CB">
            <w:pPr>
              <w:pStyle w:val="af5"/>
              <w:rPr>
                <w:lang w:eastAsia="ru-RU"/>
              </w:rPr>
            </w:pPr>
            <w:r w:rsidRPr="00CD55E6">
              <w:rPr>
                <w:lang w:eastAsia="ru-RU"/>
              </w:rPr>
              <w:t>93.5</w:t>
            </w:r>
          </w:p>
        </w:tc>
        <w:tc>
          <w:tcPr>
            <w:tcW w:w="1416" w:type="dxa"/>
            <w:vAlign w:val="center"/>
            <w:hideMark/>
          </w:tcPr>
          <w:p w:rsidR="002F22CB" w:rsidRPr="00CD55E6" w:rsidRDefault="002F22CB" w:rsidP="002F22CB">
            <w:pPr>
              <w:pStyle w:val="af5"/>
              <w:rPr>
                <w:lang w:eastAsia="ru-RU"/>
              </w:rPr>
            </w:pPr>
            <w:r w:rsidRPr="00CD55E6">
              <w:rPr>
                <w:lang w:eastAsia="ru-RU"/>
              </w:rPr>
              <w:t>102</w:t>
            </w:r>
          </w:p>
        </w:tc>
        <w:tc>
          <w:tcPr>
            <w:tcW w:w="1417" w:type="dxa"/>
            <w:vAlign w:val="center"/>
            <w:hideMark/>
          </w:tcPr>
          <w:p w:rsidR="002F22CB" w:rsidRPr="00CD55E6" w:rsidRDefault="002F22CB" w:rsidP="002F22CB">
            <w:pPr>
              <w:pStyle w:val="af5"/>
              <w:rPr>
                <w:lang w:eastAsia="ru-RU"/>
              </w:rPr>
            </w:pPr>
            <w:r w:rsidRPr="00CD55E6">
              <w:rPr>
                <w:lang w:eastAsia="ru-RU"/>
              </w:rPr>
              <w:t>110.5</w:t>
            </w:r>
          </w:p>
        </w:tc>
        <w:tc>
          <w:tcPr>
            <w:tcW w:w="1557" w:type="dxa"/>
            <w:vAlign w:val="center"/>
            <w:hideMark/>
          </w:tcPr>
          <w:p w:rsidR="002F22CB" w:rsidRPr="00CD55E6" w:rsidRDefault="002F22CB" w:rsidP="002F22CB">
            <w:pPr>
              <w:pStyle w:val="af5"/>
              <w:rPr>
                <w:lang w:eastAsia="ru-RU"/>
              </w:rPr>
            </w:pPr>
            <w:r w:rsidRPr="00CD55E6">
              <w:rPr>
                <w:lang w:eastAsia="ru-RU"/>
              </w:rPr>
              <w:t>-</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250</w:t>
            </w:r>
          </w:p>
        </w:tc>
        <w:tc>
          <w:tcPr>
            <w:tcW w:w="1484" w:type="dxa"/>
            <w:vAlign w:val="center"/>
            <w:hideMark/>
          </w:tcPr>
          <w:p w:rsidR="002F22CB" w:rsidRPr="00CD55E6" w:rsidRDefault="002F22CB" w:rsidP="002F22CB">
            <w:pPr>
              <w:pStyle w:val="af5"/>
              <w:rPr>
                <w:lang w:eastAsia="ru-RU"/>
              </w:rPr>
            </w:pPr>
            <w:r w:rsidRPr="00CD55E6">
              <w:rPr>
                <w:lang w:eastAsia="ru-RU"/>
              </w:rPr>
              <w:t>85</w:t>
            </w:r>
          </w:p>
        </w:tc>
        <w:tc>
          <w:tcPr>
            <w:tcW w:w="1416" w:type="dxa"/>
            <w:vAlign w:val="center"/>
            <w:hideMark/>
          </w:tcPr>
          <w:p w:rsidR="002F22CB" w:rsidRPr="00CD55E6" w:rsidRDefault="002F22CB" w:rsidP="002F22CB">
            <w:pPr>
              <w:pStyle w:val="af5"/>
              <w:rPr>
                <w:lang w:eastAsia="ru-RU"/>
              </w:rPr>
            </w:pPr>
            <w:r w:rsidRPr="00CD55E6">
              <w:rPr>
                <w:lang w:eastAsia="ru-RU"/>
              </w:rPr>
              <w:t>89</w:t>
            </w:r>
          </w:p>
        </w:tc>
        <w:tc>
          <w:tcPr>
            <w:tcW w:w="1417" w:type="dxa"/>
            <w:vAlign w:val="center"/>
            <w:hideMark/>
          </w:tcPr>
          <w:p w:rsidR="002F22CB" w:rsidRPr="00CD55E6" w:rsidRDefault="002F22CB" w:rsidP="002F22CB">
            <w:pPr>
              <w:pStyle w:val="af5"/>
              <w:rPr>
                <w:lang w:eastAsia="ru-RU"/>
              </w:rPr>
            </w:pPr>
            <w:r w:rsidRPr="00CD55E6">
              <w:rPr>
                <w:lang w:eastAsia="ru-RU"/>
              </w:rPr>
              <w:t>93.5</w:t>
            </w:r>
          </w:p>
        </w:tc>
        <w:tc>
          <w:tcPr>
            <w:tcW w:w="1557" w:type="dxa"/>
            <w:vAlign w:val="center"/>
            <w:hideMark/>
          </w:tcPr>
          <w:p w:rsidR="002F22CB" w:rsidRPr="00CD55E6" w:rsidRDefault="002F22CB" w:rsidP="002F22CB">
            <w:pPr>
              <w:pStyle w:val="af5"/>
              <w:rPr>
                <w:lang w:eastAsia="ru-RU"/>
              </w:rPr>
            </w:pPr>
            <w:r w:rsidRPr="00CD55E6">
              <w:rPr>
                <w:lang w:eastAsia="ru-RU"/>
              </w:rPr>
              <w:t>98</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400</w:t>
            </w:r>
          </w:p>
        </w:tc>
        <w:tc>
          <w:tcPr>
            <w:tcW w:w="1484" w:type="dxa"/>
            <w:vAlign w:val="center"/>
            <w:hideMark/>
          </w:tcPr>
          <w:p w:rsidR="002F22CB" w:rsidRPr="00CD55E6" w:rsidRDefault="002F22CB" w:rsidP="002F22CB">
            <w:pPr>
              <w:pStyle w:val="af5"/>
              <w:rPr>
                <w:lang w:eastAsia="ru-RU"/>
              </w:rPr>
            </w:pPr>
            <w:r w:rsidRPr="00CD55E6">
              <w:rPr>
                <w:lang w:eastAsia="ru-RU"/>
              </w:rPr>
              <w:t>-</w:t>
            </w:r>
          </w:p>
        </w:tc>
        <w:tc>
          <w:tcPr>
            <w:tcW w:w="1416" w:type="dxa"/>
            <w:vAlign w:val="center"/>
            <w:hideMark/>
          </w:tcPr>
          <w:p w:rsidR="002F22CB" w:rsidRPr="00CD55E6" w:rsidRDefault="002F22CB" w:rsidP="002F22CB">
            <w:pPr>
              <w:pStyle w:val="af5"/>
              <w:rPr>
                <w:lang w:eastAsia="ru-RU"/>
              </w:rPr>
            </w:pPr>
            <w:r w:rsidRPr="00CD55E6">
              <w:rPr>
                <w:lang w:eastAsia="ru-RU"/>
              </w:rPr>
              <w:t>76.5</w:t>
            </w:r>
          </w:p>
        </w:tc>
        <w:tc>
          <w:tcPr>
            <w:tcW w:w="1417" w:type="dxa"/>
            <w:vAlign w:val="center"/>
            <w:hideMark/>
          </w:tcPr>
          <w:p w:rsidR="002F22CB" w:rsidRPr="00CD55E6" w:rsidRDefault="002F22CB" w:rsidP="002F22CB">
            <w:pPr>
              <w:pStyle w:val="af5"/>
              <w:rPr>
                <w:lang w:eastAsia="ru-RU"/>
              </w:rPr>
            </w:pPr>
            <w:r w:rsidRPr="00CD55E6">
              <w:rPr>
                <w:lang w:eastAsia="ru-RU"/>
              </w:rPr>
              <w:t>81</w:t>
            </w:r>
          </w:p>
        </w:tc>
        <w:tc>
          <w:tcPr>
            <w:tcW w:w="1557" w:type="dxa"/>
            <w:vAlign w:val="center"/>
            <w:hideMark/>
          </w:tcPr>
          <w:p w:rsidR="002F22CB" w:rsidRPr="00CD55E6" w:rsidRDefault="002F22CB" w:rsidP="002F22CB">
            <w:pPr>
              <w:pStyle w:val="af5"/>
              <w:rPr>
                <w:lang w:eastAsia="ru-RU"/>
              </w:rPr>
            </w:pPr>
            <w:r w:rsidRPr="00CD55E6">
              <w:rPr>
                <w:lang w:eastAsia="ru-RU"/>
              </w:rPr>
              <w:t>85</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600</w:t>
            </w:r>
          </w:p>
        </w:tc>
        <w:tc>
          <w:tcPr>
            <w:tcW w:w="1484" w:type="dxa"/>
            <w:vAlign w:val="center"/>
            <w:hideMark/>
          </w:tcPr>
          <w:p w:rsidR="002F22CB" w:rsidRPr="00CD55E6" w:rsidRDefault="002F22CB" w:rsidP="002F22CB">
            <w:pPr>
              <w:pStyle w:val="af5"/>
              <w:rPr>
                <w:lang w:eastAsia="ru-RU"/>
              </w:rPr>
            </w:pPr>
            <w:r w:rsidRPr="00CD55E6">
              <w:rPr>
                <w:lang w:eastAsia="ru-RU"/>
              </w:rPr>
              <w:t>-</w:t>
            </w:r>
          </w:p>
        </w:tc>
        <w:tc>
          <w:tcPr>
            <w:tcW w:w="1416" w:type="dxa"/>
            <w:vAlign w:val="center"/>
            <w:hideMark/>
          </w:tcPr>
          <w:p w:rsidR="002F22CB" w:rsidRPr="00CD55E6" w:rsidRDefault="002F22CB" w:rsidP="002F22CB">
            <w:pPr>
              <w:pStyle w:val="af5"/>
              <w:rPr>
                <w:lang w:eastAsia="ru-RU"/>
              </w:rPr>
            </w:pPr>
            <w:r w:rsidRPr="00CD55E6">
              <w:rPr>
                <w:lang w:eastAsia="ru-RU"/>
              </w:rPr>
              <w:t>68</w:t>
            </w:r>
          </w:p>
        </w:tc>
        <w:tc>
          <w:tcPr>
            <w:tcW w:w="1417" w:type="dxa"/>
            <w:vAlign w:val="center"/>
            <w:hideMark/>
          </w:tcPr>
          <w:p w:rsidR="002F22CB" w:rsidRPr="00CD55E6" w:rsidRDefault="002F22CB" w:rsidP="002F22CB">
            <w:pPr>
              <w:pStyle w:val="af5"/>
              <w:rPr>
                <w:lang w:eastAsia="ru-RU"/>
              </w:rPr>
            </w:pPr>
            <w:r w:rsidRPr="00CD55E6">
              <w:rPr>
                <w:lang w:eastAsia="ru-RU"/>
              </w:rPr>
              <w:t>72</w:t>
            </w:r>
          </w:p>
        </w:tc>
        <w:tc>
          <w:tcPr>
            <w:tcW w:w="1557" w:type="dxa"/>
            <w:vAlign w:val="center"/>
            <w:hideMark/>
          </w:tcPr>
          <w:p w:rsidR="002F22CB" w:rsidRPr="00CD55E6" w:rsidRDefault="002F22CB" w:rsidP="002F22CB">
            <w:pPr>
              <w:pStyle w:val="af5"/>
              <w:rPr>
                <w:lang w:eastAsia="ru-RU"/>
              </w:rPr>
            </w:pPr>
            <w:r w:rsidRPr="00CD55E6">
              <w:rPr>
                <w:lang w:eastAsia="ru-RU"/>
              </w:rPr>
              <w:t>76.5</w:t>
            </w:r>
          </w:p>
        </w:tc>
      </w:tr>
      <w:tr w:rsidR="002F22CB" w:rsidRPr="00CD55E6" w:rsidTr="002F22CB">
        <w:trPr>
          <w:jc w:val="center"/>
        </w:trPr>
        <w:tc>
          <w:tcPr>
            <w:tcW w:w="3936" w:type="dxa"/>
            <w:vAlign w:val="center"/>
            <w:hideMark/>
          </w:tcPr>
          <w:p w:rsidR="002F22CB" w:rsidRPr="00CD55E6" w:rsidRDefault="002F22CB" w:rsidP="002F22CB">
            <w:pPr>
              <w:pStyle w:val="af5"/>
              <w:rPr>
                <w:lang w:eastAsia="ru-RU"/>
              </w:rPr>
            </w:pPr>
            <w:r w:rsidRPr="00CD55E6">
              <w:rPr>
                <w:lang w:eastAsia="ru-RU"/>
              </w:rPr>
              <w:t>1000 и более</w:t>
            </w:r>
          </w:p>
        </w:tc>
        <w:tc>
          <w:tcPr>
            <w:tcW w:w="1484" w:type="dxa"/>
            <w:vAlign w:val="center"/>
            <w:hideMark/>
          </w:tcPr>
          <w:p w:rsidR="002F22CB" w:rsidRPr="00CD55E6" w:rsidRDefault="002F22CB" w:rsidP="002F22CB">
            <w:pPr>
              <w:pStyle w:val="af5"/>
              <w:rPr>
                <w:lang w:eastAsia="ru-RU"/>
              </w:rPr>
            </w:pPr>
            <w:r w:rsidRPr="00CD55E6">
              <w:rPr>
                <w:lang w:eastAsia="ru-RU"/>
              </w:rPr>
              <w:t>-</w:t>
            </w:r>
          </w:p>
        </w:tc>
        <w:tc>
          <w:tcPr>
            <w:tcW w:w="1416" w:type="dxa"/>
            <w:vAlign w:val="center"/>
            <w:hideMark/>
          </w:tcPr>
          <w:p w:rsidR="002F22CB" w:rsidRPr="00CD55E6" w:rsidRDefault="002F22CB" w:rsidP="002F22CB">
            <w:pPr>
              <w:pStyle w:val="af5"/>
              <w:rPr>
                <w:lang w:eastAsia="ru-RU"/>
              </w:rPr>
            </w:pPr>
            <w:r w:rsidRPr="00CD55E6">
              <w:rPr>
                <w:lang w:eastAsia="ru-RU"/>
              </w:rPr>
              <w:t>59.5</w:t>
            </w:r>
          </w:p>
        </w:tc>
        <w:tc>
          <w:tcPr>
            <w:tcW w:w="1417" w:type="dxa"/>
            <w:vAlign w:val="center"/>
            <w:hideMark/>
          </w:tcPr>
          <w:p w:rsidR="002F22CB" w:rsidRPr="00CD55E6" w:rsidRDefault="002F22CB" w:rsidP="002F22CB">
            <w:pPr>
              <w:pStyle w:val="af5"/>
              <w:rPr>
                <w:lang w:eastAsia="ru-RU"/>
              </w:rPr>
            </w:pPr>
            <w:r w:rsidRPr="00CD55E6">
              <w:rPr>
                <w:lang w:eastAsia="ru-RU"/>
              </w:rPr>
              <w:t>64</w:t>
            </w:r>
          </w:p>
        </w:tc>
        <w:tc>
          <w:tcPr>
            <w:tcW w:w="1557" w:type="dxa"/>
            <w:vAlign w:val="center"/>
            <w:hideMark/>
          </w:tcPr>
          <w:p w:rsidR="002F22CB" w:rsidRPr="00CD55E6" w:rsidRDefault="002F22CB" w:rsidP="002F22CB">
            <w:pPr>
              <w:pStyle w:val="af5"/>
              <w:rPr>
                <w:lang w:eastAsia="ru-RU"/>
              </w:rPr>
            </w:pPr>
            <w:r w:rsidRPr="00CD55E6">
              <w:rPr>
                <w:lang w:eastAsia="ru-RU"/>
              </w:rPr>
              <w:t>68</w:t>
            </w:r>
          </w:p>
        </w:tc>
      </w:tr>
    </w:tbl>
    <w:p w:rsidR="002F22CB" w:rsidRDefault="002F22CB" w:rsidP="008A0749">
      <w:pPr>
        <w:pStyle w:val="af2"/>
        <w:spacing w:line="240" w:lineRule="auto"/>
      </w:pPr>
    </w:p>
    <w:p w:rsidR="002F22CB" w:rsidRPr="00CD55E6" w:rsidRDefault="002F22CB" w:rsidP="008A0749">
      <w:pPr>
        <w:pStyle w:val="af2"/>
        <w:spacing w:line="240" w:lineRule="auto"/>
      </w:pPr>
      <w:r w:rsidRPr="00CD55E6">
        <w:t>Таблица 2.</w:t>
      </w:r>
      <w:r w:rsidR="00D14EF1">
        <w:t>4</w:t>
      </w:r>
      <w:r w:rsidRPr="00CD55E6">
        <w:t xml:space="preserve"> - Нормируемый с 2011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3"/>
        <w:gridCol w:w="2339"/>
        <w:gridCol w:w="1946"/>
        <w:gridCol w:w="2041"/>
        <w:gridCol w:w="813"/>
        <w:gridCol w:w="796"/>
        <w:gridCol w:w="799"/>
        <w:gridCol w:w="805"/>
      </w:tblGrid>
      <w:tr w:rsidR="002F22CB" w:rsidRPr="00CD55E6" w:rsidTr="007F5D52">
        <w:trPr>
          <w:trHeight w:val="20"/>
          <w:jc w:val="center"/>
        </w:trPr>
        <w:tc>
          <w:tcPr>
            <w:tcW w:w="584" w:type="dxa"/>
            <w:vMerge w:val="restart"/>
            <w:vAlign w:val="center"/>
            <w:hideMark/>
          </w:tcPr>
          <w:p w:rsidR="002F22CB" w:rsidRPr="00CD55E6" w:rsidRDefault="002F22CB" w:rsidP="007C1913">
            <w:pPr>
              <w:pStyle w:val="af5"/>
            </w:pPr>
            <w:r w:rsidRPr="00CD55E6">
              <w:t>№ п.п.</w:t>
            </w:r>
          </w:p>
        </w:tc>
        <w:tc>
          <w:tcPr>
            <w:tcW w:w="2365" w:type="dxa"/>
            <w:vMerge w:val="restart"/>
            <w:vAlign w:val="center"/>
            <w:hideMark/>
          </w:tcPr>
          <w:p w:rsidR="002F22CB" w:rsidRPr="00CD55E6" w:rsidRDefault="002F22CB" w:rsidP="007C1913">
            <w:pPr>
              <w:pStyle w:val="af5"/>
            </w:pPr>
            <w:r w:rsidRPr="00CD55E6">
              <w:t>Типы зданий и помещений</w:t>
            </w:r>
          </w:p>
        </w:tc>
        <w:tc>
          <w:tcPr>
            <w:tcW w:w="7425" w:type="dxa"/>
            <w:gridSpan w:val="6"/>
            <w:tcBorders>
              <w:bottom w:val="single" w:sz="12" w:space="0" w:color="auto"/>
            </w:tcBorders>
            <w:vAlign w:val="center"/>
            <w:hideMark/>
          </w:tcPr>
          <w:p w:rsidR="002F22CB" w:rsidRPr="00CD55E6" w:rsidRDefault="002F22CB" w:rsidP="007C1913">
            <w:pPr>
              <w:pStyle w:val="af5"/>
            </w:pPr>
            <w:r w:rsidRPr="00CD55E6">
              <w:t>Этажность зданий</w:t>
            </w:r>
          </w:p>
        </w:tc>
      </w:tr>
      <w:tr w:rsidR="002F22CB" w:rsidRPr="00CD55E6" w:rsidTr="007F5D52">
        <w:trPr>
          <w:trHeight w:val="20"/>
          <w:jc w:val="center"/>
        </w:trPr>
        <w:tc>
          <w:tcPr>
            <w:tcW w:w="584" w:type="dxa"/>
            <w:vMerge/>
            <w:tcBorders>
              <w:bottom w:val="single" w:sz="12" w:space="0" w:color="auto"/>
            </w:tcBorders>
            <w:vAlign w:val="center"/>
            <w:hideMark/>
          </w:tcPr>
          <w:p w:rsidR="002F22CB" w:rsidRPr="00CD55E6" w:rsidRDefault="002F22CB" w:rsidP="007C1913">
            <w:pPr>
              <w:pStyle w:val="af5"/>
            </w:pPr>
          </w:p>
        </w:tc>
        <w:tc>
          <w:tcPr>
            <w:tcW w:w="2365" w:type="dxa"/>
            <w:vMerge/>
            <w:tcBorders>
              <w:bottom w:val="single" w:sz="12" w:space="0" w:color="auto"/>
            </w:tcBorders>
            <w:vAlign w:val="center"/>
            <w:hideMark/>
          </w:tcPr>
          <w:p w:rsidR="002F22CB" w:rsidRPr="00CD55E6" w:rsidRDefault="002F22CB" w:rsidP="007C1913">
            <w:pPr>
              <w:pStyle w:val="af5"/>
            </w:pPr>
          </w:p>
        </w:tc>
        <w:tc>
          <w:tcPr>
            <w:tcW w:w="2045" w:type="dxa"/>
            <w:tcBorders>
              <w:top w:val="single" w:sz="12" w:space="0" w:color="auto"/>
              <w:bottom w:val="single" w:sz="12" w:space="0" w:color="auto"/>
            </w:tcBorders>
            <w:vAlign w:val="center"/>
            <w:hideMark/>
          </w:tcPr>
          <w:p w:rsidR="002F22CB" w:rsidRPr="00CD55E6" w:rsidRDefault="002F22CB" w:rsidP="007C1913">
            <w:pPr>
              <w:pStyle w:val="af5"/>
            </w:pPr>
            <w:r w:rsidRPr="00CD55E6">
              <w:t>1-3</w:t>
            </w:r>
          </w:p>
        </w:tc>
        <w:tc>
          <w:tcPr>
            <w:tcW w:w="2120" w:type="dxa"/>
            <w:tcBorders>
              <w:top w:val="single" w:sz="12" w:space="0" w:color="auto"/>
              <w:bottom w:val="single" w:sz="12" w:space="0" w:color="auto"/>
            </w:tcBorders>
            <w:vAlign w:val="center"/>
            <w:hideMark/>
          </w:tcPr>
          <w:p w:rsidR="002F22CB" w:rsidRPr="00CD55E6" w:rsidRDefault="002F22CB" w:rsidP="007C1913">
            <w:pPr>
              <w:pStyle w:val="af5"/>
            </w:pPr>
            <w:r w:rsidRPr="00CD55E6">
              <w:t>4,5</w:t>
            </w:r>
          </w:p>
        </w:tc>
        <w:tc>
          <w:tcPr>
            <w:tcW w:w="825" w:type="dxa"/>
            <w:tcBorders>
              <w:top w:val="single" w:sz="12" w:space="0" w:color="auto"/>
              <w:bottom w:val="single" w:sz="12" w:space="0" w:color="auto"/>
            </w:tcBorders>
            <w:vAlign w:val="center"/>
            <w:hideMark/>
          </w:tcPr>
          <w:p w:rsidR="002F22CB" w:rsidRPr="00CD55E6" w:rsidRDefault="002F22CB" w:rsidP="007C1913">
            <w:pPr>
              <w:pStyle w:val="af5"/>
            </w:pPr>
            <w:r w:rsidRPr="00CD55E6">
              <w:t>6,7</w:t>
            </w:r>
          </w:p>
        </w:tc>
        <w:tc>
          <w:tcPr>
            <w:tcW w:w="796" w:type="dxa"/>
            <w:tcBorders>
              <w:top w:val="single" w:sz="12" w:space="0" w:color="auto"/>
              <w:bottom w:val="single" w:sz="12" w:space="0" w:color="auto"/>
            </w:tcBorders>
            <w:vAlign w:val="center"/>
            <w:hideMark/>
          </w:tcPr>
          <w:p w:rsidR="002F22CB" w:rsidRPr="00CD55E6" w:rsidRDefault="002F22CB" w:rsidP="007C1913">
            <w:pPr>
              <w:pStyle w:val="af5"/>
            </w:pPr>
            <w:r w:rsidRPr="00CD55E6">
              <w:t>8,9</w:t>
            </w:r>
          </w:p>
        </w:tc>
        <w:tc>
          <w:tcPr>
            <w:tcW w:w="828" w:type="dxa"/>
            <w:tcBorders>
              <w:top w:val="single" w:sz="12" w:space="0" w:color="auto"/>
              <w:bottom w:val="single" w:sz="12" w:space="0" w:color="auto"/>
            </w:tcBorders>
            <w:vAlign w:val="center"/>
            <w:hideMark/>
          </w:tcPr>
          <w:p w:rsidR="002F22CB" w:rsidRPr="00CD55E6" w:rsidRDefault="002F22CB" w:rsidP="007C1913">
            <w:pPr>
              <w:pStyle w:val="af5"/>
            </w:pPr>
            <w:r w:rsidRPr="00CD55E6">
              <w:t>10,11</w:t>
            </w:r>
          </w:p>
        </w:tc>
        <w:tc>
          <w:tcPr>
            <w:tcW w:w="811" w:type="dxa"/>
            <w:tcBorders>
              <w:top w:val="single" w:sz="12" w:space="0" w:color="auto"/>
              <w:bottom w:val="single" w:sz="12" w:space="0" w:color="auto"/>
            </w:tcBorders>
            <w:vAlign w:val="center"/>
            <w:hideMark/>
          </w:tcPr>
          <w:p w:rsidR="002F22CB" w:rsidRPr="00CD55E6" w:rsidRDefault="002F22CB" w:rsidP="007C1913">
            <w:pPr>
              <w:pStyle w:val="af5"/>
            </w:pPr>
            <w:r w:rsidRPr="00CD55E6">
              <w:t>12 и выше</w:t>
            </w:r>
          </w:p>
        </w:tc>
      </w:tr>
      <w:tr w:rsidR="002F22CB" w:rsidRPr="00CD55E6" w:rsidTr="007F5D52">
        <w:trPr>
          <w:trHeight w:val="20"/>
          <w:jc w:val="center"/>
        </w:trPr>
        <w:tc>
          <w:tcPr>
            <w:tcW w:w="584" w:type="dxa"/>
            <w:tcBorders>
              <w:top w:val="single" w:sz="12" w:space="0" w:color="auto"/>
              <w:bottom w:val="single" w:sz="4" w:space="0" w:color="auto"/>
            </w:tcBorders>
            <w:vAlign w:val="center"/>
            <w:hideMark/>
          </w:tcPr>
          <w:p w:rsidR="002F22CB" w:rsidRPr="00CD55E6" w:rsidRDefault="002F22CB" w:rsidP="007C1913">
            <w:pPr>
              <w:pStyle w:val="af5"/>
            </w:pPr>
            <w:r w:rsidRPr="00CD55E6">
              <w:t>1</w:t>
            </w:r>
          </w:p>
        </w:tc>
        <w:tc>
          <w:tcPr>
            <w:tcW w:w="2365" w:type="dxa"/>
            <w:tcBorders>
              <w:top w:val="single" w:sz="12" w:space="0" w:color="auto"/>
              <w:bottom w:val="single" w:sz="4" w:space="0" w:color="auto"/>
            </w:tcBorders>
            <w:vAlign w:val="center"/>
            <w:hideMark/>
          </w:tcPr>
          <w:p w:rsidR="002F22CB" w:rsidRPr="00CD55E6" w:rsidRDefault="002F22CB" w:rsidP="007C1913">
            <w:pPr>
              <w:pStyle w:val="af5"/>
            </w:pPr>
            <w:r w:rsidRPr="00CD55E6">
              <w:t>Жилые, гостиницы, общежития</w:t>
            </w:r>
          </w:p>
        </w:tc>
        <w:tc>
          <w:tcPr>
            <w:tcW w:w="2045" w:type="dxa"/>
            <w:tcBorders>
              <w:top w:val="single" w:sz="12" w:space="0" w:color="auto"/>
              <w:bottom w:val="single" w:sz="4" w:space="0" w:color="auto"/>
            </w:tcBorders>
            <w:vAlign w:val="center"/>
            <w:hideMark/>
          </w:tcPr>
          <w:p w:rsidR="002F22CB" w:rsidRPr="00CD55E6" w:rsidRDefault="002F22CB" w:rsidP="007C1913">
            <w:pPr>
              <w:pStyle w:val="af5"/>
            </w:pPr>
            <w:r w:rsidRPr="00CD55E6">
              <w:t>По таблице 2.4</w:t>
            </w:r>
          </w:p>
        </w:tc>
        <w:tc>
          <w:tcPr>
            <w:tcW w:w="2120" w:type="dxa"/>
            <w:tcBorders>
              <w:top w:val="single" w:sz="12" w:space="0" w:color="auto"/>
              <w:bottom w:val="single" w:sz="4" w:space="0" w:color="auto"/>
            </w:tcBorders>
            <w:vAlign w:val="center"/>
            <w:hideMark/>
          </w:tcPr>
          <w:p w:rsidR="002F22CB" w:rsidRPr="00CD55E6" w:rsidRDefault="002F22CB" w:rsidP="007C1913">
            <w:pPr>
              <w:pStyle w:val="af5"/>
            </w:pPr>
            <w:r w:rsidRPr="00CD55E6">
              <w:t>72 [26,5] для 4-этажных одноквартирных и блокированных домов – по таблице №3</w:t>
            </w:r>
          </w:p>
        </w:tc>
        <w:tc>
          <w:tcPr>
            <w:tcW w:w="825" w:type="dxa"/>
            <w:tcBorders>
              <w:top w:val="single" w:sz="12" w:space="0" w:color="auto"/>
              <w:bottom w:val="single" w:sz="4" w:space="0" w:color="auto"/>
            </w:tcBorders>
            <w:vAlign w:val="center"/>
            <w:hideMark/>
          </w:tcPr>
          <w:p w:rsidR="002F22CB" w:rsidRPr="00CD55E6" w:rsidRDefault="002F22CB" w:rsidP="007C1913">
            <w:pPr>
              <w:pStyle w:val="af5"/>
            </w:pPr>
            <w:r w:rsidRPr="00CD55E6">
              <w:t>68 [24,5]</w:t>
            </w:r>
          </w:p>
        </w:tc>
        <w:tc>
          <w:tcPr>
            <w:tcW w:w="796" w:type="dxa"/>
            <w:tcBorders>
              <w:top w:val="single" w:sz="12" w:space="0" w:color="auto"/>
              <w:bottom w:val="single" w:sz="4" w:space="0" w:color="auto"/>
            </w:tcBorders>
            <w:vAlign w:val="center"/>
            <w:hideMark/>
          </w:tcPr>
          <w:p w:rsidR="002F22CB" w:rsidRPr="00CD55E6" w:rsidRDefault="002F22CB" w:rsidP="007C1913">
            <w:pPr>
              <w:pStyle w:val="af5"/>
            </w:pPr>
            <w:r w:rsidRPr="00CD55E6">
              <w:t>65 [23,5]</w:t>
            </w:r>
          </w:p>
        </w:tc>
        <w:tc>
          <w:tcPr>
            <w:tcW w:w="828" w:type="dxa"/>
            <w:tcBorders>
              <w:top w:val="single" w:sz="12" w:space="0" w:color="auto"/>
              <w:bottom w:val="single" w:sz="4" w:space="0" w:color="auto"/>
            </w:tcBorders>
            <w:vAlign w:val="center"/>
            <w:hideMark/>
          </w:tcPr>
          <w:p w:rsidR="002F22CB" w:rsidRPr="00CD55E6" w:rsidRDefault="002F22CB" w:rsidP="007C1913">
            <w:pPr>
              <w:pStyle w:val="af5"/>
            </w:pPr>
            <w:r w:rsidRPr="00CD55E6">
              <w:t>61 [22]</w:t>
            </w:r>
          </w:p>
        </w:tc>
        <w:tc>
          <w:tcPr>
            <w:tcW w:w="811" w:type="dxa"/>
            <w:tcBorders>
              <w:top w:val="single" w:sz="12" w:space="0" w:color="auto"/>
              <w:bottom w:val="single" w:sz="4" w:space="0" w:color="auto"/>
            </w:tcBorders>
            <w:vAlign w:val="center"/>
            <w:hideMark/>
          </w:tcPr>
          <w:p w:rsidR="002F22CB" w:rsidRPr="00CD55E6" w:rsidRDefault="002F22CB" w:rsidP="007C1913">
            <w:pPr>
              <w:pStyle w:val="af5"/>
            </w:pPr>
            <w:r w:rsidRPr="00CD55E6">
              <w:t>59,5 [21,5]</w:t>
            </w:r>
          </w:p>
        </w:tc>
      </w:tr>
      <w:tr w:rsidR="002F22CB" w:rsidRPr="00CD55E6" w:rsidTr="007F5D52">
        <w:trPr>
          <w:trHeight w:val="20"/>
          <w:jc w:val="center"/>
        </w:trPr>
        <w:tc>
          <w:tcPr>
            <w:tcW w:w="584" w:type="dxa"/>
            <w:tcBorders>
              <w:top w:val="single" w:sz="4" w:space="0" w:color="auto"/>
              <w:bottom w:val="single" w:sz="2" w:space="0" w:color="auto"/>
            </w:tcBorders>
            <w:vAlign w:val="center"/>
            <w:hideMark/>
          </w:tcPr>
          <w:p w:rsidR="002F22CB" w:rsidRPr="00CD55E6" w:rsidRDefault="002F22CB" w:rsidP="007C1913">
            <w:pPr>
              <w:pStyle w:val="af5"/>
            </w:pPr>
            <w:r w:rsidRPr="00CD55E6">
              <w:t>2</w:t>
            </w:r>
          </w:p>
        </w:tc>
        <w:tc>
          <w:tcPr>
            <w:tcW w:w="2365" w:type="dxa"/>
            <w:tcBorders>
              <w:top w:val="single" w:sz="4" w:space="0" w:color="auto"/>
              <w:bottom w:val="single" w:sz="2" w:space="0" w:color="auto"/>
            </w:tcBorders>
            <w:vAlign w:val="center"/>
            <w:hideMark/>
          </w:tcPr>
          <w:p w:rsidR="002F22CB" w:rsidRPr="00CD55E6" w:rsidRDefault="002F22CB" w:rsidP="007C1913">
            <w:pPr>
              <w:pStyle w:val="af5"/>
            </w:pPr>
            <w:r w:rsidRPr="00CD55E6">
              <w:t>Общественные, кроме перечисленных в позиции 3,4 и 5 настоящей таблицы</w:t>
            </w:r>
          </w:p>
        </w:tc>
        <w:tc>
          <w:tcPr>
            <w:tcW w:w="2045" w:type="dxa"/>
            <w:tcBorders>
              <w:top w:val="single" w:sz="4" w:space="0" w:color="auto"/>
              <w:bottom w:val="single" w:sz="2" w:space="0" w:color="auto"/>
            </w:tcBorders>
            <w:vAlign w:val="center"/>
            <w:hideMark/>
          </w:tcPr>
          <w:p w:rsidR="002F22CB" w:rsidRPr="00CD55E6" w:rsidRDefault="002F22CB" w:rsidP="007C1913">
            <w:pPr>
              <w:pStyle w:val="af5"/>
            </w:pPr>
            <w:r w:rsidRPr="00CD55E6">
              <w:t>[37,5], [32,5], [30,5] соответственно нарастанию этажности</w:t>
            </w:r>
          </w:p>
        </w:tc>
        <w:tc>
          <w:tcPr>
            <w:tcW w:w="2120" w:type="dxa"/>
            <w:tcBorders>
              <w:top w:val="single" w:sz="4" w:space="0" w:color="auto"/>
              <w:bottom w:val="single" w:sz="2" w:space="0" w:color="auto"/>
            </w:tcBorders>
            <w:vAlign w:val="center"/>
            <w:hideMark/>
          </w:tcPr>
          <w:p w:rsidR="002F22CB" w:rsidRPr="00CD55E6" w:rsidRDefault="002F22CB" w:rsidP="007C1913">
            <w:pPr>
              <w:pStyle w:val="af5"/>
            </w:pPr>
            <w:r w:rsidRPr="00CD55E6">
              <w:t>[27]</w:t>
            </w:r>
          </w:p>
        </w:tc>
        <w:tc>
          <w:tcPr>
            <w:tcW w:w="825" w:type="dxa"/>
            <w:tcBorders>
              <w:top w:val="single" w:sz="4" w:space="0" w:color="auto"/>
              <w:bottom w:val="single" w:sz="2" w:space="0" w:color="auto"/>
            </w:tcBorders>
            <w:vAlign w:val="center"/>
            <w:hideMark/>
          </w:tcPr>
          <w:p w:rsidR="002F22CB" w:rsidRPr="00CD55E6" w:rsidRDefault="002F22CB" w:rsidP="007C1913">
            <w:pPr>
              <w:pStyle w:val="af5"/>
            </w:pPr>
            <w:r w:rsidRPr="00CD55E6">
              <w:t>[26,5]</w:t>
            </w:r>
          </w:p>
        </w:tc>
        <w:tc>
          <w:tcPr>
            <w:tcW w:w="796" w:type="dxa"/>
            <w:tcBorders>
              <w:top w:val="single" w:sz="4" w:space="0" w:color="auto"/>
              <w:bottom w:val="single" w:sz="2" w:space="0" w:color="auto"/>
            </w:tcBorders>
            <w:vAlign w:val="center"/>
            <w:hideMark/>
          </w:tcPr>
          <w:p w:rsidR="002F22CB" w:rsidRPr="00CD55E6" w:rsidRDefault="002F22CB" w:rsidP="007C1913">
            <w:pPr>
              <w:pStyle w:val="af5"/>
            </w:pPr>
            <w:r w:rsidRPr="00CD55E6">
              <w:t>[25]</w:t>
            </w:r>
          </w:p>
        </w:tc>
        <w:tc>
          <w:tcPr>
            <w:tcW w:w="828" w:type="dxa"/>
            <w:tcBorders>
              <w:top w:val="single" w:sz="4" w:space="0" w:color="auto"/>
              <w:bottom w:val="single" w:sz="2" w:space="0" w:color="auto"/>
            </w:tcBorders>
            <w:vAlign w:val="center"/>
            <w:hideMark/>
          </w:tcPr>
          <w:p w:rsidR="002F22CB" w:rsidRPr="00CD55E6" w:rsidRDefault="002F22CB" w:rsidP="007C1913">
            <w:pPr>
              <w:pStyle w:val="af5"/>
            </w:pPr>
            <w:r w:rsidRPr="00CD55E6">
              <w:t>[24]</w:t>
            </w:r>
          </w:p>
        </w:tc>
        <w:tc>
          <w:tcPr>
            <w:tcW w:w="811" w:type="dxa"/>
            <w:tcBorders>
              <w:top w:val="single" w:sz="4" w:space="0" w:color="auto"/>
              <w:bottom w:val="single" w:sz="2" w:space="0" w:color="auto"/>
            </w:tcBorders>
            <w:vAlign w:val="center"/>
            <w:hideMark/>
          </w:tcPr>
          <w:p w:rsidR="002F22CB" w:rsidRPr="00CD55E6" w:rsidRDefault="002F22CB" w:rsidP="007C1913">
            <w:pPr>
              <w:pStyle w:val="af5"/>
            </w:pPr>
            <w:r w:rsidRPr="00CD55E6">
              <w:t>-</w:t>
            </w:r>
          </w:p>
        </w:tc>
      </w:tr>
      <w:tr w:rsidR="002F22CB" w:rsidRPr="00CD55E6" w:rsidTr="007F5D52">
        <w:trPr>
          <w:trHeight w:val="20"/>
          <w:jc w:val="center"/>
        </w:trPr>
        <w:tc>
          <w:tcPr>
            <w:tcW w:w="584" w:type="dxa"/>
            <w:tcBorders>
              <w:top w:val="single" w:sz="2" w:space="0" w:color="auto"/>
              <w:bottom w:val="single" w:sz="4" w:space="0" w:color="auto"/>
            </w:tcBorders>
            <w:vAlign w:val="center"/>
            <w:hideMark/>
          </w:tcPr>
          <w:p w:rsidR="002F22CB" w:rsidRPr="00CD55E6" w:rsidRDefault="002F22CB" w:rsidP="007C1913">
            <w:pPr>
              <w:pStyle w:val="af5"/>
            </w:pPr>
            <w:r w:rsidRPr="00CD55E6">
              <w:t>3</w:t>
            </w:r>
          </w:p>
        </w:tc>
        <w:tc>
          <w:tcPr>
            <w:tcW w:w="2365" w:type="dxa"/>
            <w:tcBorders>
              <w:top w:val="single" w:sz="2" w:space="0" w:color="auto"/>
              <w:bottom w:val="single" w:sz="4" w:space="0" w:color="auto"/>
            </w:tcBorders>
            <w:vAlign w:val="center"/>
            <w:hideMark/>
          </w:tcPr>
          <w:p w:rsidR="002F22CB" w:rsidRPr="00CD55E6" w:rsidRDefault="002F22CB" w:rsidP="007C1913">
            <w:pPr>
              <w:pStyle w:val="af5"/>
            </w:pPr>
            <w:r w:rsidRPr="00CD55E6">
              <w:t>Поликлиники и лечебные учреждения, дома-интернаты</w:t>
            </w:r>
          </w:p>
        </w:tc>
        <w:tc>
          <w:tcPr>
            <w:tcW w:w="2045" w:type="dxa"/>
            <w:tcBorders>
              <w:top w:val="single" w:sz="2" w:space="0" w:color="auto"/>
              <w:bottom w:val="single" w:sz="4" w:space="0" w:color="auto"/>
            </w:tcBorders>
            <w:vAlign w:val="center"/>
            <w:hideMark/>
          </w:tcPr>
          <w:p w:rsidR="002F22CB" w:rsidRPr="00CD55E6" w:rsidRDefault="002F22CB" w:rsidP="007C1913">
            <w:pPr>
              <w:pStyle w:val="af5"/>
            </w:pPr>
            <w:r w:rsidRPr="00CD55E6">
              <w:t>[29], [28], [27] соответственно нарастанию этажности</w:t>
            </w:r>
          </w:p>
        </w:tc>
        <w:tc>
          <w:tcPr>
            <w:tcW w:w="2120" w:type="dxa"/>
            <w:tcBorders>
              <w:top w:val="single" w:sz="2" w:space="0" w:color="auto"/>
              <w:bottom w:val="single" w:sz="4" w:space="0" w:color="auto"/>
            </w:tcBorders>
            <w:vAlign w:val="center"/>
            <w:hideMark/>
          </w:tcPr>
          <w:p w:rsidR="002F22CB" w:rsidRPr="00CD55E6" w:rsidRDefault="002F22CB" w:rsidP="007C1913">
            <w:pPr>
              <w:pStyle w:val="af5"/>
            </w:pPr>
            <w:r w:rsidRPr="00CD55E6">
              <w:t>[26,5]</w:t>
            </w:r>
          </w:p>
        </w:tc>
        <w:tc>
          <w:tcPr>
            <w:tcW w:w="825" w:type="dxa"/>
            <w:tcBorders>
              <w:top w:val="single" w:sz="2" w:space="0" w:color="auto"/>
              <w:bottom w:val="single" w:sz="4" w:space="0" w:color="auto"/>
            </w:tcBorders>
            <w:vAlign w:val="center"/>
            <w:hideMark/>
          </w:tcPr>
          <w:p w:rsidR="002F22CB" w:rsidRPr="00CD55E6" w:rsidRDefault="002F22CB" w:rsidP="007C1913">
            <w:pPr>
              <w:pStyle w:val="af5"/>
            </w:pPr>
            <w:r w:rsidRPr="00CD55E6">
              <w:t>[26,5]</w:t>
            </w:r>
          </w:p>
        </w:tc>
        <w:tc>
          <w:tcPr>
            <w:tcW w:w="796" w:type="dxa"/>
            <w:tcBorders>
              <w:top w:val="single" w:sz="2" w:space="0" w:color="auto"/>
              <w:bottom w:val="single" w:sz="4" w:space="0" w:color="auto"/>
            </w:tcBorders>
            <w:vAlign w:val="center"/>
            <w:hideMark/>
          </w:tcPr>
          <w:p w:rsidR="002F22CB" w:rsidRPr="00CD55E6" w:rsidRDefault="002F22CB" w:rsidP="007C1913">
            <w:pPr>
              <w:pStyle w:val="af5"/>
            </w:pPr>
            <w:r w:rsidRPr="00CD55E6">
              <w:t>[24,5]</w:t>
            </w:r>
          </w:p>
        </w:tc>
        <w:tc>
          <w:tcPr>
            <w:tcW w:w="828" w:type="dxa"/>
            <w:tcBorders>
              <w:top w:val="single" w:sz="2" w:space="0" w:color="auto"/>
              <w:bottom w:val="single" w:sz="4" w:space="0" w:color="auto"/>
            </w:tcBorders>
            <w:vAlign w:val="center"/>
            <w:hideMark/>
          </w:tcPr>
          <w:p w:rsidR="002F22CB" w:rsidRPr="00CD55E6" w:rsidRDefault="002F22CB" w:rsidP="007C1913">
            <w:pPr>
              <w:pStyle w:val="af5"/>
            </w:pPr>
            <w:r w:rsidRPr="00CD55E6">
              <w:t>[24]</w:t>
            </w:r>
          </w:p>
        </w:tc>
        <w:tc>
          <w:tcPr>
            <w:tcW w:w="811" w:type="dxa"/>
            <w:tcBorders>
              <w:top w:val="single" w:sz="2" w:space="0" w:color="auto"/>
              <w:bottom w:val="single" w:sz="4" w:space="0" w:color="auto"/>
            </w:tcBorders>
            <w:vAlign w:val="center"/>
            <w:hideMark/>
          </w:tcPr>
          <w:p w:rsidR="002F22CB" w:rsidRPr="00CD55E6" w:rsidRDefault="002F22CB" w:rsidP="007C1913">
            <w:pPr>
              <w:pStyle w:val="af5"/>
            </w:pPr>
            <w:r w:rsidRPr="00CD55E6">
              <w:t>-</w:t>
            </w:r>
          </w:p>
        </w:tc>
      </w:tr>
      <w:tr w:rsidR="002F22CB" w:rsidRPr="00CD55E6" w:rsidTr="007F5D52">
        <w:trPr>
          <w:trHeight w:val="20"/>
          <w:jc w:val="center"/>
        </w:trPr>
        <w:tc>
          <w:tcPr>
            <w:tcW w:w="584" w:type="dxa"/>
            <w:tcBorders>
              <w:top w:val="single" w:sz="4" w:space="0" w:color="auto"/>
            </w:tcBorders>
            <w:vAlign w:val="center"/>
            <w:hideMark/>
          </w:tcPr>
          <w:p w:rsidR="002F22CB" w:rsidRPr="00CD55E6" w:rsidRDefault="002F22CB" w:rsidP="007C1913">
            <w:pPr>
              <w:pStyle w:val="af5"/>
            </w:pPr>
            <w:r w:rsidRPr="00CD55E6">
              <w:t>4</w:t>
            </w:r>
          </w:p>
        </w:tc>
        <w:tc>
          <w:tcPr>
            <w:tcW w:w="2365" w:type="dxa"/>
            <w:tcBorders>
              <w:top w:val="single" w:sz="4" w:space="0" w:color="auto"/>
            </w:tcBorders>
            <w:vAlign w:val="center"/>
            <w:hideMark/>
          </w:tcPr>
          <w:p w:rsidR="002F22CB" w:rsidRPr="00CD55E6" w:rsidRDefault="002F22CB" w:rsidP="007C1913">
            <w:pPr>
              <w:pStyle w:val="af5"/>
            </w:pPr>
            <w:r w:rsidRPr="00CD55E6">
              <w:t>Дошкольные учреждения</w:t>
            </w:r>
          </w:p>
        </w:tc>
        <w:tc>
          <w:tcPr>
            <w:tcW w:w="2045" w:type="dxa"/>
            <w:tcBorders>
              <w:top w:val="single" w:sz="4" w:space="0" w:color="auto"/>
            </w:tcBorders>
            <w:vAlign w:val="center"/>
            <w:hideMark/>
          </w:tcPr>
          <w:p w:rsidR="002F22CB" w:rsidRPr="00CD55E6" w:rsidRDefault="002F22CB" w:rsidP="007C1913">
            <w:pPr>
              <w:pStyle w:val="af5"/>
            </w:pPr>
            <w:r w:rsidRPr="00CD55E6">
              <w:t>[38]</w:t>
            </w:r>
          </w:p>
        </w:tc>
        <w:tc>
          <w:tcPr>
            <w:tcW w:w="2120" w:type="dxa"/>
            <w:tcBorders>
              <w:top w:val="single" w:sz="4" w:space="0" w:color="auto"/>
            </w:tcBorders>
            <w:vAlign w:val="center"/>
            <w:hideMark/>
          </w:tcPr>
          <w:p w:rsidR="002F22CB" w:rsidRPr="00CD55E6" w:rsidRDefault="002F22CB" w:rsidP="007C1913">
            <w:pPr>
              <w:pStyle w:val="af5"/>
            </w:pPr>
            <w:r w:rsidRPr="00CD55E6">
              <w:t>-</w:t>
            </w:r>
          </w:p>
        </w:tc>
        <w:tc>
          <w:tcPr>
            <w:tcW w:w="825" w:type="dxa"/>
            <w:tcBorders>
              <w:top w:val="single" w:sz="4" w:space="0" w:color="auto"/>
            </w:tcBorders>
            <w:vAlign w:val="center"/>
            <w:hideMark/>
          </w:tcPr>
          <w:p w:rsidR="002F22CB" w:rsidRPr="00CD55E6" w:rsidRDefault="002F22CB" w:rsidP="007C1913">
            <w:pPr>
              <w:pStyle w:val="af5"/>
            </w:pPr>
            <w:r w:rsidRPr="00CD55E6">
              <w:t>-</w:t>
            </w:r>
          </w:p>
        </w:tc>
        <w:tc>
          <w:tcPr>
            <w:tcW w:w="796" w:type="dxa"/>
            <w:tcBorders>
              <w:top w:val="single" w:sz="4" w:space="0" w:color="auto"/>
            </w:tcBorders>
            <w:vAlign w:val="center"/>
            <w:hideMark/>
          </w:tcPr>
          <w:p w:rsidR="002F22CB" w:rsidRPr="00CD55E6" w:rsidRDefault="002F22CB" w:rsidP="007C1913">
            <w:pPr>
              <w:pStyle w:val="af5"/>
            </w:pPr>
            <w:r w:rsidRPr="00CD55E6">
              <w:t>-</w:t>
            </w:r>
          </w:p>
        </w:tc>
        <w:tc>
          <w:tcPr>
            <w:tcW w:w="828" w:type="dxa"/>
            <w:tcBorders>
              <w:top w:val="single" w:sz="4" w:space="0" w:color="auto"/>
            </w:tcBorders>
            <w:vAlign w:val="center"/>
            <w:hideMark/>
          </w:tcPr>
          <w:p w:rsidR="002F22CB" w:rsidRPr="00CD55E6" w:rsidRDefault="002F22CB" w:rsidP="007C1913">
            <w:pPr>
              <w:pStyle w:val="af5"/>
            </w:pPr>
            <w:r w:rsidRPr="00CD55E6">
              <w:t>-</w:t>
            </w:r>
          </w:p>
        </w:tc>
        <w:tc>
          <w:tcPr>
            <w:tcW w:w="811" w:type="dxa"/>
            <w:tcBorders>
              <w:top w:val="single" w:sz="4" w:space="0" w:color="auto"/>
            </w:tcBorders>
            <w:vAlign w:val="center"/>
            <w:hideMark/>
          </w:tcPr>
          <w:p w:rsidR="002F22CB" w:rsidRPr="00CD55E6" w:rsidRDefault="002F22CB" w:rsidP="007C1913">
            <w:pPr>
              <w:pStyle w:val="af5"/>
            </w:pPr>
            <w:r w:rsidRPr="00CD55E6">
              <w:t>-</w:t>
            </w:r>
          </w:p>
        </w:tc>
      </w:tr>
      <w:tr w:rsidR="002F22CB" w:rsidRPr="00CD55E6" w:rsidTr="0072641B">
        <w:trPr>
          <w:trHeight w:val="2558"/>
          <w:jc w:val="center"/>
        </w:trPr>
        <w:tc>
          <w:tcPr>
            <w:tcW w:w="584" w:type="dxa"/>
            <w:vAlign w:val="center"/>
            <w:hideMark/>
          </w:tcPr>
          <w:p w:rsidR="002F22CB" w:rsidRPr="00CD55E6" w:rsidRDefault="002F22CB" w:rsidP="007C1913">
            <w:pPr>
              <w:pStyle w:val="af5"/>
            </w:pPr>
            <w:r w:rsidRPr="00CD55E6">
              <w:t>5</w:t>
            </w:r>
          </w:p>
        </w:tc>
        <w:tc>
          <w:tcPr>
            <w:tcW w:w="2365" w:type="dxa"/>
            <w:vAlign w:val="center"/>
            <w:hideMark/>
          </w:tcPr>
          <w:p w:rsidR="002F22CB" w:rsidRPr="00CD55E6" w:rsidRDefault="002F22CB" w:rsidP="007C1913">
            <w:pPr>
              <w:pStyle w:val="af5"/>
            </w:pPr>
            <w:r w:rsidRPr="00CD55E6">
              <w:t>Сервисного обслуживания</w:t>
            </w:r>
          </w:p>
        </w:tc>
        <w:tc>
          <w:tcPr>
            <w:tcW w:w="2045" w:type="dxa"/>
            <w:vAlign w:val="center"/>
            <w:hideMark/>
          </w:tcPr>
          <w:p w:rsidR="002F22CB" w:rsidRPr="00CD55E6" w:rsidRDefault="002F22CB" w:rsidP="007C1913">
            <w:pPr>
              <w:pStyle w:val="af5"/>
            </w:pPr>
            <w:r w:rsidRPr="00CD55E6">
              <w:t>[19,5], [18,5], [18] соответственно нарастанию этажности</w:t>
            </w:r>
          </w:p>
        </w:tc>
        <w:tc>
          <w:tcPr>
            <w:tcW w:w="2120" w:type="dxa"/>
            <w:vAlign w:val="center"/>
            <w:hideMark/>
          </w:tcPr>
          <w:p w:rsidR="002F22CB" w:rsidRPr="00CD55E6" w:rsidRDefault="002F22CB" w:rsidP="007C1913">
            <w:pPr>
              <w:pStyle w:val="af5"/>
            </w:pPr>
            <w:r w:rsidRPr="00CD55E6">
              <w:t>[17]</w:t>
            </w:r>
          </w:p>
        </w:tc>
        <w:tc>
          <w:tcPr>
            <w:tcW w:w="825" w:type="dxa"/>
            <w:vAlign w:val="center"/>
            <w:hideMark/>
          </w:tcPr>
          <w:p w:rsidR="002F22CB" w:rsidRPr="00CD55E6" w:rsidRDefault="002F22CB" w:rsidP="007C1913">
            <w:pPr>
              <w:pStyle w:val="af5"/>
            </w:pPr>
            <w:r w:rsidRPr="00CD55E6">
              <w:t>[17]</w:t>
            </w:r>
          </w:p>
        </w:tc>
        <w:tc>
          <w:tcPr>
            <w:tcW w:w="796" w:type="dxa"/>
            <w:vAlign w:val="center"/>
            <w:hideMark/>
          </w:tcPr>
          <w:p w:rsidR="002F22CB" w:rsidRPr="00CD55E6" w:rsidRDefault="002F22CB" w:rsidP="007C1913">
            <w:pPr>
              <w:pStyle w:val="af5"/>
            </w:pPr>
            <w:r w:rsidRPr="00CD55E6">
              <w:t>-</w:t>
            </w:r>
          </w:p>
        </w:tc>
        <w:tc>
          <w:tcPr>
            <w:tcW w:w="828" w:type="dxa"/>
            <w:vAlign w:val="center"/>
            <w:hideMark/>
          </w:tcPr>
          <w:p w:rsidR="002F22CB" w:rsidRPr="00CD55E6" w:rsidRDefault="002F22CB" w:rsidP="007C1913">
            <w:pPr>
              <w:pStyle w:val="af5"/>
            </w:pPr>
            <w:r w:rsidRPr="00CD55E6">
              <w:t>-</w:t>
            </w:r>
          </w:p>
        </w:tc>
        <w:tc>
          <w:tcPr>
            <w:tcW w:w="811" w:type="dxa"/>
            <w:vAlign w:val="center"/>
            <w:hideMark/>
          </w:tcPr>
          <w:p w:rsidR="002F22CB" w:rsidRPr="00CD55E6" w:rsidRDefault="002F22CB" w:rsidP="007C1913">
            <w:pPr>
              <w:pStyle w:val="af5"/>
            </w:pPr>
            <w:r w:rsidRPr="00CD55E6">
              <w:t>-</w:t>
            </w:r>
          </w:p>
        </w:tc>
      </w:tr>
      <w:tr w:rsidR="002F22CB" w:rsidRPr="00CD55E6" w:rsidTr="007F5D52">
        <w:trPr>
          <w:trHeight w:val="20"/>
          <w:jc w:val="center"/>
        </w:trPr>
        <w:tc>
          <w:tcPr>
            <w:tcW w:w="584" w:type="dxa"/>
            <w:vAlign w:val="center"/>
            <w:hideMark/>
          </w:tcPr>
          <w:p w:rsidR="002F22CB" w:rsidRPr="00CD55E6" w:rsidRDefault="002F22CB" w:rsidP="007C1913">
            <w:pPr>
              <w:pStyle w:val="af5"/>
            </w:pPr>
            <w:r w:rsidRPr="00CD55E6">
              <w:lastRenderedPageBreak/>
              <w:t>6</w:t>
            </w:r>
          </w:p>
        </w:tc>
        <w:tc>
          <w:tcPr>
            <w:tcW w:w="2365" w:type="dxa"/>
            <w:vAlign w:val="center"/>
            <w:hideMark/>
          </w:tcPr>
          <w:p w:rsidR="002F22CB" w:rsidRPr="00CD55E6" w:rsidRDefault="002F22CB" w:rsidP="007C1913">
            <w:pPr>
              <w:pStyle w:val="af5"/>
            </w:pPr>
            <w:r w:rsidRPr="00CD55E6">
              <w:t>Административного назначения (офисы)</w:t>
            </w:r>
          </w:p>
        </w:tc>
        <w:tc>
          <w:tcPr>
            <w:tcW w:w="2045" w:type="dxa"/>
            <w:vAlign w:val="center"/>
            <w:hideMark/>
          </w:tcPr>
          <w:p w:rsidR="002F22CB" w:rsidRPr="00CD55E6" w:rsidRDefault="002F22CB" w:rsidP="007C1913">
            <w:pPr>
              <w:pStyle w:val="af5"/>
            </w:pPr>
            <w:r w:rsidRPr="00CD55E6">
              <w:t>[30,5], [29], [28] соответственно нарастанию этажности</w:t>
            </w:r>
          </w:p>
        </w:tc>
        <w:tc>
          <w:tcPr>
            <w:tcW w:w="2120" w:type="dxa"/>
            <w:vAlign w:val="center"/>
            <w:hideMark/>
          </w:tcPr>
          <w:p w:rsidR="002F22CB" w:rsidRPr="00CD55E6" w:rsidRDefault="002F22CB" w:rsidP="007C1913">
            <w:pPr>
              <w:pStyle w:val="af5"/>
            </w:pPr>
            <w:r w:rsidRPr="00CD55E6">
              <w:t>[23]</w:t>
            </w:r>
          </w:p>
        </w:tc>
        <w:tc>
          <w:tcPr>
            <w:tcW w:w="825" w:type="dxa"/>
            <w:vAlign w:val="center"/>
            <w:hideMark/>
          </w:tcPr>
          <w:p w:rsidR="002F22CB" w:rsidRPr="00CD55E6" w:rsidRDefault="002F22CB" w:rsidP="007C1913">
            <w:pPr>
              <w:pStyle w:val="af5"/>
            </w:pPr>
            <w:r w:rsidRPr="00CD55E6">
              <w:t>[20,5]</w:t>
            </w:r>
          </w:p>
        </w:tc>
        <w:tc>
          <w:tcPr>
            <w:tcW w:w="796" w:type="dxa"/>
            <w:vAlign w:val="center"/>
            <w:hideMark/>
          </w:tcPr>
          <w:p w:rsidR="002F22CB" w:rsidRPr="00CD55E6" w:rsidRDefault="002F22CB" w:rsidP="007C1913">
            <w:pPr>
              <w:pStyle w:val="af5"/>
            </w:pPr>
            <w:r w:rsidRPr="00CD55E6">
              <w:t>[18,5]</w:t>
            </w:r>
          </w:p>
        </w:tc>
        <w:tc>
          <w:tcPr>
            <w:tcW w:w="828" w:type="dxa"/>
            <w:vAlign w:val="center"/>
            <w:hideMark/>
          </w:tcPr>
          <w:p w:rsidR="002F22CB" w:rsidRPr="00CD55E6" w:rsidRDefault="002F22CB" w:rsidP="007C1913">
            <w:pPr>
              <w:pStyle w:val="af5"/>
            </w:pPr>
            <w:r w:rsidRPr="00CD55E6">
              <w:t>[17]</w:t>
            </w:r>
          </w:p>
        </w:tc>
        <w:tc>
          <w:tcPr>
            <w:tcW w:w="811" w:type="dxa"/>
            <w:vAlign w:val="center"/>
            <w:hideMark/>
          </w:tcPr>
          <w:p w:rsidR="002F22CB" w:rsidRPr="00CD55E6" w:rsidRDefault="002F22CB" w:rsidP="007C1913">
            <w:pPr>
              <w:pStyle w:val="af5"/>
            </w:pPr>
            <w:r w:rsidRPr="00CD55E6">
              <w:t>[17]</w:t>
            </w:r>
          </w:p>
        </w:tc>
      </w:tr>
    </w:tbl>
    <w:p w:rsidR="002F22CB" w:rsidRPr="00CB13CC" w:rsidRDefault="002F22CB" w:rsidP="00CB13CC">
      <w:pPr>
        <w:pStyle w:val="af2"/>
        <w:spacing w:line="240" w:lineRule="auto"/>
        <w:rPr>
          <w:sz w:val="24"/>
          <w:szCs w:val="24"/>
        </w:rPr>
      </w:pPr>
      <w:r w:rsidRPr="00CB13CC">
        <w:rPr>
          <w:sz w:val="24"/>
          <w:szCs w:val="24"/>
        </w:rPr>
        <w:t xml:space="preserve">Примечание к таблице </w:t>
      </w:r>
      <w:r w:rsidR="00CB13CC" w:rsidRPr="00CB13CC">
        <w:rPr>
          <w:sz w:val="24"/>
          <w:szCs w:val="24"/>
        </w:rPr>
        <w:t>2.</w:t>
      </w:r>
      <w:r w:rsidRPr="00CB13CC">
        <w:rPr>
          <w:sz w:val="24"/>
          <w:szCs w:val="24"/>
        </w:rPr>
        <w:t>2.</w:t>
      </w:r>
      <w:r w:rsidR="00D14EF1">
        <w:rPr>
          <w:sz w:val="24"/>
          <w:szCs w:val="24"/>
        </w:rPr>
        <w:t>4</w:t>
      </w:r>
      <w:r w:rsidRPr="00CB13CC">
        <w:rPr>
          <w:sz w:val="24"/>
          <w:szCs w:val="24"/>
        </w:rPr>
        <w:t xml:space="preserve">. Для регионов, имеющих значение Dd = 8000 </w:t>
      </w:r>
      <w:r w:rsidRPr="00CB13CC">
        <w:rPr>
          <w:sz w:val="24"/>
          <w:szCs w:val="24"/>
          <w:vertAlign w:val="superscript"/>
        </w:rPr>
        <w:t>о</w:t>
      </w:r>
      <w:r w:rsidRPr="00CB13CC">
        <w:rPr>
          <w:sz w:val="24"/>
          <w:szCs w:val="24"/>
        </w:rPr>
        <w:t>C и более, нормируемые показатели следует снизить на 5%.</w:t>
      </w:r>
    </w:p>
    <w:p w:rsidR="00CE2387" w:rsidRDefault="00CE2387" w:rsidP="00CB13CC">
      <w:pPr>
        <w:pStyle w:val="af2"/>
        <w:spacing w:line="240" w:lineRule="auto"/>
        <w:rPr>
          <w:bCs/>
        </w:rPr>
      </w:pPr>
    </w:p>
    <w:p w:rsidR="002F22CB" w:rsidRPr="00CD55E6" w:rsidRDefault="002F22CB" w:rsidP="00CB13CC">
      <w:pPr>
        <w:pStyle w:val="af2"/>
        <w:spacing w:line="240" w:lineRule="auto"/>
      </w:pPr>
      <w:r w:rsidRPr="00CD55E6">
        <w:rPr>
          <w:bCs/>
        </w:rPr>
        <w:t>Таблица 2.</w:t>
      </w:r>
      <w:r w:rsidR="00D14EF1">
        <w:rPr>
          <w:bCs/>
        </w:rPr>
        <w:t>5</w:t>
      </w:r>
      <w:r w:rsidRPr="00CD55E6">
        <w:rPr>
          <w:bCs/>
        </w:rPr>
        <w:t xml:space="preserve"> </w:t>
      </w:r>
      <w:r w:rsidRPr="00CD55E6">
        <w:t>-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w:t>
      </w:r>
      <w:r w:rsidRPr="00CD55E6">
        <w:rPr>
          <w:vertAlign w:val="superscript"/>
        </w:rPr>
        <w:t>2. о</w:t>
      </w:r>
      <w:r w:rsidRPr="00CD55E6">
        <w:t>С</w:t>
      </w:r>
      <w:r w:rsidRPr="00CD55E6">
        <w:rPr>
          <w:vertAlign w:val="superscript"/>
        </w:rPr>
        <w:t>.</w:t>
      </w:r>
      <w:r w:rsidRPr="00CD55E6">
        <w:t xml:space="preserve">сутки)  </w:t>
      </w:r>
    </w:p>
    <w:tbl>
      <w:tblPr>
        <w:tblW w:w="4831"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445"/>
        <w:gridCol w:w="1894"/>
        <w:gridCol w:w="1894"/>
        <w:gridCol w:w="1894"/>
        <w:gridCol w:w="1842"/>
      </w:tblGrid>
      <w:tr w:rsidR="002F22CB" w:rsidRPr="00CD55E6" w:rsidTr="00AD3E0E">
        <w:tc>
          <w:tcPr>
            <w:tcW w:w="1226" w:type="pct"/>
            <w:vMerge w:val="restart"/>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Отапливаемая площадь домов, м2 </w:t>
            </w:r>
          </w:p>
        </w:tc>
        <w:tc>
          <w:tcPr>
            <w:tcW w:w="3774" w:type="pct"/>
            <w:gridSpan w:val="4"/>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С числом этажей </w:t>
            </w:r>
          </w:p>
        </w:tc>
      </w:tr>
      <w:tr w:rsidR="002F22CB" w:rsidRPr="00CD55E6" w:rsidTr="00AD3E0E">
        <w:tc>
          <w:tcPr>
            <w:tcW w:w="1226" w:type="pct"/>
            <w:vMerge/>
            <w:tcBorders>
              <w:top w:val="single" w:sz="12" w:space="0" w:color="auto"/>
              <w:bottom w:val="single" w:sz="12" w:space="0" w:color="auto"/>
            </w:tcBorders>
            <w:hideMark/>
          </w:tcPr>
          <w:p w:rsidR="002F22CB" w:rsidRPr="00CD55E6" w:rsidRDefault="002F22CB" w:rsidP="002F22CB">
            <w:pPr>
              <w:pStyle w:val="af5"/>
              <w:rPr>
                <w:lang w:eastAsia="ru-RU"/>
              </w:rPr>
            </w:pPr>
          </w:p>
        </w:tc>
        <w:tc>
          <w:tcPr>
            <w:tcW w:w="950" w:type="pct"/>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1 </w:t>
            </w:r>
          </w:p>
        </w:tc>
        <w:tc>
          <w:tcPr>
            <w:tcW w:w="950" w:type="pct"/>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2 </w:t>
            </w:r>
          </w:p>
        </w:tc>
        <w:tc>
          <w:tcPr>
            <w:tcW w:w="950" w:type="pct"/>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3 </w:t>
            </w:r>
          </w:p>
        </w:tc>
        <w:tc>
          <w:tcPr>
            <w:tcW w:w="924" w:type="pct"/>
            <w:tcBorders>
              <w:top w:val="single" w:sz="12"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4 </w:t>
            </w:r>
          </w:p>
        </w:tc>
      </w:tr>
      <w:tr w:rsidR="002F22CB" w:rsidRPr="00CD55E6" w:rsidTr="00AD3E0E">
        <w:tc>
          <w:tcPr>
            <w:tcW w:w="1226" w:type="pct"/>
            <w:tcBorders>
              <w:top w:val="single" w:sz="12"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60 и менее </w:t>
            </w:r>
          </w:p>
        </w:tc>
        <w:tc>
          <w:tcPr>
            <w:tcW w:w="950" w:type="pct"/>
            <w:tcBorders>
              <w:top w:val="single" w:sz="12"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98 </w:t>
            </w:r>
          </w:p>
        </w:tc>
        <w:tc>
          <w:tcPr>
            <w:tcW w:w="950" w:type="pct"/>
            <w:tcBorders>
              <w:top w:val="single" w:sz="12"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c>
          <w:tcPr>
            <w:tcW w:w="950" w:type="pct"/>
            <w:tcBorders>
              <w:top w:val="single" w:sz="12"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c>
          <w:tcPr>
            <w:tcW w:w="924" w:type="pct"/>
            <w:tcBorders>
              <w:top w:val="single" w:sz="12"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r>
      <w:tr w:rsidR="002F22CB" w:rsidRPr="00CD55E6" w:rsidTr="00AD3E0E">
        <w:tc>
          <w:tcPr>
            <w:tcW w:w="1226"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100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87,5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94,5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c>
          <w:tcPr>
            <w:tcW w:w="924"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r>
      <w:tr w:rsidR="002F22CB" w:rsidRPr="00CD55E6" w:rsidTr="00AD3E0E">
        <w:tc>
          <w:tcPr>
            <w:tcW w:w="1226"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150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77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84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91 </w:t>
            </w:r>
          </w:p>
        </w:tc>
        <w:tc>
          <w:tcPr>
            <w:tcW w:w="924"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r>
      <w:tr w:rsidR="002F22CB" w:rsidRPr="00CD55E6" w:rsidTr="00AD3E0E">
        <w:tc>
          <w:tcPr>
            <w:tcW w:w="1226"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250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73,5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77 </w:t>
            </w:r>
          </w:p>
        </w:tc>
        <w:tc>
          <w:tcPr>
            <w:tcW w:w="924"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80,5 </w:t>
            </w:r>
          </w:p>
        </w:tc>
      </w:tr>
      <w:tr w:rsidR="002F22CB" w:rsidRPr="00CD55E6" w:rsidTr="00AD3E0E">
        <w:tc>
          <w:tcPr>
            <w:tcW w:w="1226"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400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63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73,5 </w:t>
            </w:r>
          </w:p>
        </w:tc>
        <w:tc>
          <w:tcPr>
            <w:tcW w:w="924"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70 </w:t>
            </w:r>
          </w:p>
        </w:tc>
      </w:tr>
      <w:tr w:rsidR="002F22CB" w:rsidRPr="00CD55E6" w:rsidTr="00AD3E0E">
        <w:tc>
          <w:tcPr>
            <w:tcW w:w="1226"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600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56 </w:t>
            </w:r>
          </w:p>
        </w:tc>
        <w:tc>
          <w:tcPr>
            <w:tcW w:w="950"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59,5 </w:t>
            </w:r>
          </w:p>
        </w:tc>
        <w:tc>
          <w:tcPr>
            <w:tcW w:w="924" w:type="pct"/>
            <w:tcBorders>
              <w:top w:val="single" w:sz="4" w:space="0" w:color="auto"/>
              <w:bottom w:val="single" w:sz="4" w:space="0" w:color="auto"/>
            </w:tcBorders>
            <w:hideMark/>
          </w:tcPr>
          <w:p w:rsidR="002F22CB" w:rsidRPr="00CD55E6" w:rsidRDefault="002F22CB" w:rsidP="002F22CB">
            <w:pPr>
              <w:pStyle w:val="af5"/>
              <w:rPr>
                <w:lang w:eastAsia="ru-RU"/>
              </w:rPr>
            </w:pPr>
            <w:r w:rsidRPr="00CD55E6">
              <w:rPr>
                <w:lang w:eastAsia="ru-RU"/>
              </w:rPr>
              <w:t xml:space="preserve">63 </w:t>
            </w:r>
          </w:p>
        </w:tc>
      </w:tr>
      <w:tr w:rsidR="002F22CB" w:rsidRPr="00CD55E6" w:rsidTr="00AD3E0E">
        <w:tc>
          <w:tcPr>
            <w:tcW w:w="1226" w:type="pct"/>
            <w:tcBorders>
              <w:top w:val="single" w:sz="4"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1000 и более </w:t>
            </w:r>
          </w:p>
        </w:tc>
        <w:tc>
          <w:tcPr>
            <w:tcW w:w="950" w:type="pct"/>
            <w:tcBorders>
              <w:top w:val="single" w:sz="4"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 </w:t>
            </w:r>
          </w:p>
        </w:tc>
        <w:tc>
          <w:tcPr>
            <w:tcW w:w="950" w:type="pct"/>
            <w:tcBorders>
              <w:top w:val="single" w:sz="4"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49 </w:t>
            </w:r>
          </w:p>
        </w:tc>
        <w:tc>
          <w:tcPr>
            <w:tcW w:w="950" w:type="pct"/>
            <w:tcBorders>
              <w:top w:val="single" w:sz="4"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52,5 </w:t>
            </w:r>
          </w:p>
        </w:tc>
        <w:tc>
          <w:tcPr>
            <w:tcW w:w="924" w:type="pct"/>
            <w:tcBorders>
              <w:top w:val="single" w:sz="4" w:space="0" w:color="auto"/>
              <w:bottom w:val="single" w:sz="12" w:space="0" w:color="auto"/>
            </w:tcBorders>
            <w:hideMark/>
          </w:tcPr>
          <w:p w:rsidR="002F22CB" w:rsidRPr="00CD55E6" w:rsidRDefault="002F22CB" w:rsidP="002F22CB">
            <w:pPr>
              <w:pStyle w:val="af5"/>
              <w:rPr>
                <w:lang w:eastAsia="ru-RU"/>
              </w:rPr>
            </w:pPr>
            <w:r w:rsidRPr="00CD55E6">
              <w:rPr>
                <w:lang w:eastAsia="ru-RU"/>
              </w:rPr>
              <w:t xml:space="preserve">56 </w:t>
            </w:r>
          </w:p>
        </w:tc>
      </w:tr>
    </w:tbl>
    <w:p w:rsidR="002F22CB" w:rsidRPr="00F06B65" w:rsidRDefault="002F22CB" w:rsidP="00AD3E0E">
      <w:pPr>
        <w:pStyle w:val="af2"/>
        <w:spacing w:line="240" w:lineRule="auto"/>
      </w:pPr>
    </w:p>
    <w:p w:rsidR="002F22CB" w:rsidRPr="00CD55E6" w:rsidRDefault="002F22CB" w:rsidP="00AD3E0E">
      <w:pPr>
        <w:pStyle w:val="af2"/>
        <w:spacing w:line="240" w:lineRule="auto"/>
      </w:pPr>
      <w:r w:rsidRPr="00CD55E6">
        <w:t>Таблица 2.</w:t>
      </w:r>
      <w:r w:rsidR="00D14EF1">
        <w:t>6</w:t>
      </w:r>
      <w:r w:rsidRPr="00CD55E6">
        <w:t xml:space="preserve"> - Нормируемый с 2016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4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4"/>
        <w:gridCol w:w="2331"/>
        <w:gridCol w:w="1824"/>
        <w:gridCol w:w="2017"/>
        <w:gridCol w:w="814"/>
        <w:gridCol w:w="814"/>
        <w:gridCol w:w="814"/>
        <w:gridCol w:w="796"/>
      </w:tblGrid>
      <w:tr w:rsidR="002F22CB" w:rsidRPr="00CD55E6" w:rsidTr="00AD3E0E">
        <w:trPr>
          <w:jc w:val="center"/>
        </w:trPr>
        <w:tc>
          <w:tcPr>
            <w:tcW w:w="593" w:type="dxa"/>
            <w:vMerge w:val="restart"/>
            <w:vAlign w:val="center"/>
            <w:hideMark/>
          </w:tcPr>
          <w:p w:rsidR="002F22CB" w:rsidRPr="00CD55E6" w:rsidRDefault="002F22CB" w:rsidP="002F22CB">
            <w:pPr>
              <w:pStyle w:val="af5"/>
              <w:rPr>
                <w:lang w:eastAsia="ru-RU"/>
              </w:rPr>
            </w:pPr>
            <w:r w:rsidRPr="00CD55E6">
              <w:rPr>
                <w:lang w:eastAsia="ru-RU"/>
              </w:rPr>
              <w:t>№ п.п.</w:t>
            </w:r>
          </w:p>
        </w:tc>
        <w:tc>
          <w:tcPr>
            <w:tcW w:w="2371" w:type="dxa"/>
            <w:vMerge w:val="restart"/>
            <w:vAlign w:val="center"/>
            <w:hideMark/>
          </w:tcPr>
          <w:p w:rsidR="002F22CB" w:rsidRPr="00CD55E6" w:rsidRDefault="002F22CB" w:rsidP="002F22CB">
            <w:pPr>
              <w:pStyle w:val="af5"/>
              <w:rPr>
                <w:lang w:eastAsia="ru-RU"/>
              </w:rPr>
            </w:pPr>
            <w:r w:rsidRPr="00CD55E6">
              <w:rPr>
                <w:lang w:eastAsia="ru-RU"/>
              </w:rPr>
              <w:t>Типы зданий и помещений</w:t>
            </w:r>
          </w:p>
        </w:tc>
        <w:tc>
          <w:tcPr>
            <w:tcW w:w="7278" w:type="dxa"/>
            <w:gridSpan w:val="6"/>
            <w:tcBorders>
              <w:bottom w:val="single" w:sz="12" w:space="0" w:color="auto"/>
            </w:tcBorders>
            <w:vAlign w:val="center"/>
            <w:hideMark/>
          </w:tcPr>
          <w:p w:rsidR="002F22CB" w:rsidRPr="00CD55E6" w:rsidRDefault="002F22CB" w:rsidP="002F22CB">
            <w:pPr>
              <w:pStyle w:val="af5"/>
              <w:rPr>
                <w:lang w:eastAsia="ru-RU"/>
              </w:rPr>
            </w:pPr>
            <w:r w:rsidRPr="00CD55E6">
              <w:rPr>
                <w:lang w:eastAsia="ru-RU"/>
              </w:rPr>
              <w:t>Этажность зданий</w:t>
            </w:r>
          </w:p>
        </w:tc>
      </w:tr>
      <w:tr w:rsidR="002F22CB" w:rsidRPr="00CD55E6" w:rsidTr="00AD3E0E">
        <w:trPr>
          <w:jc w:val="center"/>
        </w:trPr>
        <w:tc>
          <w:tcPr>
            <w:tcW w:w="593" w:type="dxa"/>
            <w:vMerge/>
            <w:tcBorders>
              <w:bottom w:val="single" w:sz="12" w:space="0" w:color="auto"/>
            </w:tcBorders>
            <w:vAlign w:val="center"/>
            <w:hideMark/>
          </w:tcPr>
          <w:p w:rsidR="002F22CB" w:rsidRPr="00CD55E6" w:rsidRDefault="002F22CB" w:rsidP="002F22CB">
            <w:pPr>
              <w:pStyle w:val="af5"/>
              <w:rPr>
                <w:lang w:eastAsia="ru-RU"/>
              </w:rPr>
            </w:pPr>
          </w:p>
        </w:tc>
        <w:tc>
          <w:tcPr>
            <w:tcW w:w="2371" w:type="dxa"/>
            <w:vMerge/>
            <w:tcBorders>
              <w:bottom w:val="single" w:sz="12" w:space="0" w:color="auto"/>
            </w:tcBorders>
            <w:vAlign w:val="center"/>
            <w:hideMark/>
          </w:tcPr>
          <w:p w:rsidR="002F22CB" w:rsidRPr="00CD55E6" w:rsidRDefault="002F22CB" w:rsidP="002F22CB">
            <w:pPr>
              <w:pStyle w:val="af5"/>
              <w:rPr>
                <w:lang w:eastAsia="ru-RU"/>
              </w:rPr>
            </w:pPr>
          </w:p>
        </w:tc>
        <w:tc>
          <w:tcPr>
            <w:tcW w:w="1855"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1-3</w:t>
            </w:r>
          </w:p>
        </w:tc>
        <w:tc>
          <w:tcPr>
            <w:tcW w:w="2137"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4,5</w:t>
            </w:r>
          </w:p>
        </w:tc>
        <w:tc>
          <w:tcPr>
            <w:tcW w:w="838"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6,7</w:t>
            </w:r>
          </w:p>
        </w:tc>
        <w:tc>
          <w:tcPr>
            <w:tcW w:w="838"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8,9</w:t>
            </w:r>
          </w:p>
        </w:tc>
        <w:tc>
          <w:tcPr>
            <w:tcW w:w="838"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10,11</w:t>
            </w:r>
          </w:p>
        </w:tc>
        <w:tc>
          <w:tcPr>
            <w:tcW w:w="772" w:type="dxa"/>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12 и выше</w:t>
            </w:r>
          </w:p>
        </w:tc>
      </w:tr>
      <w:tr w:rsidR="002F22CB" w:rsidRPr="00CD55E6" w:rsidTr="00AD3E0E">
        <w:trPr>
          <w:jc w:val="center"/>
        </w:trPr>
        <w:tc>
          <w:tcPr>
            <w:tcW w:w="593"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1</w:t>
            </w:r>
          </w:p>
        </w:tc>
        <w:tc>
          <w:tcPr>
            <w:tcW w:w="2371"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Жилые, гостиницы, общежития</w:t>
            </w:r>
          </w:p>
        </w:tc>
        <w:tc>
          <w:tcPr>
            <w:tcW w:w="1855"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По таблице 2.6</w:t>
            </w:r>
          </w:p>
        </w:tc>
        <w:tc>
          <w:tcPr>
            <w:tcW w:w="2137"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59,5 [21,5] для 4-этажных одноквартирных и блокированных домов – по таблице №5</w:t>
            </w:r>
          </w:p>
        </w:tc>
        <w:tc>
          <w:tcPr>
            <w:tcW w:w="838"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56 [20,5]</w:t>
            </w:r>
          </w:p>
        </w:tc>
        <w:tc>
          <w:tcPr>
            <w:tcW w:w="838"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53 [19,5]</w:t>
            </w:r>
          </w:p>
        </w:tc>
        <w:tc>
          <w:tcPr>
            <w:tcW w:w="838"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50,5 [18]</w:t>
            </w:r>
          </w:p>
        </w:tc>
        <w:tc>
          <w:tcPr>
            <w:tcW w:w="772" w:type="dxa"/>
            <w:tcBorders>
              <w:top w:val="single" w:sz="12" w:space="0" w:color="auto"/>
              <w:bottom w:val="single" w:sz="2" w:space="0" w:color="auto"/>
            </w:tcBorders>
            <w:vAlign w:val="center"/>
            <w:hideMark/>
          </w:tcPr>
          <w:p w:rsidR="002F22CB" w:rsidRPr="00CD55E6" w:rsidRDefault="002F22CB" w:rsidP="002F22CB">
            <w:pPr>
              <w:pStyle w:val="af5"/>
              <w:rPr>
                <w:lang w:eastAsia="ru-RU"/>
              </w:rPr>
            </w:pPr>
            <w:r w:rsidRPr="00CD55E6">
              <w:rPr>
                <w:lang w:eastAsia="ru-RU"/>
              </w:rPr>
              <w:t>49 [17,5]</w:t>
            </w:r>
          </w:p>
        </w:tc>
      </w:tr>
      <w:tr w:rsidR="002F22CB" w:rsidRPr="00CD55E6" w:rsidTr="00AD3E0E">
        <w:trPr>
          <w:jc w:val="center"/>
        </w:trPr>
        <w:tc>
          <w:tcPr>
            <w:tcW w:w="593"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2</w:t>
            </w:r>
          </w:p>
        </w:tc>
        <w:tc>
          <w:tcPr>
            <w:tcW w:w="2371"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Общественные, кроме перечисленных в позиции 3,4 и 5 настоящей таблицы</w:t>
            </w:r>
          </w:p>
        </w:tc>
        <w:tc>
          <w:tcPr>
            <w:tcW w:w="1855"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[29,5], [26,5], [25] соответственно нарастанию этажности</w:t>
            </w:r>
          </w:p>
        </w:tc>
        <w:tc>
          <w:tcPr>
            <w:tcW w:w="2137"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[22,5]</w:t>
            </w:r>
          </w:p>
        </w:tc>
        <w:tc>
          <w:tcPr>
            <w:tcW w:w="838"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[21,5]</w:t>
            </w:r>
          </w:p>
        </w:tc>
        <w:tc>
          <w:tcPr>
            <w:tcW w:w="838"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[20,5]</w:t>
            </w:r>
          </w:p>
        </w:tc>
        <w:tc>
          <w:tcPr>
            <w:tcW w:w="838"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[19,5]</w:t>
            </w:r>
          </w:p>
        </w:tc>
        <w:tc>
          <w:tcPr>
            <w:tcW w:w="772" w:type="dxa"/>
            <w:tcBorders>
              <w:top w:val="single" w:sz="2" w:space="0" w:color="auto"/>
              <w:bottom w:val="single" w:sz="4" w:space="0" w:color="auto"/>
            </w:tcBorders>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rPr>
          <w:jc w:val="center"/>
        </w:trPr>
        <w:tc>
          <w:tcPr>
            <w:tcW w:w="593"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3</w:t>
            </w:r>
          </w:p>
        </w:tc>
        <w:tc>
          <w:tcPr>
            <w:tcW w:w="2371"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Поликлиники и лечебные учреждения, дома-интернаты</w:t>
            </w:r>
          </w:p>
        </w:tc>
        <w:tc>
          <w:tcPr>
            <w:tcW w:w="1855"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[24], [23], [22,5] соответственно нарастанию этажности</w:t>
            </w:r>
          </w:p>
        </w:tc>
        <w:tc>
          <w:tcPr>
            <w:tcW w:w="2137"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[21,5]</w:t>
            </w:r>
          </w:p>
        </w:tc>
        <w:tc>
          <w:tcPr>
            <w:tcW w:w="838"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[21]</w:t>
            </w:r>
          </w:p>
        </w:tc>
        <w:tc>
          <w:tcPr>
            <w:tcW w:w="838"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[20,5]</w:t>
            </w:r>
          </w:p>
        </w:tc>
        <w:tc>
          <w:tcPr>
            <w:tcW w:w="838"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[19,5]</w:t>
            </w:r>
          </w:p>
        </w:tc>
        <w:tc>
          <w:tcPr>
            <w:tcW w:w="772" w:type="dxa"/>
            <w:tcBorders>
              <w:top w:val="single" w:sz="4" w:space="0" w:color="auto"/>
            </w:tcBorders>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rPr>
          <w:jc w:val="center"/>
        </w:trPr>
        <w:tc>
          <w:tcPr>
            <w:tcW w:w="593" w:type="dxa"/>
            <w:vAlign w:val="center"/>
            <w:hideMark/>
          </w:tcPr>
          <w:p w:rsidR="002F22CB" w:rsidRPr="00CD55E6" w:rsidRDefault="002F22CB" w:rsidP="002F22CB">
            <w:pPr>
              <w:pStyle w:val="af5"/>
              <w:rPr>
                <w:lang w:eastAsia="ru-RU"/>
              </w:rPr>
            </w:pPr>
            <w:r w:rsidRPr="00CD55E6">
              <w:rPr>
                <w:lang w:eastAsia="ru-RU"/>
              </w:rPr>
              <w:t>4</w:t>
            </w:r>
          </w:p>
        </w:tc>
        <w:tc>
          <w:tcPr>
            <w:tcW w:w="2371" w:type="dxa"/>
            <w:vAlign w:val="center"/>
            <w:hideMark/>
          </w:tcPr>
          <w:p w:rsidR="002F22CB" w:rsidRPr="00CD55E6" w:rsidRDefault="002F22CB" w:rsidP="002F22CB">
            <w:pPr>
              <w:pStyle w:val="af5"/>
              <w:rPr>
                <w:lang w:eastAsia="ru-RU"/>
              </w:rPr>
            </w:pPr>
            <w:r w:rsidRPr="00CD55E6">
              <w:rPr>
                <w:lang w:eastAsia="ru-RU"/>
              </w:rPr>
              <w:t>Дошкольные учреждения</w:t>
            </w:r>
          </w:p>
        </w:tc>
        <w:tc>
          <w:tcPr>
            <w:tcW w:w="1855" w:type="dxa"/>
            <w:vAlign w:val="center"/>
            <w:hideMark/>
          </w:tcPr>
          <w:p w:rsidR="002F22CB" w:rsidRPr="00CD55E6" w:rsidRDefault="002F22CB" w:rsidP="002F22CB">
            <w:pPr>
              <w:pStyle w:val="af5"/>
              <w:rPr>
                <w:lang w:eastAsia="ru-RU"/>
              </w:rPr>
            </w:pPr>
            <w:r w:rsidRPr="00CD55E6">
              <w:rPr>
                <w:lang w:eastAsia="ru-RU"/>
              </w:rPr>
              <w:t>[31,5]</w:t>
            </w:r>
          </w:p>
        </w:tc>
        <w:tc>
          <w:tcPr>
            <w:tcW w:w="2137" w:type="dxa"/>
            <w:vAlign w:val="center"/>
            <w:hideMark/>
          </w:tcPr>
          <w:p w:rsidR="002F22CB" w:rsidRPr="00CD55E6" w:rsidRDefault="002F22CB" w:rsidP="002F22CB">
            <w:pPr>
              <w:pStyle w:val="af5"/>
              <w:rPr>
                <w:lang w:eastAsia="ru-RU"/>
              </w:rPr>
            </w:pPr>
            <w:r w:rsidRPr="00CD55E6">
              <w:rPr>
                <w:lang w:eastAsia="ru-RU"/>
              </w:rPr>
              <w:t>-</w:t>
            </w:r>
          </w:p>
        </w:tc>
        <w:tc>
          <w:tcPr>
            <w:tcW w:w="838" w:type="dxa"/>
            <w:vAlign w:val="center"/>
            <w:hideMark/>
          </w:tcPr>
          <w:p w:rsidR="002F22CB" w:rsidRPr="00CD55E6" w:rsidRDefault="002F22CB" w:rsidP="002F22CB">
            <w:pPr>
              <w:pStyle w:val="af5"/>
              <w:rPr>
                <w:lang w:eastAsia="ru-RU"/>
              </w:rPr>
            </w:pPr>
            <w:r w:rsidRPr="00CD55E6">
              <w:rPr>
                <w:lang w:eastAsia="ru-RU"/>
              </w:rPr>
              <w:t>-</w:t>
            </w:r>
          </w:p>
        </w:tc>
        <w:tc>
          <w:tcPr>
            <w:tcW w:w="838" w:type="dxa"/>
            <w:vAlign w:val="center"/>
            <w:hideMark/>
          </w:tcPr>
          <w:p w:rsidR="002F22CB" w:rsidRPr="00CD55E6" w:rsidRDefault="002F22CB" w:rsidP="002F22CB">
            <w:pPr>
              <w:pStyle w:val="af5"/>
              <w:rPr>
                <w:lang w:eastAsia="ru-RU"/>
              </w:rPr>
            </w:pPr>
            <w:r w:rsidRPr="00CD55E6">
              <w:rPr>
                <w:lang w:eastAsia="ru-RU"/>
              </w:rPr>
              <w:t>-</w:t>
            </w:r>
          </w:p>
        </w:tc>
        <w:tc>
          <w:tcPr>
            <w:tcW w:w="838" w:type="dxa"/>
            <w:vAlign w:val="center"/>
            <w:hideMark/>
          </w:tcPr>
          <w:p w:rsidR="002F22CB" w:rsidRPr="00CD55E6" w:rsidRDefault="002F22CB" w:rsidP="002F22CB">
            <w:pPr>
              <w:pStyle w:val="af5"/>
              <w:rPr>
                <w:lang w:eastAsia="ru-RU"/>
              </w:rPr>
            </w:pPr>
            <w:r w:rsidRPr="00CD55E6">
              <w:rPr>
                <w:lang w:eastAsia="ru-RU"/>
              </w:rPr>
              <w:t>-</w:t>
            </w:r>
          </w:p>
        </w:tc>
        <w:tc>
          <w:tcPr>
            <w:tcW w:w="772" w:type="dxa"/>
            <w:vAlign w:val="center"/>
            <w:hideMark/>
          </w:tcPr>
          <w:p w:rsidR="002F22CB" w:rsidRPr="00CD55E6" w:rsidRDefault="002F22CB" w:rsidP="002F22CB">
            <w:pPr>
              <w:pStyle w:val="af5"/>
              <w:rPr>
                <w:lang w:eastAsia="ru-RU"/>
              </w:rPr>
            </w:pPr>
            <w:r w:rsidRPr="00CD55E6">
              <w:rPr>
                <w:lang w:eastAsia="ru-RU"/>
              </w:rPr>
              <w:t>-</w:t>
            </w:r>
          </w:p>
        </w:tc>
      </w:tr>
      <w:tr w:rsidR="002F22CB" w:rsidRPr="00CD55E6" w:rsidTr="0072641B">
        <w:trPr>
          <w:trHeight w:val="1832"/>
          <w:jc w:val="center"/>
        </w:trPr>
        <w:tc>
          <w:tcPr>
            <w:tcW w:w="593" w:type="dxa"/>
            <w:vAlign w:val="center"/>
            <w:hideMark/>
          </w:tcPr>
          <w:p w:rsidR="002F22CB" w:rsidRPr="00CD55E6" w:rsidRDefault="002F22CB" w:rsidP="002F22CB">
            <w:pPr>
              <w:pStyle w:val="af5"/>
              <w:rPr>
                <w:lang w:eastAsia="ru-RU"/>
              </w:rPr>
            </w:pPr>
            <w:r w:rsidRPr="00CD55E6">
              <w:rPr>
                <w:lang w:eastAsia="ru-RU"/>
              </w:rPr>
              <w:t>5</w:t>
            </w:r>
          </w:p>
        </w:tc>
        <w:tc>
          <w:tcPr>
            <w:tcW w:w="2371" w:type="dxa"/>
            <w:vAlign w:val="center"/>
            <w:hideMark/>
          </w:tcPr>
          <w:p w:rsidR="002F22CB" w:rsidRPr="00CD55E6" w:rsidRDefault="002F22CB" w:rsidP="002F22CB">
            <w:pPr>
              <w:pStyle w:val="af5"/>
              <w:rPr>
                <w:lang w:eastAsia="ru-RU"/>
              </w:rPr>
            </w:pPr>
            <w:r w:rsidRPr="00CD55E6">
              <w:rPr>
                <w:lang w:eastAsia="ru-RU"/>
              </w:rPr>
              <w:t>Сервисного обслуживания</w:t>
            </w:r>
          </w:p>
        </w:tc>
        <w:tc>
          <w:tcPr>
            <w:tcW w:w="1855" w:type="dxa"/>
            <w:vAlign w:val="center"/>
            <w:hideMark/>
          </w:tcPr>
          <w:p w:rsidR="002F22CB" w:rsidRPr="00CD55E6" w:rsidRDefault="002F22CB" w:rsidP="002F22CB">
            <w:pPr>
              <w:pStyle w:val="af5"/>
              <w:rPr>
                <w:lang w:eastAsia="ru-RU"/>
              </w:rPr>
            </w:pPr>
            <w:r w:rsidRPr="00CD55E6">
              <w:rPr>
                <w:lang w:eastAsia="ru-RU"/>
              </w:rPr>
              <w:t>[16], [15,5], [14,5] соответственно нарастанию этажности</w:t>
            </w:r>
          </w:p>
        </w:tc>
        <w:tc>
          <w:tcPr>
            <w:tcW w:w="2137" w:type="dxa"/>
            <w:vAlign w:val="center"/>
            <w:hideMark/>
          </w:tcPr>
          <w:p w:rsidR="002F22CB" w:rsidRPr="00CD55E6" w:rsidRDefault="002F22CB" w:rsidP="002F22CB">
            <w:pPr>
              <w:pStyle w:val="af5"/>
              <w:rPr>
                <w:lang w:eastAsia="ru-RU"/>
              </w:rPr>
            </w:pPr>
            <w:r w:rsidRPr="00CD55E6">
              <w:rPr>
                <w:lang w:eastAsia="ru-RU"/>
              </w:rPr>
              <w:t>[14]</w:t>
            </w:r>
          </w:p>
        </w:tc>
        <w:tc>
          <w:tcPr>
            <w:tcW w:w="838" w:type="dxa"/>
            <w:vAlign w:val="center"/>
            <w:hideMark/>
          </w:tcPr>
          <w:p w:rsidR="002F22CB" w:rsidRPr="00CD55E6" w:rsidRDefault="002F22CB" w:rsidP="002F22CB">
            <w:pPr>
              <w:pStyle w:val="af5"/>
              <w:rPr>
                <w:lang w:eastAsia="ru-RU"/>
              </w:rPr>
            </w:pPr>
            <w:r w:rsidRPr="00CD55E6">
              <w:rPr>
                <w:lang w:eastAsia="ru-RU"/>
              </w:rPr>
              <w:t>[14]</w:t>
            </w:r>
          </w:p>
        </w:tc>
        <w:tc>
          <w:tcPr>
            <w:tcW w:w="838" w:type="dxa"/>
            <w:vAlign w:val="center"/>
            <w:hideMark/>
          </w:tcPr>
          <w:p w:rsidR="002F22CB" w:rsidRPr="00CD55E6" w:rsidRDefault="002F22CB" w:rsidP="002F22CB">
            <w:pPr>
              <w:pStyle w:val="af5"/>
              <w:rPr>
                <w:lang w:eastAsia="ru-RU"/>
              </w:rPr>
            </w:pPr>
            <w:r w:rsidRPr="00CD55E6">
              <w:rPr>
                <w:lang w:eastAsia="ru-RU"/>
              </w:rPr>
              <w:t>-</w:t>
            </w:r>
          </w:p>
        </w:tc>
        <w:tc>
          <w:tcPr>
            <w:tcW w:w="838" w:type="dxa"/>
            <w:vAlign w:val="center"/>
            <w:hideMark/>
          </w:tcPr>
          <w:p w:rsidR="002F22CB" w:rsidRPr="00CD55E6" w:rsidRDefault="002F22CB" w:rsidP="002F22CB">
            <w:pPr>
              <w:pStyle w:val="af5"/>
              <w:rPr>
                <w:lang w:eastAsia="ru-RU"/>
              </w:rPr>
            </w:pPr>
            <w:r w:rsidRPr="00CD55E6">
              <w:rPr>
                <w:lang w:eastAsia="ru-RU"/>
              </w:rPr>
              <w:t>-</w:t>
            </w:r>
          </w:p>
        </w:tc>
        <w:tc>
          <w:tcPr>
            <w:tcW w:w="772" w:type="dxa"/>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rPr>
          <w:jc w:val="center"/>
        </w:trPr>
        <w:tc>
          <w:tcPr>
            <w:tcW w:w="593" w:type="dxa"/>
            <w:vAlign w:val="center"/>
            <w:hideMark/>
          </w:tcPr>
          <w:p w:rsidR="002F22CB" w:rsidRPr="00CD55E6" w:rsidRDefault="002F22CB" w:rsidP="002F22CB">
            <w:pPr>
              <w:pStyle w:val="af5"/>
              <w:rPr>
                <w:lang w:eastAsia="ru-RU"/>
              </w:rPr>
            </w:pPr>
            <w:r w:rsidRPr="00CD55E6">
              <w:rPr>
                <w:lang w:eastAsia="ru-RU"/>
              </w:rPr>
              <w:lastRenderedPageBreak/>
              <w:t>6</w:t>
            </w:r>
          </w:p>
        </w:tc>
        <w:tc>
          <w:tcPr>
            <w:tcW w:w="2371" w:type="dxa"/>
            <w:vAlign w:val="center"/>
            <w:hideMark/>
          </w:tcPr>
          <w:p w:rsidR="002F22CB" w:rsidRPr="00CD55E6" w:rsidRDefault="002F22CB" w:rsidP="002F22CB">
            <w:pPr>
              <w:pStyle w:val="af5"/>
              <w:rPr>
                <w:lang w:eastAsia="ru-RU"/>
              </w:rPr>
            </w:pPr>
            <w:r w:rsidRPr="00CD55E6">
              <w:rPr>
                <w:lang w:eastAsia="ru-RU"/>
              </w:rPr>
              <w:t>Административного назначения (офисы)</w:t>
            </w:r>
          </w:p>
        </w:tc>
        <w:tc>
          <w:tcPr>
            <w:tcW w:w="1855" w:type="dxa"/>
            <w:vAlign w:val="center"/>
            <w:hideMark/>
          </w:tcPr>
          <w:p w:rsidR="002F22CB" w:rsidRPr="00CD55E6" w:rsidRDefault="002F22CB" w:rsidP="002F22CB">
            <w:pPr>
              <w:pStyle w:val="af5"/>
              <w:rPr>
                <w:lang w:eastAsia="ru-RU"/>
              </w:rPr>
            </w:pPr>
            <w:r w:rsidRPr="00CD55E6">
              <w:rPr>
                <w:lang w:eastAsia="ru-RU"/>
              </w:rPr>
              <w:t>[19], [24], [23] соответственно нарастанию этажности</w:t>
            </w:r>
          </w:p>
        </w:tc>
        <w:tc>
          <w:tcPr>
            <w:tcW w:w="2137" w:type="dxa"/>
            <w:vAlign w:val="center"/>
            <w:hideMark/>
          </w:tcPr>
          <w:p w:rsidR="002F22CB" w:rsidRPr="00CD55E6" w:rsidRDefault="002F22CB" w:rsidP="002F22CB">
            <w:pPr>
              <w:pStyle w:val="af5"/>
              <w:rPr>
                <w:lang w:eastAsia="ru-RU"/>
              </w:rPr>
            </w:pPr>
            <w:r w:rsidRPr="00CD55E6">
              <w:rPr>
                <w:lang w:eastAsia="ru-RU"/>
              </w:rPr>
              <w:t>[19]</w:t>
            </w:r>
          </w:p>
        </w:tc>
        <w:tc>
          <w:tcPr>
            <w:tcW w:w="838" w:type="dxa"/>
            <w:vAlign w:val="center"/>
            <w:hideMark/>
          </w:tcPr>
          <w:p w:rsidR="002F22CB" w:rsidRPr="00CD55E6" w:rsidRDefault="002F22CB" w:rsidP="002F22CB">
            <w:pPr>
              <w:pStyle w:val="af5"/>
              <w:rPr>
                <w:lang w:eastAsia="ru-RU"/>
              </w:rPr>
            </w:pPr>
            <w:r w:rsidRPr="00CD55E6">
              <w:rPr>
                <w:lang w:eastAsia="ru-RU"/>
              </w:rPr>
              <w:t>[17]</w:t>
            </w:r>
          </w:p>
        </w:tc>
        <w:tc>
          <w:tcPr>
            <w:tcW w:w="838" w:type="dxa"/>
            <w:vAlign w:val="center"/>
            <w:hideMark/>
          </w:tcPr>
          <w:p w:rsidR="002F22CB" w:rsidRPr="00CD55E6" w:rsidRDefault="002F22CB" w:rsidP="002F22CB">
            <w:pPr>
              <w:pStyle w:val="af5"/>
              <w:rPr>
                <w:lang w:eastAsia="ru-RU"/>
              </w:rPr>
            </w:pPr>
            <w:r w:rsidRPr="00CD55E6">
              <w:rPr>
                <w:lang w:eastAsia="ru-RU"/>
              </w:rPr>
              <w:t>[15,5]</w:t>
            </w:r>
          </w:p>
        </w:tc>
        <w:tc>
          <w:tcPr>
            <w:tcW w:w="838" w:type="dxa"/>
            <w:vAlign w:val="center"/>
            <w:hideMark/>
          </w:tcPr>
          <w:p w:rsidR="002F22CB" w:rsidRPr="00CD55E6" w:rsidRDefault="002F22CB" w:rsidP="002F22CB">
            <w:pPr>
              <w:pStyle w:val="af5"/>
              <w:rPr>
                <w:lang w:eastAsia="ru-RU"/>
              </w:rPr>
            </w:pPr>
            <w:r w:rsidRPr="00CD55E6">
              <w:rPr>
                <w:lang w:eastAsia="ru-RU"/>
              </w:rPr>
              <w:t>[14]</w:t>
            </w:r>
          </w:p>
        </w:tc>
        <w:tc>
          <w:tcPr>
            <w:tcW w:w="772" w:type="dxa"/>
            <w:vAlign w:val="center"/>
            <w:hideMark/>
          </w:tcPr>
          <w:p w:rsidR="002F22CB" w:rsidRPr="00CD55E6" w:rsidRDefault="002F22CB" w:rsidP="002F22CB">
            <w:pPr>
              <w:pStyle w:val="af5"/>
              <w:rPr>
                <w:lang w:eastAsia="ru-RU"/>
              </w:rPr>
            </w:pPr>
            <w:r w:rsidRPr="00CD55E6">
              <w:rPr>
                <w:lang w:eastAsia="ru-RU"/>
              </w:rPr>
              <w:t>[14]</w:t>
            </w:r>
          </w:p>
        </w:tc>
      </w:tr>
    </w:tbl>
    <w:p w:rsidR="002F22CB" w:rsidRPr="00CB13CC" w:rsidRDefault="002F22CB" w:rsidP="00CB13CC">
      <w:pPr>
        <w:pStyle w:val="af2"/>
        <w:spacing w:line="240" w:lineRule="auto"/>
        <w:rPr>
          <w:sz w:val="24"/>
          <w:szCs w:val="24"/>
        </w:rPr>
      </w:pPr>
      <w:r w:rsidRPr="00CB13CC">
        <w:rPr>
          <w:sz w:val="24"/>
          <w:szCs w:val="24"/>
        </w:rPr>
        <w:t xml:space="preserve">Примечание к таблице </w:t>
      </w:r>
      <w:r w:rsidR="00CB13CC" w:rsidRPr="00CB13CC">
        <w:rPr>
          <w:sz w:val="24"/>
          <w:szCs w:val="24"/>
        </w:rPr>
        <w:t>2.</w:t>
      </w:r>
      <w:r w:rsidRPr="00CB13CC">
        <w:rPr>
          <w:sz w:val="24"/>
          <w:szCs w:val="24"/>
        </w:rPr>
        <w:t>2.</w:t>
      </w:r>
      <w:r w:rsidR="00D14EF1">
        <w:rPr>
          <w:sz w:val="24"/>
          <w:szCs w:val="24"/>
        </w:rPr>
        <w:t>6</w:t>
      </w:r>
      <w:r w:rsidRPr="00CB13CC">
        <w:rPr>
          <w:sz w:val="24"/>
          <w:szCs w:val="24"/>
        </w:rPr>
        <w:t xml:space="preserve">. Для регионов, имеющих значение </w:t>
      </w:r>
      <w:r w:rsidRPr="00CB13CC">
        <w:rPr>
          <w:sz w:val="24"/>
          <w:szCs w:val="24"/>
          <w:lang w:val="en-US"/>
        </w:rPr>
        <w:t>D</w:t>
      </w:r>
      <w:r w:rsidRPr="00CB13CC">
        <w:rPr>
          <w:sz w:val="24"/>
          <w:szCs w:val="24"/>
          <w:vertAlign w:val="subscript"/>
          <w:lang w:val="en-US"/>
        </w:rPr>
        <w:t>d</w:t>
      </w:r>
      <w:r w:rsidRPr="00CB13CC">
        <w:rPr>
          <w:sz w:val="24"/>
          <w:szCs w:val="24"/>
          <w:vertAlign w:val="subscript"/>
        </w:rPr>
        <w:t xml:space="preserve"> </w:t>
      </w:r>
      <w:r w:rsidRPr="00CB13CC">
        <w:rPr>
          <w:sz w:val="24"/>
          <w:szCs w:val="24"/>
        </w:rPr>
        <w:t xml:space="preserve">= 8000 </w:t>
      </w:r>
      <w:r w:rsidRPr="00CB13CC">
        <w:rPr>
          <w:sz w:val="24"/>
          <w:szCs w:val="24"/>
          <w:vertAlign w:val="superscript"/>
        </w:rPr>
        <w:t>о</w:t>
      </w:r>
      <w:r w:rsidRPr="00CB13CC">
        <w:rPr>
          <w:sz w:val="24"/>
          <w:szCs w:val="24"/>
          <w:lang w:val="en-US"/>
        </w:rPr>
        <w:t>C</w:t>
      </w:r>
      <w:r w:rsidRPr="00CB13CC">
        <w:rPr>
          <w:sz w:val="24"/>
          <w:szCs w:val="24"/>
        </w:rPr>
        <w:t xml:space="preserve"> и более, нормируемые показатели следует снизить на 5%. </w:t>
      </w:r>
    </w:p>
    <w:p w:rsidR="00CB13CC" w:rsidRPr="00CD55E6" w:rsidRDefault="00CB13CC" w:rsidP="00CB13CC">
      <w:pPr>
        <w:pStyle w:val="af2"/>
        <w:spacing w:line="240" w:lineRule="auto"/>
      </w:pPr>
    </w:p>
    <w:p w:rsidR="002F22CB" w:rsidRPr="00CD55E6" w:rsidRDefault="002F22CB" w:rsidP="00CB13CC">
      <w:pPr>
        <w:pStyle w:val="af2"/>
        <w:spacing w:line="240" w:lineRule="auto"/>
      </w:pPr>
      <w:r w:rsidRPr="00CD55E6">
        <w:t>Таблица 2.</w:t>
      </w:r>
      <w:r w:rsidR="00D14EF1">
        <w:t>7</w:t>
      </w:r>
      <w:r w:rsidRPr="00CD55E6">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Pr="00CD55E6">
        <w:rPr>
          <w:vertAlign w:val="superscript"/>
        </w:rPr>
        <w:t>о</w:t>
      </w:r>
      <w:r w:rsidRPr="00CD55E6">
        <w:t xml:space="preserve">С.сутки)  </w:t>
      </w:r>
    </w:p>
    <w:tbl>
      <w:tblPr>
        <w:tblW w:w="483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59"/>
        <w:gridCol w:w="1890"/>
        <w:gridCol w:w="1890"/>
        <w:gridCol w:w="1888"/>
        <w:gridCol w:w="1842"/>
      </w:tblGrid>
      <w:tr w:rsidR="002F22CB" w:rsidRPr="00CD55E6" w:rsidTr="00AD3E0E">
        <w:tc>
          <w:tcPr>
            <w:tcW w:w="1233" w:type="pct"/>
            <w:vMerge w:val="restart"/>
            <w:vAlign w:val="center"/>
            <w:hideMark/>
          </w:tcPr>
          <w:p w:rsidR="002F22CB" w:rsidRPr="00CD55E6" w:rsidRDefault="002F22CB" w:rsidP="002F22CB">
            <w:pPr>
              <w:pStyle w:val="af5"/>
              <w:rPr>
                <w:lang w:eastAsia="ru-RU"/>
              </w:rPr>
            </w:pPr>
            <w:r w:rsidRPr="00CD55E6">
              <w:rPr>
                <w:lang w:eastAsia="ru-RU"/>
              </w:rPr>
              <w:t>Отапливаемая площадь домов, м2</w:t>
            </w:r>
          </w:p>
        </w:tc>
        <w:tc>
          <w:tcPr>
            <w:tcW w:w="3767" w:type="pct"/>
            <w:gridSpan w:val="4"/>
            <w:tcBorders>
              <w:bottom w:val="single" w:sz="12" w:space="0" w:color="auto"/>
            </w:tcBorders>
            <w:vAlign w:val="center"/>
            <w:hideMark/>
          </w:tcPr>
          <w:p w:rsidR="002F22CB" w:rsidRPr="00CD55E6" w:rsidRDefault="002F22CB" w:rsidP="002F22CB">
            <w:pPr>
              <w:pStyle w:val="af5"/>
              <w:rPr>
                <w:lang w:eastAsia="ru-RU"/>
              </w:rPr>
            </w:pPr>
            <w:r w:rsidRPr="00CD55E6">
              <w:rPr>
                <w:lang w:eastAsia="ru-RU"/>
              </w:rPr>
              <w:t>С числом этажей</w:t>
            </w:r>
          </w:p>
        </w:tc>
      </w:tr>
      <w:tr w:rsidR="002F22CB" w:rsidRPr="00CD55E6" w:rsidTr="00AD3E0E">
        <w:tc>
          <w:tcPr>
            <w:tcW w:w="1233" w:type="pct"/>
            <w:vMerge/>
            <w:tcBorders>
              <w:bottom w:val="single" w:sz="12" w:space="0" w:color="auto"/>
            </w:tcBorders>
            <w:vAlign w:val="center"/>
            <w:hideMark/>
          </w:tcPr>
          <w:p w:rsidR="002F22CB" w:rsidRPr="00CD55E6" w:rsidRDefault="002F22CB" w:rsidP="002F22CB">
            <w:pPr>
              <w:pStyle w:val="af5"/>
              <w:rPr>
                <w:lang w:eastAsia="ru-RU"/>
              </w:rPr>
            </w:pPr>
          </w:p>
        </w:tc>
        <w:tc>
          <w:tcPr>
            <w:tcW w:w="948" w:type="pct"/>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1</w:t>
            </w:r>
          </w:p>
        </w:tc>
        <w:tc>
          <w:tcPr>
            <w:tcW w:w="948" w:type="pct"/>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2</w:t>
            </w:r>
          </w:p>
        </w:tc>
        <w:tc>
          <w:tcPr>
            <w:tcW w:w="947" w:type="pct"/>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3</w:t>
            </w:r>
          </w:p>
        </w:tc>
        <w:tc>
          <w:tcPr>
            <w:tcW w:w="922" w:type="pct"/>
            <w:tcBorders>
              <w:top w:val="single" w:sz="12" w:space="0" w:color="auto"/>
              <w:bottom w:val="single" w:sz="12" w:space="0" w:color="auto"/>
            </w:tcBorders>
            <w:vAlign w:val="center"/>
            <w:hideMark/>
          </w:tcPr>
          <w:p w:rsidR="002F22CB" w:rsidRPr="00CD55E6" w:rsidRDefault="002F22CB" w:rsidP="002F22CB">
            <w:pPr>
              <w:pStyle w:val="af5"/>
              <w:rPr>
                <w:lang w:eastAsia="ru-RU"/>
              </w:rPr>
            </w:pPr>
            <w:r w:rsidRPr="00CD55E6">
              <w:rPr>
                <w:lang w:eastAsia="ru-RU"/>
              </w:rPr>
              <w:t>4</w:t>
            </w:r>
          </w:p>
        </w:tc>
      </w:tr>
      <w:tr w:rsidR="002F22CB" w:rsidRPr="00CD55E6" w:rsidTr="00AD3E0E">
        <w:tc>
          <w:tcPr>
            <w:tcW w:w="1233" w:type="pct"/>
            <w:tcBorders>
              <w:top w:val="single" w:sz="12" w:space="0" w:color="auto"/>
            </w:tcBorders>
            <w:vAlign w:val="center"/>
            <w:hideMark/>
          </w:tcPr>
          <w:p w:rsidR="002F22CB" w:rsidRPr="00CD55E6" w:rsidRDefault="002F22CB" w:rsidP="002F22CB">
            <w:pPr>
              <w:pStyle w:val="af5"/>
              <w:rPr>
                <w:lang w:eastAsia="ru-RU"/>
              </w:rPr>
            </w:pPr>
            <w:r w:rsidRPr="00CD55E6">
              <w:rPr>
                <w:lang w:eastAsia="ru-RU"/>
              </w:rPr>
              <w:t>60 и менее</w:t>
            </w:r>
          </w:p>
        </w:tc>
        <w:tc>
          <w:tcPr>
            <w:tcW w:w="948" w:type="pct"/>
            <w:tcBorders>
              <w:top w:val="single" w:sz="12" w:space="0" w:color="auto"/>
            </w:tcBorders>
            <w:vAlign w:val="center"/>
            <w:hideMark/>
          </w:tcPr>
          <w:p w:rsidR="002F22CB" w:rsidRPr="00CD55E6" w:rsidRDefault="002F22CB" w:rsidP="002F22CB">
            <w:pPr>
              <w:pStyle w:val="af5"/>
              <w:rPr>
                <w:lang w:eastAsia="ru-RU"/>
              </w:rPr>
            </w:pPr>
            <w:r w:rsidRPr="00CD55E6">
              <w:rPr>
                <w:lang w:eastAsia="ru-RU"/>
              </w:rPr>
              <w:t>84</w:t>
            </w:r>
          </w:p>
        </w:tc>
        <w:tc>
          <w:tcPr>
            <w:tcW w:w="948" w:type="pct"/>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c>
          <w:tcPr>
            <w:tcW w:w="947" w:type="pct"/>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c>
          <w:tcPr>
            <w:tcW w:w="922" w:type="pct"/>
            <w:tcBorders>
              <w:top w:val="single" w:sz="12" w:space="0" w:color="auto"/>
            </w:tcBorders>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100</w:t>
            </w:r>
          </w:p>
        </w:tc>
        <w:tc>
          <w:tcPr>
            <w:tcW w:w="948" w:type="pct"/>
            <w:vAlign w:val="center"/>
            <w:hideMark/>
          </w:tcPr>
          <w:p w:rsidR="002F22CB" w:rsidRPr="00CD55E6" w:rsidRDefault="002F22CB" w:rsidP="002F22CB">
            <w:pPr>
              <w:pStyle w:val="af5"/>
              <w:rPr>
                <w:lang w:eastAsia="ru-RU"/>
              </w:rPr>
            </w:pPr>
            <w:r w:rsidRPr="00CD55E6">
              <w:rPr>
                <w:lang w:eastAsia="ru-RU"/>
              </w:rPr>
              <w:t>75</w:t>
            </w:r>
          </w:p>
        </w:tc>
        <w:tc>
          <w:tcPr>
            <w:tcW w:w="948" w:type="pct"/>
            <w:vAlign w:val="center"/>
            <w:hideMark/>
          </w:tcPr>
          <w:p w:rsidR="002F22CB" w:rsidRPr="00CD55E6" w:rsidRDefault="002F22CB" w:rsidP="002F22CB">
            <w:pPr>
              <w:pStyle w:val="af5"/>
              <w:rPr>
                <w:lang w:eastAsia="ru-RU"/>
              </w:rPr>
            </w:pPr>
            <w:r w:rsidRPr="00CD55E6">
              <w:rPr>
                <w:lang w:eastAsia="ru-RU"/>
              </w:rPr>
              <w:t>81</w:t>
            </w:r>
          </w:p>
        </w:tc>
        <w:tc>
          <w:tcPr>
            <w:tcW w:w="947" w:type="pct"/>
            <w:vAlign w:val="center"/>
            <w:hideMark/>
          </w:tcPr>
          <w:p w:rsidR="002F22CB" w:rsidRPr="00CD55E6" w:rsidRDefault="002F22CB" w:rsidP="002F22CB">
            <w:pPr>
              <w:pStyle w:val="af5"/>
              <w:rPr>
                <w:lang w:eastAsia="ru-RU"/>
              </w:rPr>
            </w:pPr>
            <w:r w:rsidRPr="00CD55E6">
              <w:rPr>
                <w:lang w:eastAsia="ru-RU"/>
              </w:rPr>
              <w:t>-</w:t>
            </w:r>
          </w:p>
        </w:tc>
        <w:tc>
          <w:tcPr>
            <w:tcW w:w="922" w:type="pct"/>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150</w:t>
            </w:r>
          </w:p>
        </w:tc>
        <w:tc>
          <w:tcPr>
            <w:tcW w:w="948" w:type="pct"/>
            <w:vAlign w:val="center"/>
            <w:hideMark/>
          </w:tcPr>
          <w:p w:rsidR="002F22CB" w:rsidRPr="00CD55E6" w:rsidRDefault="002F22CB" w:rsidP="002F22CB">
            <w:pPr>
              <w:pStyle w:val="af5"/>
              <w:rPr>
                <w:lang w:eastAsia="ru-RU"/>
              </w:rPr>
            </w:pPr>
            <w:r w:rsidRPr="00CD55E6">
              <w:rPr>
                <w:lang w:eastAsia="ru-RU"/>
              </w:rPr>
              <w:t>66</w:t>
            </w:r>
          </w:p>
        </w:tc>
        <w:tc>
          <w:tcPr>
            <w:tcW w:w="948" w:type="pct"/>
            <w:vAlign w:val="center"/>
            <w:hideMark/>
          </w:tcPr>
          <w:p w:rsidR="002F22CB" w:rsidRPr="00CD55E6" w:rsidRDefault="002F22CB" w:rsidP="002F22CB">
            <w:pPr>
              <w:pStyle w:val="af5"/>
              <w:rPr>
                <w:lang w:eastAsia="ru-RU"/>
              </w:rPr>
            </w:pPr>
            <w:r w:rsidRPr="00CD55E6">
              <w:rPr>
                <w:lang w:eastAsia="ru-RU"/>
              </w:rPr>
              <w:t>72</w:t>
            </w:r>
          </w:p>
        </w:tc>
        <w:tc>
          <w:tcPr>
            <w:tcW w:w="947" w:type="pct"/>
            <w:vAlign w:val="center"/>
            <w:hideMark/>
          </w:tcPr>
          <w:p w:rsidR="002F22CB" w:rsidRPr="00CD55E6" w:rsidRDefault="002F22CB" w:rsidP="002F22CB">
            <w:pPr>
              <w:pStyle w:val="af5"/>
              <w:rPr>
                <w:lang w:eastAsia="ru-RU"/>
              </w:rPr>
            </w:pPr>
            <w:r w:rsidRPr="00CD55E6">
              <w:rPr>
                <w:lang w:eastAsia="ru-RU"/>
              </w:rPr>
              <w:t>78</w:t>
            </w:r>
          </w:p>
        </w:tc>
        <w:tc>
          <w:tcPr>
            <w:tcW w:w="922" w:type="pct"/>
            <w:vAlign w:val="center"/>
            <w:hideMark/>
          </w:tcPr>
          <w:p w:rsidR="002F22CB" w:rsidRPr="00CD55E6" w:rsidRDefault="002F22CB" w:rsidP="002F22CB">
            <w:pPr>
              <w:pStyle w:val="af5"/>
              <w:rPr>
                <w:lang w:eastAsia="ru-RU"/>
              </w:rPr>
            </w:pPr>
            <w:r w:rsidRPr="00CD55E6">
              <w:rPr>
                <w:lang w:eastAsia="ru-RU"/>
              </w:rPr>
              <w:t>-</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250</w:t>
            </w:r>
          </w:p>
        </w:tc>
        <w:tc>
          <w:tcPr>
            <w:tcW w:w="948" w:type="pct"/>
            <w:vAlign w:val="center"/>
            <w:hideMark/>
          </w:tcPr>
          <w:p w:rsidR="002F22CB" w:rsidRPr="00CD55E6" w:rsidRDefault="002F22CB" w:rsidP="002F22CB">
            <w:pPr>
              <w:pStyle w:val="af5"/>
              <w:rPr>
                <w:lang w:eastAsia="ru-RU"/>
              </w:rPr>
            </w:pPr>
            <w:r w:rsidRPr="00CD55E6">
              <w:rPr>
                <w:lang w:eastAsia="ru-RU"/>
              </w:rPr>
              <w:t>60</w:t>
            </w:r>
          </w:p>
        </w:tc>
        <w:tc>
          <w:tcPr>
            <w:tcW w:w="948" w:type="pct"/>
            <w:vAlign w:val="center"/>
            <w:hideMark/>
          </w:tcPr>
          <w:p w:rsidR="002F22CB" w:rsidRPr="00CD55E6" w:rsidRDefault="002F22CB" w:rsidP="002F22CB">
            <w:pPr>
              <w:pStyle w:val="af5"/>
              <w:rPr>
                <w:lang w:eastAsia="ru-RU"/>
              </w:rPr>
            </w:pPr>
            <w:r w:rsidRPr="00CD55E6">
              <w:rPr>
                <w:lang w:eastAsia="ru-RU"/>
              </w:rPr>
              <w:t>63</w:t>
            </w:r>
          </w:p>
        </w:tc>
        <w:tc>
          <w:tcPr>
            <w:tcW w:w="947" w:type="pct"/>
            <w:vAlign w:val="center"/>
            <w:hideMark/>
          </w:tcPr>
          <w:p w:rsidR="002F22CB" w:rsidRPr="00CD55E6" w:rsidRDefault="002F22CB" w:rsidP="002F22CB">
            <w:pPr>
              <w:pStyle w:val="af5"/>
              <w:rPr>
                <w:lang w:eastAsia="ru-RU"/>
              </w:rPr>
            </w:pPr>
            <w:r w:rsidRPr="00CD55E6">
              <w:rPr>
                <w:lang w:eastAsia="ru-RU"/>
              </w:rPr>
              <w:t>66</w:t>
            </w:r>
          </w:p>
        </w:tc>
        <w:tc>
          <w:tcPr>
            <w:tcW w:w="922" w:type="pct"/>
            <w:vAlign w:val="center"/>
            <w:hideMark/>
          </w:tcPr>
          <w:p w:rsidR="002F22CB" w:rsidRPr="00CD55E6" w:rsidRDefault="002F22CB" w:rsidP="002F22CB">
            <w:pPr>
              <w:pStyle w:val="af5"/>
              <w:rPr>
                <w:lang w:eastAsia="ru-RU"/>
              </w:rPr>
            </w:pPr>
            <w:r w:rsidRPr="00CD55E6">
              <w:rPr>
                <w:lang w:eastAsia="ru-RU"/>
              </w:rPr>
              <w:t>69</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400</w:t>
            </w:r>
          </w:p>
        </w:tc>
        <w:tc>
          <w:tcPr>
            <w:tcW w:w="948" w:type="pct"/>
            <w:vAlign w:val="center"/>
            <w:hideMark/>
          </w:tcPr>
          <w:p w:rsidR="002F22CB" w:rsidRPr="00CD55E6" w:rsidRDefault="002F22CB" w:rsidP="002F22CB">
            <w:pPr>
              <w:pStyle w:val="af5"/>
              <w:rPr>
                <w:lang w:eastAsia="ru-RU"/>
              </w:rPr>
            </w:pPr>
            <w:r w:rsidRPr="00CD55E6">
              <w:rPr>
                <w:lang w:eastAsia="ru-RU"/>
              </w:rPr>
              <w:t>-</w:t>
            </w:r>
          </w:p>
        </w:tc>
        <w:tc>
          <w:tcPr>
            <w:tcW w:w="948" w:type="pct"/>
            <w:vAlign w:val="center"/>
            <w:hideMark/>
          </w:tcPr>
          <w:p w:rsidR="002F22CB" w:rsidRPr="00CD55E6" w:rsidRDefault="002F22CB" w:rsidP="002F22CB">
            <w:pPr>
              <w:pStyle w:val="af5"/>
              <w:rPr>
                <w:lang w:eastAsia="ru-RU"/>
              </w:rPr>
            </w:pPr>
            <w:r w:rsidRPr="00CD55E6">
              <w:rPr>
                <w:lang w:eastAsia="ru-RU"/>
              </w:rPr>
              <w:t>54</w:t>
            </w:r>
          </w:p>
        </w:tc>
        <w:tc>
          <w:tcPr>
            <w:tcW w:w="947" w:type="pct"/>
            <w:vAlign w:val="center"/>
            <w:hideMark/>
          </w:tcPr>
          <w:p w:rsidR="002F22CB" w:rsidRPr="00CD55E6" w:rsidRDefault="002F22CB" w:rsidP="002F22CB">
            <w:pPr>
              <w:pStyle w:val="af5"/>
              <w:rPr>
                <w:lang w:eastAsia="ru-RU"/>
              </w:rPr>
            </w:pPr>
            <w:r w:rsidRPr="00CD55E6">
              <w:rPr>
                <w:lang w:eastAsia="ru-RU"/>
              </w:rPr>
              <w:t>57</w:t>
            </w:r>
          </w:p>
        </w:tc>
        <w:tc>
          <w:tcPr>
            <w:tcW w:w="922" w:type="pct"/>
            <w:vAlign w:val="center"/>
            <w:hideMark/>
          </w:tcPr>
          <w:p w:rsidR="002F22CB" w:rsidRPr="00CD55E6" w:rsidRDefault="002F22CB" w:rsidP="002F22CB">
            <w:pPr>
              <w:pStyle w:val="af5"/>
              <w:rPr>
                <w:lang w:eastAsia="ru-RU"/>
              </w:rPr>
            </w:pPr>
            <w:r w:rsidRPr="00CD55E6">
              <w:rPr>
                <w:lang w:eastAsia="ru-RU"/>
              </w:rPr>
              <w:t>60</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600</w:t>
            </w:r>
          </w:p>
        </w:tc>
        <w:tc>
          <w:tcPr>
            <w:tcW w:w="948" w:type="pct"/>
            <w:vAlign w:val="center"/>
            <w:hideMark/>
          </w:tcPr>
          <w:p w:rsidR="002F22CB" w:rsidRPr="00CD55E6" w:rsidRDefault="002F22CB" w:rsidP="002F22CB">
            <w:pPr>
              <w:pStyle w:val="af5"/>
              <w:rPr>
                <w:lang w:eastAsia="ru-RU"/>
              </w:rPr>
            </w:pPr>
            <w:r w:rsidRPr="00CD55E6">
              <w:rPr>
                <w:lang w:eastAsia="ru-RU"/>
              </w:rPr>
              <w:t>-</w:t>
            </w:r>
          </w:p>
        </w:tc>
        <w:tc>
          <w:tcPr>
            <w:tcW w:w="948" w:type="pct"/>
            <w:vAlign w:val="center"/>
            <w:hideMark/>
          </w:tcPr>
          <w:p w:rsidR="002F22CB" w:rsidRPr="00CD55E6" w:rsidRDefault="002F22CB" w:rsidP="002F22CB">
            <w:pPr>
              <w:pStyle w:val="af5"/>
              <w:rPr>
                <w:lang w:eastAsia="ru-RU"/>
              </w:rPr>
            </w:pPr>
            <w:r w:rsidRPr="00CD55E6">
              <w:rPr>
                <w:lang w:eastAsia="ru-RU"/>
              </w:rPr>
              <w:t>48</w:t>
            </w:r>
          </w:p>
        </w:tc>
        <w:tc>
          <w:tcPr>
            <w:tcW w:w="947" w:type="pct"/>
            <w:vAlign w:val="center"/>
            <w:hideMark/>
          </w:tcPr>
          <w:p w:rsidR="002F22CB" w:rsidRPr="00CD55E6" w:rsidRDefault="002F22CB" w:rsidP="002F22CB">
            <w:pPr>
              <w:pStyle w:val="af5"/>
              <w:rPr>
                <w:lang w:eastAsia="ru-RU"/>
              </w:rPr>
            </w:pPr>
            <w:r w:rsidRPr="00CD55E6">
              <w:rPr>
                <w:lang w:eastAsia="ru-RU"/>
              </w:rPr>
              <w:t>51</w:t>
            </w:r>
          </w:p>
        </w:tc>
        <w:tc>
          <w:tcPr>
            <w:tcW w:w="922" w:type="pct"/>
            <w:vAlign w:val="center"/>
            <w:hideMark/>
          </w:tcPr>
          <w:p w:rsidR="002F22CB" w:rsidRPr="00CD55E6" w:rsidRDefault="002F22CB" w:rsidP="002F22CB">
            <w:pPr>
              <w:pStyle w:val="af5"/>
              <w:rPr>
                <w:lang w:eastAsia="ru-RU"/>
              </w:rPr>
            </w:pPr>
            <w:r w:rsidRPr="00CD55E6">
              <w:rPr>
                <w:lang w:eastAsia="ru-RU"/>
              </w:rPr>
              <w:t>54</w:t>
            </w:r>
          </w:p>
        </w:tc>
      </w:tr>
      <w:tr w:rsidR="002F22CB" w:rsidRPr="00CD55E6" w:rsidTr="00AD3E0E">
        <w:tc>
          <w:tcPr>
            <w:tcW w:w="1233" w:type="pct"/>
            <w:vAlign w:val="center"/>
            <w:hideMark/>
          </w:tcPr>
          <w:p w:rsidR="002F22CB" w:rsidRPr="00CD55E6" w:rsidRDefault="002F22CB" w:rsidP="002F22CB">
            <w:pPr>
              <w:pStyle w:val="af5"/>
              <w:rPr>
                <w:lang w:eastAsia="ru-RU"/>
              </w:rPr>
            </w:pPr>
            <w:r w:rsidRPr="00CD55E6">
              <w:rPr>
                <w:lang w:eastAsia="ru-RU"/>
              </w:rPr>
              <w:t>1000 и более</w:t>
            </w:r>
          </w:p>
        </w:tc>
        <w:tc>
          <w:tcPr>
            <w:tcW w:w="948" w:type="pct"/>
            <w:vAlign w:val="center"/>
            <w:hideMark/>
          </w:tcPr>
          <w:p w:rsidR="002F22CB" w:rsidRPr="00CD55E6" w:rsidRDefault="002F22CB" w:rsidP="002F22CB">
            <w:pPr>
              <w:pStyle w:val="af5"/>
              <w:rPr>
                <w:lang w:eastAsia="ru-RU"/>
              </w:rPr>
            </w:pPr>
            <w:r w:rsidRPr="00CD55E6">
              <w:rPr>
                <w:lang w:eastAsia="ru-RU"/>
              </w:rPr>
              <w:t>-</w:t>
            </w:r>
          </w:p>
        </w:tc>
        <w:tc>
          <w:tcPr>
            <w:tcW w:w="948" w:type="pct"/>
            <w:vAlign w:val="center"/>
            <w:hideMark/>
          </w:tcPr>
          <w:p w:rsidR="002F22CB" w:rsidRPr="00CD55E6" w:rsidRDefault="002F22CB" w:rsidP="002F22CB">
            <w:pPr>
              <w:pStyle w:val="af5"/>
              <w:rPr>
                <w:lang w:eastAsia="ru-RU"/>
              </w:rPr>
            </w:pPr>
            <w:r w:rsidRPr="00CD55E6">
              <w:rPr>
                <w:lang w:eastAsia="ru-RU"/>
              </w:rPr>
              <w:t>42</w:t>
            </w:r>
          </w:p>
        </w:tc>
        <w:tc>
          <w:tcPr>
            <w:tcW w:w="947" w:type="pct"/>
            <w:vAlign w:val="center"/>
            <w:hideMark/>
          </w:tcPr>
          <w:p w:rsidR="002F22CB" w:rsidRPr="00CD55E6" w:rsidRDefault="002F22CB" w:rsidP="002F22CB">
            <w:pPr>
              <w:pStyle w:val="af5"/>
              <w:rPr>
                <w:lang w:eastAsia="ru-RU"/>
              </w:rPr>
            </w:pPr>
            <w:r w:rsidRPr="00CD55E6">
              <w:rPr>
                <w:lang w:eastAsia="ru-RU"/>
              </w:rPr>
              <w:t>45</w:t>
            </w:r>
          </w:p>
        </w:tc>
        <w:tc>
          <w:tcPr>
            <w:tcW w:w="922" w:type="pct"/>
            <w:vAlign w:val="center"/>
            <w:hideMark/>
          </w:tcPr>
          <w:p w:rsidR="002F22CB" w:rsidRPr="00CD55E6" w:rsidRDefault="002F22CB" w:rsidP="002F22CB">
            <w:pPr>
              <w:pStyle w:val="af5"/>
              <w:rPr>
                <w:lang w:eastAsia="ru-RU"/>
              </w:rPr>
            </w:pPr>
            <w:r w:rsidRPr="00CD55E6">
              <w:rPr>
                <w:lang w:eastAsia="ru-RU"/>
              </w:rPr>
              <w:t>48</w:t>
            </w:r>
          </w:p>
        </w:tc>
      </w:tr>
    </w:tbl>
    <w:p w:rsidR="002F22CB" w:rsidRDefault="002F22CB" w:rsidP="00AD3E0E">
      <w:pPr>
        <w:pStyle w:val="af2"/>
        <w:spacing w:line="240" w:lineRule="auto"/>
      </w:pPr>
    </w:p>
    <w:p w:rsidR="002F22CB" w:rsidRPr="00CD55E6" w:rsidRDefault="002F22CB" w:rsidP="00AD3E0E">
      <w:pPr>
        <w:pStyle w:val="af2"/>
        <w:spacing w:line="240" w:lineRule="auto"/>
      </w:pPr>
      <w:r w:rsidRPr="00CD55E6">
        <w:t>Таблица 2.</w:t>
      </w:r>
      <w:r w:rsidR="00D14EF1">
        <w:t>8</w:t>
      </w:r>
      <w:r w:rsidRPr="00CD55E6">
        <w:t xml:space="preserve"> - Нормируемый с 2020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83"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80"/>
        <w:gridCol w:w="2344"/>
        <w:gridCol w:w="1835"/>
        <w:gridCol w:w="1930"/>
        <w:gridCol w:w="862"/>
        <w:gridCol w:w="862"/>
        <w:gridCol w:w="862"/>
        <w:gridCol w:w="802"/>
      </w:tblGrid>
      <w:tr w:rsidR="002F22CB" w:rsidRPr="00CD55E6" w:rsidTr="00AD3E0E">
        <w:trPr>
          <w:jc w:val="center"/>
        </w:trPr>
        <w:tc>
          <w:tcPr>
            <w:tcW w:w="586" w:type="dxa"/>
            <w:vMerge w:val="restart"/>
            <w:vAlign w:val="center"/>
            <w:hideMark/>
          </w:tcPr>
          <w:p w:rsidR="002F22CB" w:rsidRPr="00CD55E6" w:rsidRDefault="002F22CB" w:rsidP="002F22CB">
            <w:pPr>
              <w:pStyle w:val="af5"/>
              <w:rPr>
                <w:sz w:val="22"/>
                <w:szCs w:val="22"/>
                <w:lang w:eastAsia="ru-RU"/>
              </w:rPr>
            </w:pPr>
            <w:r w:rsidRPr="00CD55E6">
              <w:rPr>
                <w:sz w:val="22"/>
                <w:szCs w:val="22"/>
                <w:lang w:eastAsia="ru-RU"/>
              </w:rPr>
              <w:t>№ п.п.</w:t>
            </w:r>
          </w:p>
        </w:tc>
        <w:tc>
          <w:tcPr>
            <w:tcW w:w="2398" w:type="dxa"/>
            <w:vMerge w:val="restart"/>
            <w:vAlign w:val="center"/>
            <w:hideMark/>
          </w:tcPr>
          <w:p w:rsidR="002F22CB" w:rsidRPr="00CD55E6" w:rsidRDefault="002F22CB" w:rsidP="002F22CB">
            <w:pPr>
              <w:pStyle w:val="af5"/>
              <w:rPr>
                <w:sz w:val="22"/>
                <w:szCs w:val="22"/>
                <w:lang w:eastAsia="ru-RU"/>
              </w:rPr>
            </w:pPr>
            <w:r w:rsidRPr="00CD55E6">
              <w:rPr>
                <w:sz w:val="22"/>
                <w:szCs w:val="22"/>
                <w:lang w:eastAsia="ru-RU"/>
              </w:rPr>
              <w:t>Типы зданий и помещений</w:t>
            </w:r>
          </w:p>
        </w:tc>
        <w:tc>
          <w:tcPr>
            <w:tcW w:w="7332" w:type="dxa"/>
            <w:gridSpan w:val="6"/>
            <w:tcBorders>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Этажность зданий</w:t>
            </w:r>
          </w:p>
        </w:tc>
      </w:tr>
      <w:tr w:rsidR="002F22CB" w:rsidRPr="00CD55E6" w:rsidTr="00AD3E0E">
        <w:trPr>
          <w:jc w:val="center"/>
        </w:trPr>
        <w:tc>
          <w:tcPr>
            <w:tcW w:w="586" w:type="dxa"/>
            <w:vMerge/>
            <w:tcBorders>
              <w:bottom w:val="single" w:sz="12" w:space="0" w:color="auto"/>
            </w:tcBorders>
            <w:vAlign w:val="center"/>
            <w:hideMark/>
          </w:tcPr>
          <w:p w:rsidR="002F22CB" w:rsidRPr="00CD55E6" w:rsidRDefault="002F22CB" w:rsidP="002F22CB">
            <w:pPr>
              <w:pStyle w:val="af5"/>
              <w:rPr>
                <w:sz w:val="22"/>
                <w:szCs w:val="22"/>
                <w:lang w:eastAsia="ru-RU"/>
              </w:rPr>
            </w:pPr>
          </w:p>
        </w:tc>
        <w:tc>
          <w:tcPr>
            <w:tcW w:w="2398" w:type="dxa"/>
            <w:vMerge/>
            <w:tcBorders>
              <w:bottom w:val="single" w:sz="12" w:space="0" w:color="auto"/>
            </w:tcBorders>
            <w:vAlign w:val="center"/>
            <w:hideMark/>
          </w:tcPr>
          <w:p w:rsidR="002F22CB" w:rsidRPr="00CD55E6" w:rsidRDefault="002F22CB" w:rsidP="002F22CB">
            <w:pPr>
              <w:pStyle w:val="af5"/>
              <w:rPr>
                <w:sz w:val="22"/>
                <w:szCs w:val="22"/>
                <w:lang w:eastAsia="ru-RU"/>
              </w:rPr>
            </w:pPr>
          </w:p>
        </w:tc>
        <w:tc>
          <w:tcPr>
            <w:tcW w:w="1877"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1-3</w:t>
            </w:r>
          </w:p>
        </w:tc>
        <w:tc>
          <w:tcPr>
            <w:tcW w:w="1966"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4,5</w:t>
            </w:r>
          </w:p>
        </w:tc>
        <w:tc>
          <w:tcPr>
            <w:tcW w:w="890"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6,7</w:t>
            </w:r>
          </w:p>
        </w:tc>
        <w:tc>
          <w:tcPr>
            <w:tcW w:w="890"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8,9</w:t>
            </w:r>
          </w:p>
        </w:tc>
        <w:tc>
          <w:tcPr>
            <w:tcW w:w="890"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10,11</w:t>
            </w:r>
          </w:p>
        </w:tc>
        <w:tc>
          <w:tcPr>
            <w:tcW w:w="819" w:type="dxa"/>
            <w:tcBorders>
              <w:top w:val="single" w:sz="12" w:space="0" w:color="auto"/>
              <w:bottom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12 и выше</w:t>
            </w:r>
          </w:p>
        </w:tc>
      </w:tr>
      <w:tr w:rsidR="002F22CB" w:rsidRPr="00CD55E6" w:rsidTr="003B1D4D">
        <w:trPr>
          <w:trHeight w:val="1264"/>
          <w:jc w:val="center"/>
        </w:trPr>
        <w:tc>
          <w:tcPr>
            <w:tcW w:w="586"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1</w:t>
            </w:r>
          </w:p>
        </w:tc>
        <w:tc>
          <w:tcPr>
            <w:tcW w:w="2398"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Жилые, гостиницы, общежития</w:t>
            </w:r>
          </w:p>
        </w:tc>
        <w:tc>
          <w:tcPr>
            <w:tcW w:w="1877"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По таблице 2.8</w:t>
            </w:r>
          </w:p>
        </w:tc>
        <w:tc>
          <w:tcPr>
            <w:tcW w:w="1966"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51 [18,5] для 4-этажных одноквартирных и блокированных домов – по таблице №7</w:t>
            </w:r>
          </w:p>
        </w:tc>
        <w:tc>
          <w:tcPr>
            <w:tcW w:w="890"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48 [17,5]</w:t>
            </w:r>
          </w:p>
        </w:tc>
        <w:tc>
          <w:tcPr>
            <w:tcW w:w="890"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45,5 [16,5]</w:t>
            </w:r>
          </w:p>
        </w:tc>
        <w:tc>
          <w:tcPr>
            <w:tcW w:w="890"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43 [15,5]</w:t>
            </w:r>
          </w:p>
        </w:tc>
        <w:tc>
          <w:tcPr>
            <w:tcW w:w="819" w:type="dxa"/>
            <w:tcBorders>
              <w:top w:val="single" w:sz="12" w:space="0" w:color="auto"/>
            </w:tcBorders>
            <w:vAlign w:val="center"/>
            <w:hideMark/>
          </w:tcPr>
          <w:p w:rsidR="002F22CB" w:rsidRPr="00CD55E6" w:rsidRDefault="002F22CB" w:rsidP="002F22CB">
            <w:pPr>
              <w:pStyle w:val="af5"/>
              <w:rPr>
                <w:sz w:val="22"/>
                <w:szCs w:val="22"/>
                <w:lang w:eastAsia="ru-RU"/>
              </w:rPr>
            </w:pPr>
            <w:r w:rsidRPr="00CD55E6">
              <w:rPr>
                <w:sz w:val="22"/>
                <w:szCs w:val="22"/>
                <w:lang w:eastAsia="ru-RU"/>
              </w:rPr>
              <w:t>42 [15]</w:t>
            </w:r>
          </w:p>
        </w:tc>
      </w:tr>
      <w:tr w:rsidR="002F22CB" w:rsidRPr="00CD55E6" w:rsidTr="00AD3E0E">
        <w:trPr>
          <w:jc w:val="center"/>
        </w:trPr>
        <w:tc>
          <w:tcPr>
            <w:tcW w:w="586" w:type="dxa"/>
            <w:vAlign w:val="center"/>
            <w:hideMark/>
          </w:tcPr>
          <w:p w:rsidR="002F22CB" w:rsidRPr="00CD55E6" w:rsidRDefault="002F22CB" w:rsidP="002F22CB">
            <w:pPr>
              <w:pStyle w:val="af5"/>
              <w:rPr>
                <w:sz w:val="22"/>
                <w:szCs w:val="22"/>
                <w:lang w:eastAsia="ru-RU"/>
              </w:rPr>
            </w:pPr>
            <w:r w:rsidRPr="00CD55E6">
              <w:rPr>
                <w:sz w:val="22"/>
                <w:szCs w:val="22"/>
                <w:lang w:eastAsia="ru-RU"/>
              </w:rPr>
              <w:t>2</w:t>
            </w:r>
          </w:p>
        </w:tc>
        <w:tc>
          <w:tcPr>
            <w:tcW w:w="2398" w:type="dxa"/>
            <w:vAlign w:val="center"/>
            <w:hideMark/>
          </w:tcPr>
          <w:p w:rsidR="002F22CB" w:rsidRPr="00CD55E6" w:rsidRDefault="002F22CB" w:rsidP="002F22CB">
            <w:pPr>
              <w:pStyle w:val="af5"/>
              <w:rPr>
                <w:sz w:val="22"/>
                <w:szCs w:val="22"/>
                <w:lang w:eastAsia="ru-RU"/>
              </w:rPr>
            </w:pPr>
            <w:r w:rsidRPr="00CD55E6">
              <w:rPr>
                <w:sz w:val="22"/>
                <w:szCs w:val="22"/>
                <w:lang w:eastAsia="ru-RU"/>
              </w:rPr>
              <w:t>Общественные, кроме перечисленных в позиции 3,4 и 5 настоящей таблицы</w:t>
            </w:r>
          </w:p>
        </w:tc>
        <w:tc>
          <w:tcPr>
            <w:tcW w:w="1877" w:type="dxa"/>
            <w:vAlign w:val="center"/>
            <w:hideMark/>
          </w:tcPr>
          <w:p w:rsidR="002F22CB" w:rsidRPr="00CD55E6" w:rsidRDefault="002F22CB" w:rsidP="002F22CB">
            <w:pPr>
              <w:pStyle w:val="af5"/>
              <w:rPr>
                <w:sz w:val="22"/>
                <w:szCs w:val="22"/>
                <w:lang w:eastAsia="ru-RU"/>
              </w:rPr>
            </w:pPr>
            <w:r w:rsidRPr="00CD55E6">
              <w:rPr>
                <w:sz w:val="22"/>
                <w:szCs w:val="22"/>
                <w:lang w:eastAsia="ru-RU"/>
              </w:rPr>
              <w:t>[25], [23], [21,5] соответственно нарастанию этажности</w:t>
            </w:r>
          </w:p>
        </w:tc>
        <w:tc>
          <w:tcPr>
            <w:tcW w:w="1966" w:type="dxa"/>
            <w:vAlign w:val="center"/>
            <w:hideMark/>
          </w:tcPr>
          <w:p w:rsidR="002F22CB" w:rsidRPr="00CD55E6" w:rsidRDefault="002F22CB" w:rsidP="002F22CB">
            <w:pPr>
              <w:pStyle w:val="af5"/>
              <w:rPr>
                <w:sz w:val="22"/>
                <w:szCs w:val="22"/>
                <w:lang w:eastAsia="ru-RU"/>
              </w:rPr>
            </w:pPr>
            <w:r w:rsidRPr="00CD55E6">
              <w:rPr>
                <w:sz w:val="22"/>
                <w:szCs w:val="22"/>
                <w:lang w:eastAsia="ru-RU"/>
              </w:rPr>
              <w:t>[19]</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r>
      <w:tr w:rsidR="002F22CB" w:rsidRPr="00CD55E6" w:rsidTr="003B1D4D">
        <w:trPr>
          <w:trHeight w:val="1264"/>
          <w:jc w:val="center"/>
        </w:trPr>
        <w:tc>
          <w:tcPr>
            <w:tcW w:w="586" w:type="dxa"/>
            <w:vAlign w:val="center"/>
            <w:hideMark/>
          </w:tcPr>
          <w:p w:rsidR="002F22CB" w:rsidRPr="00CD55E6" w:rsidRDefault="002F22CB" w:rsidP="002F22CB">
            <w:pPr>
              <w:pStyle w:val="af5"/>
              <w:rPr>
                <w:sz w:val="22"/>
                <w:szCs w:val="22"/>
                <w:lang w:eastAsia="ru-RU"/>
              </w:rPr>
            </w:pPr>
            <w:r w:rsidRPr="00CD55E6">
              <w:rPr>
                <w:sz w:val="22"/>
                <w:szCs w:val="22"/>
                <w:lang w:eastAsia="ru-RU"/>
              </w:rPr>
              <w:t>3</w:t>
            </w:r>
          </w:p>
        </w:tc>
        <w:tc>
          <w:tcPr>
            <w:tcW w:w="2398" w:type="dxa"/>
            <w:vAlign w:val="center"/>
            <w:hideMark/>
          </w:tcPr>
          <w:p w:rsidR="002F22CB" w:rsidRPr="00CD55E6" w:rsidRDefault="002F22CB" w:rsidP="002F22CB">
            <w:pPr>
              <w:pStyle w:val="af5"/>
              <w:rPr>
                <w:sz w:val="22"/>
                <w:szCs w:val="22"/>
                <w:lang w:eastAsia="ru-RU"/>
              </w:rPr>
            </w:pPr>
            <w:r w:rsidRPr="00CD55E6">
              <w:rPr>
                <w:sz w:val="22"/>
                <w:szCs w:val="22"/>
                <w:lang w:eastAsia="ru-RU"/>
              </w:rPr>
              <w:t>Поликлиники и лечебные учреждения, дома-интернаты</w:t>
            </w:r>
          </w:p>
        </w:tc>
        <w:tc>
          <w:tcPr>
            <w:tcW w:w="1877" w:type="dxa"/>
            <w:vAlign w:val="center"/>
            <w:hideMark/>
          </w:tcPr>
          <w:p w:rsidR="002F22CB" w:rsidRPr="00CD55E6" w:rsidRDefault="002F22CB" w:rsidP="002F22CB">
            <w:pPr>
              <w:pStyle w:val="af5"/>
              <w:rPr>
                <w:sz w:val="22"/>
                <w:szCs w:val="22"/>
                <w:lang w:eastAsia="ru-RU"/>
              </w:rPr>
            </w:pPr>
            <w:r w:rsidRPr="00CD55E6">
              <w:rPr>
                <w:sz w:val="22"/>
                <w:szCs w:val="22"/>
                <w:lang w:eastAsia="ru-RU"/>
              </w:rPr>
              <w:t>[20,5], [20], [19] соответственно нарастанию этажности</w:t>
            </w:r>
          </w:p>
        </w:tc>
        <w:tc>
          <w:tcPr>
            <w:tcW w:w="1966" w:type="dxa"/>
            <w:vAlign w:val="center"/>
            <w:hideMark/>
          </w:tcPr>
          <w:p w:rsidR="002F22CB" w:rsidRPr="00CD55E6" w:rsidRDefault="002F22CB" w:rsidP="002F22CB">
            <w:pPr>
              <w:pStyle w:val="af5"/>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[18]</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r>
      <w:tr w:rsidR="002F22CB" w:rsidRPr="00CD55E6" w:rsidTr="003B1D4D">
        <w:trPr>
          <w:trHeight w:val="669"/>
          <w:jc w:val="center"/>
        </w:trPr>
        <w:tc>
          <w:tcPr>
            <w:tcW w:w="586" w:type="dxa"/>
            <w:vAlign w:val="center"/>
            <w:hideMark/>
          </w:tcPr>
          <w:p w:rsidR="002F22CB" w:rsidRPr="00CD55E6" w:rsidRDefault="002F22CB" w:rsidP="002F22CB">
            <w:pPr>
              <w:pStyle w:val="af5"/>
              <w:rPr>
                <w:sz w:val="22"/>
                <w:szCs w:val="22"/>
                <w:lang w:eastAsia="ru-RU"/>
              </w:rPr>
            </w:pPr>
            <w:r w:rsidRPr="00CD55E6">
              <w:rPr>
                <w:sz w:val="22"/>
                <w:szCs w:val="22"/>
                <w:lang w:eastAsia="ru-RU"/>
              </w:rPr>
              <w:t>4</w:t>
            </w:r>
          </w:p>
        </w:tc>
        <w:tc>
          <w:tcPr>
            <w:tcW w:w="2398" w:type="dxa"/>
            <w:vAlign w:val="center"/>
            <w:hideMark/>
          </w:tcPr>
          <w:p w:rsidR="002F22CB" w:rsidRPr="00CD55E6" w:rsidRDefault="002F22CB" w:rsidP="002F22CB">
            <w:pPr>
              <w:pStyle w:val="af5"/>
              <w:rPr>
                <w:sz w:val="22"/>
                <w:szCs w:val="22"/>
                <w:lang w:eastAsia="ru-RU"/>
              </w:rPr>
            </w:pPr>
            <w:r w:rsidRPr="00CD55E6">
              <w:rPr>
                <w:sz w:val="22"/>
                <w:szCs w:val="22"/>
                <w:lang w:eastAsia="ru-RU"/>
              </w:rPr>
              <w:t>Дошкольные учреждения</w:t>
            </w:r>
          </w:p>
        </w:tc>
        <w:tc>
          <w:tcPr>
            <w:tcW w:w="1877" w:type="dxa"/>
            <w:vAlign w:val="center"/>
            <w:hideMark/>
          </w:tcPr>
          <w:p w:rsidR="002F22CB" w:rsidRPr="00CD55E6" w:rsidRDefault="002F22CB" w:rsidP="002F22CB">
            <w:pPr>
              <w:pStyle w:val="af5"/>
              <w:rPr>
                <w:sz w:val="22"/>
                <w:szCs w:val="22"/>
                <w:lang w:eastAsia="ru-RU"/>
              </w:rPr>
            </w:pPr>
            <w:r w:rsidRPr="00CD55E6">
              <w:rPr>
                <w:sz w:val="22"/>
                <w:szCs w:val="22"/>
                <w:lang w:eastAsia="ru-RU"/>
              </w:rPr>
              <w:t>[27]</w:t>
            </w:r>
          </w:p>
        </w:tc>
        <w:tc>
          <w:tcPr>
            <w:tcW w:w="1966"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19"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r>
      <w:tr w:rsidR="002F22CB" w:rsidRPr="00CD55E6" w:rsidTr="003B1D4D">
        <w:trPr>
          <w:trHeight w:val="1130"/>
          <w:jc w:val="center"/>
        </w:trPr>
        <w:tc>
          <w:tcPr>
            <w:tcW w:w="586" w:type="dxa"/>
            <w:vAlign w:val="center"/>
            <w:hideMark/>
          </w:tcPr>
          <w:p w:rsidR="002F22CB" w:rsidRPr="00CD55E6" w:rsidRDefault="002F22CB" w:rsidP="002F22CB">
            <w:pPr>
              <w:pStyle w:val="af5"/>
              <w:rPr>
                <w:sz w:val="22"/>
                <w:szCs w:val="22"/>
                <w:lang w:eastAsia="ru-RU"/>
              </w:rPr>
            </w:pPr>
            <w:r w:rsidRPr="00CD55E6">
              <w:rPr>
                <w:sz w:val="22"/>
                <w:szCs w:val="22"/>
                <w:lang w:eastAsia="ru-RU"/>
              </w:rPr>
              <w:t>5</w:t>
            </w:r>
          </w:p>
        </w:tc>
        <w:tc>
          <w:tcPr>
            <w:tcW w:w="2398" w:type="dxa"/>
            <w:vAlign w:val="center"/>
            <w:hideMark/>
          </w:tcPr>
          <w:p w:rsidR="002F22CB" w:rsidRPr="00CD55E6" w:rsidRDefault="002F22CB" w:rsidP="002F22CB">
            <w:pPr>
              <w:pStyle w:val="af5"/>
              <w:rPr>
                <w:sz w:val="22"/>
                <w:szCs w:val="22"/>
                <w:lang w:eastAsia="ru-RU"/>
              </w:rPr>
            </w:pPr>
            <w:r w:rsidRPr="00CD55E6">
              <w:rPr>
                <w:sz w:val="22"/>
                <w:szCs w:val="22"/>
                <w:lang w:eastAsia="ru-RU"/>
              </w:rPr>
              <w:t>Сервисного обслуживания</w:t>
            </w:r>
          </w:p>
        </w:tc>
        <w:tc>
          <w:tcPr>
            <w:tcW w:w="1877" w:type="dxa"/>
            <w:vAlign w:val="center"/>
            <w:hideMark/>
          </w:tcPr>
          <w:p w:rsidR="002F22CB" w:rsidRPr="00CD55E6" w:rsidRDefault="002F22CB" w:rsidP="002F22CB">
            <w:pPr>
              <w:pStyle w:val="af5"/>
              <w:rPr>
                <w:sz w:val="22"/>
                <w:szCs w:val="22"/>
                <w:lang w:eastAsia="ru-RU"/>
              </w:rPr>
            </w:pPr>
            <w:r w:rsidRPr="00CD55E6">
              <w:rPr>
                <w:sz w:val="22"/>
                <w:szCs w:val="22"/>
                <w:lang w:eastAsia="ru-RU"/>
              </w:rPr>
              <w:t>[14], [13], [12,5] соответственно нарастанию этажности</w:t>
            </w:r>
          </w:p>
        </w:tc>
        <w:tc>
          <w:tcPr>
            <w:tcW w:w="1966" w:type="dxa"/>
            <w:vAlign w:val="center"/>
            <w:hideMark/>
          </w:tcPr>
          <w:p w:rsidR="002F22CB" w:rsidRPr="00CD55E6" w:rsidRDefault="002F22CB" w:rsidP="002F22CB">
            <w:pPr>
              <w:pStyle w:val="af5"/>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c>
          <w:tcPr>
            <w:tcW w:w="819" w:type="dxa"/>
            <w:vAlign w:val="center"/>
            <w:hideMark/>
          </w:tcPr>
          <w:p w:rsidR="002F22CB" w:rsidRPr="00CD55E6" w:rsidRDefault="002F22CB" w:rsidP="002F22CB">
            <w:pPr>
              <w:pStyle w:val="af5"/>
              <w:rPr>
                <w:sz w:val="22"/>
                <w:szCs w:val="22"/>
                <w:lang w:eastAsia="ru-RU"/>
              </w:rPr>
            </w:pPr>
            <w:r w:rsidRPr="00CD55E6">
              <w:rPr>
                <w:sz w:val="22"/>
                <w:szCs w:val="22"/>
                <w:lang w:eastAsia="ru-RU"/>
              </w:rPr>
              <w:t>-</w:t>
            </w:r>
          </w:p>
        </w:tc>
      </w:tr>
      <w:tr w:rsidR="002F22CB" w:rsidRPr="00CD55E6" w:rsidTr="00AD3E0E">
        <w:trPr>
          <w:jc w:val="center"/>
        </w:trPr>
        <w:tc>
          <w:tcPr>
            <w:tcW w:w="586" w:type="dxa"/>
            <w:vAlign w:val="center"/>
            <w:hideMark/>
          </w:tcPr>
          <w:p w:rsidR="002F22CB" w:rsidRPr="00CD55E6" w:rsidRDefault="002F22CB" w:rsidP="002F22CB">
            <w:pPr>
              <w:pStyle w:val="af5"/>
              <w:rPr>
                <w:sz w:val="22"/>
                <w:szCs w:val="22"/>
                <w:lang w:eastAsia="ru-RU"/>
              </w:rPr>
            </w:pPr>
            <w:r w:rsidRPr="00CD55E6">
              <w:rPr>
                <w:sz w:val="22"/>
                <w:szCs w:val="22"/>
                <w:lang w:eastAsia="ru-RU"/>
              </w:rPr>
              <w:t>6</w:t>
            </w:r>
          </w:p>
        </w:tc>
        <w:tc>
          <w:tcPr>
            <w:tcW w:w="2398" w:type="dxa"/>
            <w:vAlign w:val="center"/>
            <w:hideMark/>
          </w:tcPr>
          <w:p w:rsidR="002F22CB" w:rsidRPr="00CD55E6" w:rsidRDefault="002F22CB" w:rsidP="002F22CB">
            <w:pPr>
              <w:pStyle w:val="af5"/>
              <w:rPr>
                <w:sz w:val="22"/>
                <w:szCs w:val="22"/>
                <w:lang w:eastAsia="ru-RU"/>
              </w:rPr>
            </w:pPr>
            <w:r w:rsidRPr="00CD55E6">
              <w:rPr>
                <w:sz w:val="22"/>
                <w:szCs w:val="22"/>
                <w:lang w:eastAsia="ru-RU"/>
              </w:rPr>
              <w:t>Административного назначения (офисы)</w:t>
            </w:r>
          </w:p>
        </w:tc>
        <w:tc>
          <w:tcPr>
            <w:tcW w:w="1877" w:type="dxa"/>
            <w:vAlign w:val="center"/>
            <w:hideMark/>
          </w:tcPr>
          <w:p w:rsidR="002F22CB" w:rsidRPr="00CD55E6" w:rsidRDefault="002F22CB" w:rsidP="002F22CB">
            <w:pPr>
              <w:pStyle w:val="af5"/>
              <w:rPr>
                <w:sz w:val="22"/>
                <w:szCs w:val="22"/>
                <w:lang w:eastAsia="ru-RU"/>
              </w:rPr>
            </w:pPr>
            <w:r w:rsidRPr="00CD55E6">
              <w:rPr>
                <w:sz w:val="22"/>
                <w:szCs w:val="22"/>
                <w:lang w:eastAsia="ru-RU"/>
              </w:rPr>
              <w:t>[21,5], [20,5], [20] соответственно нарастанию этажности</w:t>
            </w:r>
          </w:p>
        </w:tc>
        <w:tc>
          <w:tcPr>
            <w:tcW w:w="1966" w:type="dxa"/>
            <w:vAlign w:val="center"/>
            <w:hideMark/>
          </w:tcPr>
          <w:p w:rsidR="002F22CB" w:rsidRPr="00CD55E6" w:rsidRDefault="002F22CB" w:rsidP="002F22CB">
            <w:pPr>
              <w:pStyle w:val="af5"/>
              <w:rPr>
                <w:sz w:val="22"/>
                <w:szCs w:val="22"/>
                <w:lang w:eastAsia="ru-RU"/>
              </w:rPr>
            </w:pPr>
            <w:r w:rsidRPr="00CD55E6">
              <w:rPr>
                <w:sz w:val="22"/>
                <w:szCs w:val="22"/>
                <w:lang w:eastAsia="ru-RU"/>
              </w:rPr>
              <w:t>[16]</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[14,5]</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[13]</w:t>
            </w:r>
          </w:p>
        </w:tc>
        <w:tc>
          <w:tcPr>
            <w:tcW w:w="890" w:type="dxa"/>
            <w:vAlign w:val="center"/>
            <w:hideMark/>
          </w:tcPr>
          <w:p w:rsidR="002F22CB" w:rsidRPr="00CD55E6" w:rsidRDefault="002F22CB" w:rsidP="002F22CB">
            <w:pPr>
              <w:pStyle w:val="af5"/>
              <w:rPr>
                <w:sz w:val="22"/>
                <w:szCs w:val="22"/>
                <w:lang w:eastAsia="ru-RU"/>
              </w:rPr>
            </w:pPr>
            <w:r w:rsidRPr="00CD55E6">
              <w:rPr>
                <w:sz w:val="22"/>
                <w:szCs w:val="22"/>
                <w:lang w:eastAsia="ru-RU"/>
              </w:rPr>
              <w:t>[12]</w:t>
            </w:r>
          </w:p>
        </w:tc>
        <w:tc>
          <w:tcPr>
            <w:tcW w:w="819" w:type="dxa"/>
            <w:vAlign w:val="center"/>
            <w:hideMark/>
          </w:tcPr>
          <w:p w:rsidR="002F22CB" w:rsidRPr="00CD55E6" w:rsidRDefault="002F22CB" w:rsidP="002F22CB">
            <w:pPr>
              <w:pStyle w:val="af5"/>
              <w:rPr>
                <w:sz w:val="22"/>
                <w:szCs w:val="22"/>
                <w:lang w:eastAsia="ru-RU"/>
              </w:rPr>
            </w:pPr>
            <w:r w:rsidRPr="00CD55E6">
              <w:rPr>
                <w:sz w:val="22"/>
                <w:szCs w:val="22"/>
                <w:lang w:eastAsia="ru-RU"/>
              </w:rPr>
              <w:t>[12]</w:t>
            </w:r>
          </w:p>
        </w:tc>
      </w:tr>
    </w:tbl>
    <w:p w:rsidR="002F22CB" w:rsidRPr="00CB13CC" w:rsidRDefault="002F22CB" w:rsidP="00CB13CC">
      <w:pPr>
        <w:pStyle w:val="af2"/>
        <w:spacing w:line="240" w:lineRule="auto"/>
        <w:rPr>
          <w:sz w:val="24"/>
          <w:szCs w:val="24"/>
        </w:rPr>
      </w:pPr>
      <w:r w:rsidRPr="00CB13CC">
        <w:rPr>
          <w:sz w:val="24"/>
          <w:szCs w:val="24"/>
        </w:rPr>
        <w:lastRenderedPageBreak/>
        <w:t xml:space="preserve">Примечание к таблице </w:t>
      </w:r>
      <w:r w:rsidR="00CB13CC">
        <w:rPr>
          <w:sz w:val="24"/>
          <w:szCs w:val="24"/>
        </w:rPr>
        <w:t>2.</w:t>
      </w:r>
      <w:r w:rsidRPr="00CB13CC">
        <w:rPr>
          <w:sz w:val="24"/>
          <w:szCs w:val="24"/>
        </w:rPr>
        <w:t>2.</w:t>
      </w:r>
      <w:r w:rsidR="00D14EF1">
        <w:rPr>
          <w:sz w:val="24"/>
          <w:szCs w:val="24"/>
        </w:rPr>
        <w:t>8</w:t>
      </w:r>
      <w:r w:rsidRPr="00CB13CC">
        <w:rPr>
          <w:sz w:val="24"/>
          <w:szCs w:val="24"/>
        </w:rPr>
        <w:t xml:space="preserve">. Для регионов, имеющих значение Dd = 8000 </w:t>
      </w:r>
      <w:r w:rsidRPr="00CB13CC">
        <w:rPr>
          <w:sz w:val="24"/>
          <w:szCs w:val="24"/>
          <w:vertAlign w:val="superscript"/>
        </w:rPr>
        <w:t>о</w:t>
      </w:r>
      <w:r w:rsidRPr="00CB13CC">
        <w:rPr>
          <w:sz w:val="24"/>
          <w:szCs w:val="24"/>
        </w:rPr>
        <w:t>C и более, нормируемые показатели следует снизить на 5%</w:t>
      </w:r>
    </w:p>
    <w:p w:rsidR="00CE2387" w:rsidRPr="00CE2387" w:rsidRDefault="00CE2387" w:rsidP="00CE2387">
      <w:pPr>
        <w:pStyle w:val="af2"/>
      </w:pPr>
      <w:bookmarkStart w:id="38" w:name="_Toc475536014"/>
      <w:bookmarkStart w:id="39" w:name="_Toc501042820"/>
    </w:p>
    <w:p w:rsidR="002F22CB" w:rsidRPr="00CD55E6" w:rsidRDefault="00CB13CC" w:rsidP="00017326">
      <w:pPr>
        <w:pStyle w:val="2"/>
      </w:pPr>
      <w:bookmarkStart w:id="40" w:name="_Toc42069628"/>
      <w:r>
        <w:t>2.</w:t>
      </w:r>
      <w:r w:rsidR="002F22CB" w:rsidRPr="00CD55E6">
        <w:t xml:space="preserve">4 </w:t>
      </w:r>
      <w:bookmarkEnd w:id="38"/>
      <w:bookmarkEnd w:id="39"/>
      <w:r w:rsidR="004D22A3">
        <w:t>П</w:t>
      </w:r>
      <w:r w:rsidR="00BE27B2" w:rsidRPr="00BE27B2">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
    </w:p>
    <w:p w:rsidR="002F22CB" w:rsidRPr="00CD55E6" w:rsidRDefault="002F22CB" w:rsidP="00AD3E0E">
      <w:pPr>
        <w:pStyle w:val="af2"/>
      </w:pPr>
    </w:p>
    <w:p w:rsidR="002F22CB" w:rsidRPr="00CD55E6" w:rsidRDefault="002F22CB" w:rsidP="00CB13CC">
      <w:pPr>
        <w:pStyle w:val="af2"/>
      </w:pPr>
      <w:r w:rsidRPr="00CD55E6">
        <w:t>Расчет перспективной тепловой нагрузки на отопление</w:t>
      </w:r>
    </w:p>
    <w:p w:rsidR="002F22CB" w:rsidRPr="00CD55E6" w:rsidRDefault="002F22CB" w:rsidP="00CB13CC">
      <w:pPr>
        <w:pStyle w:val="af2"/>
      </w:pPr>
      <w:r w:rsidRPr="00CD55E6">
        <w:t xml:space="preserve">Расчёт перспективного потребления тепловой энергии основан на </w:t>
      </w:r>
      <w:r w:rsidR="002D2EEF" w:rsidRPr="00334E7E">
        <w:rPr>
          <w:szCs w:val="28"/>
        </w:rPr>
        <w:t>СП 124.13330.2012</w:t>
      </w:r>
      <w:r w:rsidRPr="00CD55E6">
        <w:t xml:space="preserve"> и методических рекомендациях для разработки </w:t>
      </w:r>
      <w:r w:rsidR="003B1D4D" w:rsidRPr="00CD55E6">
        <w:t>схем теплоснабжения</w:t>
      </w:r>
      <w:r w:rsidRPr="00CD55E6">
        <w:t>.</w:t>
      </w:r>
    </w:p>
    <w:p w:rsidR="002F22CB" w:rsidRPr="00CD55E6" w:rsidRDefault="002F22CB" w:rsidP="00CB13CC">
      <w:pPr>
        <w:pStyle w:val="af2"/>
      </w:pPr>
      <w:r w:rsidRPr="00CD55E6">
        <w:t>Тепловые потоки на отопление при известных площадях зданий и удельных отопительных характеристиках могут быть определены по формуле:</w:t>
      </w:r>
    </w:p>
    <w:p w:rsidR="002F22CB" w:rsidRPr="00CD55E6" w:rsidRDefault="0072641B" w:rsidP="00CB13CC">
      <w:pPr>
        <w:pStyle w:val="af2"/>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omax</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от</m:t>
            </m:r>
          </m:sub>
        </m:sSub>
        <m:sSub>
          <m:sSubPr>
            <m:ctrlPr>
              <w:rPr>
                <w:rFonts w:ascii="Cambria Math" w:hAnsi="Cambria Math"/>
                <w:i/>
              </w:rPr>
            </m:ctrlPr>
          </m:sSubPr>
          <m:e>
            <m:r>
              <w:rPr>
                <w:rFonts w:ascii="Cambria Math" w:hAnsi="Cambria Math"/>
                <w:lang w:val="en-US"/>
              </w:rPr>
              <m:t>S</m:t>
            </m:r>
          </m:e>
          <m:sub>
            <m:r>
              <w:rPr>
                <w:rFonts w:ascii="Cambria Math" w:hAnsi="Cambria Math"/>
              </w:rPr>
              <m:t>зд</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rPr>
                  <m:t>вн</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ctrlPr>
              <w:rPr>
                <w:rFonts w:ascii="Cambria Math" w:hAnsi="Cambria Math"/>
                <w:i/>
                <w:lang w:val="en-US"/>
              </w:rPr>
            </m:ctrlPr>
          </m:e>
        </m:d>
        <m:r>
          <w:rPr>
            <w:rFonts w:ascii="Cambria Math" w:hAnsi="Cambria Math"/>
            <w:lang w:val="en-US"/>
          </w:rPr>
          <m:t>a</m:t>
        </m:r>
      </m:oMath>
      <w:r w:rsidR="002F22CB" w:rsidRPr="00CD55E6">
        <w:rPr>
          <w:rFonts w:eastAsiaTheme="minorEastAsia"/>
          <w:i/>
        </w:rPr>
        <w:t xml:space="preserve"> , </w:t>
      </w:r>
      <w:r w:rsidR="002F22CB" w:rsidRPr="00CD55E6">
        <w:rPr>
          <w:rFonts w:eastAsiaTheme="minorEastAsia"/>
        </w:rPr>
        <w:t>Вт</w:t>
      </w:r>
    </w:p>
    <w:p w:rsidR="002F22CB" w:rsidRPr="00CD55E6" w:rsidRDefault="002F22CB" w:rsidP="00CB13CC">
      <w:pPr>
        <w:pStyle w:val="af2"/>
        <w:rPr>
          <w:rFonts w:eastAsiaTheme="minorEastAsia"/>
        </w:rPr>
      </w:pPr>
      <w:r w:rsidRPr="00CD55E6">
        <w:rPr>
          <w:rFonts w:eastAsiaTheme="minorEastAsia"/>
        </w:rPr>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rPr>
          <w:rFonts w:eastAsiaTheme="minorEastAsia"/>
        </w:rPr>
        <w:t>- удельный расход тепловой энергии на отопление, кДж/(м</w:t>
      </w:r>
      <w:r w:rsidRPr="00CD55E6">
        <w:rPr>
          <w:rFonts w:eastAsiaTheme="minorEastAsia"/>
          <w:vertAlign w:val="superscript"/>
        </w:rPr>
        <w:t>2</w:t>
      </w:r>
      <w:r w:rsidRPr="00CD55E6">
        <w:rPr>
          <w:rFonts w:eastAsiaTheme="minorEastAsia"/>
        </w:rPr>
        <w:t xml:space="preserve">∙°С∙сутки) (принимается согласно таблицы </w:t>
      </w:r>
      <w:r w:rsidR="00883BB2">
        <w:rPr>
          <w:rFonts w:eastAsiaTheme="minorEastAsia"/>
        </w:rPr>
        <w:t>2.</w:t>
      </w:r>
      <w:r w:rsidRPr="00CD55E6">
        <w:rPr>
          <w:rFonts w:eastAsiaTheme="minorEastAsia"/>
        </w:rPr>
        <w:t>2.11-</w:t>
      </w:r>
      <w:r w:rsidR="00883BB2">
        <w:rPr>
          <w:rFonts w:eastAsiaTheme="minorEastAsia"/>
        </w:rPr>
        <w:t>2.</w:t>
      </w:r>
      <w:r w:rsidRPr="00CD55E6">
        <w:rPr>
          <w:rFonts w:eastAsiaTheme="minorEastAsia"/>
        </w:rPr>
        <w:t>2.12);</w:t>
      </w:r>
    </w:p>
    <w:p w:rsidR="002F22CB" w:rsidRPr="00CD55E6" w:rsidRDefault="0072641B" w:rsidP="00CB13CC">
      <w:pPr>
        <w:pStyle w:val="af2"/>
        <w:rPr>
          <w:rFonts w:eastAsiaTheme="minorEastAsia"/>
        </w:rPr>
      </w:pPr>
      <m:oMath>
        <m:sSub>
          <m:sSubPr>
            <m:ctrlPr>
              <w:rPr>
                <w:rFonts w:ascii="Cambria Math" w:hAnsi="Cambria Math"/>
                <w:i/>
              </w:rPr>
            </m:ctrlPr>
          </m:sSubPr>
          <m:e>
            <m:r>
              <w:rPr>
                <w:rFonts w:ascii="Cambria Math" w:hAnsi="Cambria Math"/>
                <w:lang w:val="en-US"/>
              </w:rPr>
              <m:t>S</m:t>
            </m:r>
          </m:e>
          <m:sub>
            <m:r>
              <w:rPr>
                <w:rFonts w:ascii="Cambria Math" w:hAnsi="Cambria Math"/>
              </w:rPr>
              <m:t>зд</m:t>
            </m:r>
          </m:sub>
        </m:sSub>
      </m:oMath>
      <w:r w:rsidR="002F22CB" w:rsidRPr="00CD55E6">
        <w:rPr>
          <w:rFonts w:eastAsiaTheme="minorEastAsia"/>
        </w:rPr>
        <w:t>- площадь здания, м</w:t>
      </w:r>
      <w:r w:rsidR="002F22CB" w:rsidRPr="00CD55E6">
        <w:rPr>
          <w:rFonts w:eastAsiaTheme="minorEastAsia"/>
          <w:vertAlign w:val="superscript"/>
        </w:rPr>
        <w:t>2</w:t>
      </w:r>
      <w:r w:rsidR="002F22CB" w:rsidRPr="00CD55E6">
        <w:rPr>
          <w:rFonts w:eastAsiaTheme="minorEastAsia"/>
        </w:rPr>
        <w:t>;</w:t>
      </w:r>
    </w:p>
    <w:p w:rsidR="002F22CB" w:rsidRPr="00CD55E6" w:rsidRDefault="0072641B" w:rsidP="00CB13CC">
      <w:pPr>
        <w:pStyle w:val="af2"/>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вн</m:t>
            </m:r>
          </m:sub>
        </m:sSub>
      </m:oMath>
      <w:r w:rsidR="002F22CB" w:rsidRPr="00CD55E6">
        <w:rPr>
          <w:rFonts w:eastAsiaTheme="minorEastAsia"/>
        </w:rPr>
        <w:t xml:space="preserve"> – средняя температура внутреннего воздуха отапливаемых зданий (принимается для жилых зданий равной 20°С);</w:t>
      </w:r>
    </w:p>
    <w:p w:rsidR="002F22CB" w:rsidRPr="00CD55E6" w:rsidRDefault="0072641B" w:rsidP="00CB13CC">
      <w:pPr>
        <w:pStyle w:val="af2"/>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002F22CB" w:rsidRPr="00CD55E6">
        <w:rPr>
          <w:rFonts w:eastAsiaTheme="minorEastAsia"/>
          <w:i/>
        </w:rPr>
        <w:t xml:space="preserve"> – </w:t>
      </w:r>
      <w:r w:rsidR="002F22CB" w:rsidRPr="00CD55E6">
        <w:rPr>
          <w:rFonts w:eastAsiaTheme="minorEastAsia"/>
        </w:rPr>
        <w:t>расчетная температура наружного воздуха наиболее холодной пятидневки с обеспеченностью 0,92, °С;</w:t>
      </w:r>
    </w:p>
    <w:p w:rsidR="00252D87" w:rsidRDefault="002F22CB" w:rsidP="00CB13CC">
      <w:pPr>
        <w:pStyle w:val="af2"/>
        <w:rPr>
          <w:rFonts w:eastAsiaTheme="minorEastAsia"/>
        </w:rPr>
      </w:pPr>
      <m:oMath>
        <m:r>
          <w:rPr>
            <w:rFonts w:ascii="Cambria Math" w:hAnsi="Cambria Math"/>
            <w:lang w:val="en-US"/>
          </w:rPr>
          <m:t>a</m:t>
        </m:r>
      </m:oMath>
      <w:r w:rsidRPr="00CD55E6">
        <w:rPr>
          <w:rFonts w:eastAsiaTheme="minorEastAsia"/>
          <w:i/>
        </w:rPr>
        <w:t xml:space="preserve"> – </w:t>
      </w:r>
      <w:r w:rsidRPr="00CD55E6">
        <w:rPr>
          <w:rFonts w:eastAsiaTheme="minorEastAsia"/>
        </w:rPr>
        <w:t xml:space="preserve">поправочный коэффициент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rPr>
          <w:rFonts w:eastAsiaTheme="minorEastAsia"/>
        </w:rPr>
        <w:t xml:space="preserve"> (принимается в зависимости от расчетной температуры </w:t>
      </w:r>
    </w:p>
    <w:p w:rsidR="0072641B" w:rsidRDefault="0072641B" w:rsidP="006A518B">
      <w:pPr>
        <w:pStyle w:val="af2"/>
      </w:pPr>
    </w:p>
    <w:p w:rsidR="002F22CB" w:rsidRPr="00CD55E6" w:rsidRDefault="002F22CB" w:rsidP="006A518B">
      <w:pPr>
        <w:pStyle w:val="af2"/>
      </w:pPr>
      <w:r w:rsidRPr="00CD55E6">
        <w:t>Таблица 2.</w:t>
      </w:r>
      <w:r w:rsidR="00D14EF1">
        <w:t>9</w:t>
      </w:r>
      <w:r w:rsidRPr="00CD55E6">
        <w:t xml:space="preserve"> - Поправочный коэффициент </w:t>
      </w:r>
      <m:oMath>
        <m:r>
          <w:rPr>
            <w:rFonts w:ascii="Cambria Math" w:hAnsi="Cambria Math"/>
            <w:lang w:val="en-US"/>
          </w:rPr>
          <m:t>a</m:t>
        </m:r>
      </m:oMath>
      <w:r w:rsidRPr="00CD55E6">
        <w:t xml:space="preserve">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34"/>
        <w:gridCol w:w="2535"/>
        <w:gridCol w:w="2535"/>
        <w:gridCol w:w="2535"/>
      </w:tblGrid>
      <w:tr w:rsidR="002F22CB" w:rsidRPr="00CD55E6" w:rsidTr="002F22CB">
        <w:trPr>
          <w:jc w:val="center"/>
        </w:trPr>
        <w:tc>
          <w:tcPr>
            <w:tcW w:w="2534" w:type="dxa"/>
            <w:tcBorders>
              <w:top w:val="single" w:sz="12" w:space="0" w:color="auto"/>
              <w:bottom w:val="single" w:sz="12" w:space="0" w:color="auto"/>
            </w:tcBorders>
            <w:vAlign w:val="center"/>
          </w:tcPr>
          <w:p w:rsidR="002F22CB" w:rsidRPr="00CD55E6" w:rsidRDefault="002F22CB" w:rsidP="002F22CB">
            <w:pPr>
              <w:pStyle w:val="af5"/>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2F22CB">
            <w:pPr>
              <w:pStyle w:val="af5"/>
            </w:pPr>
            <m:oMathPara>
              <m:oMath>
                <m:r>
                  <w:rPr>
                    <w:rFonts w:ascii="Cambria Math" w:hAnsi="Cambria Math"/>
                    <w:lang w:val="en-US"/>
                  </w:rPr>
                  <m:t>a</m:t>
                </m:r>
              </m:oMath>
            </m:oMathPara>
          </w:p>
        </w:tc>
        <w:tc>
          <w:tcPr>
            <w:tcW w:w="2535" w:type="dxa"/>
            <w:tcBorders>
              <w:top w:val="single" w:sz="12" w:space="0" w:color="auto"/>
              <w:bottom w:val="single" w:sz="12" w:space="0" w:color="auto"/>
            </w:tcBorders>
            <w:vAlign w:val="center"/>
          </w:tcPr>
          <w:p w:rsidR="002F22CB" w:rsidRPr="00CD55E6" w:rsidRDefault="002F22CB" w:rsidP="002F22CB">
            <w:pPr>
              <w:pStyle w:val="af5"/>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2F22CB">
            <w:pPr>
              <w:pStyle w:val="af5"/>
            </w:pPr>
            <m:oMathPara>
              <m:oMath>
                <m:r>
                  <w:rPr>
                    <w:rFonts w:ascii="Cambria Math" w:hAnsi="Cambria Math"/>
                    <w:lang w:val="en-US"/>
                  </w:rPr>
                  <m:t>a</m:t>
                </m:r>
              </m:oMath>
            </m:oMathPara>
          </w:p>
        </w:tc>
      </w:tr>
      <w:tr w:rsidR="002F22CB" w:rsidRPr="00CD55E6" w:rsidTr="002F22CB">
        <w:trPr>
          <w:jc w:val="center"/>
        </w:trPr>
        <w:tc>
          <w:tcPr>
            <w:tcW w:w="2534" w:type="dxa"/>
            <w:tcBorders>
              <w:top w:val="single" w:sz="12" w:space="0" w:color="auto"/>
            </w:tcBorders>
            <w:vAlign w:val="center"/>
          </w:tcPr>
          <w:p w:rsidR="002F22CB" w:rsidRPr="00CD55E6" w:rsidRDefault="002F22CB" w:rsidP="002F22CB">
            <w:pPr>
              <w:pStyle w:val="af5"/>
            </w:pPr>
            <w:r w:rsidRPr="00CD55E6">
              <w:t>0</w:t>
            </w:r>
          </w:p>
        </w:tc>
        <w:tc>
          <w:tcPr>
            <w:tcW w:w="2535" w:type="dxa"/>
            <w:tcBorders>
              <w:top w:val="single" w:sz="12" w:space="0" w:color="auto"/>
            </w:tcBorders>
            <w:vAlign w:val="center"/>
          </w:tcPr>
          <w:p w:rsidR="002F22CB" w:rsidRPr="00CD55E6" w:rsidRDefault="002F22CB" w:rsidP="002F22CB">
            <w:pPr>
              <w:pStyle w:val="af5"/>
            </w:pPr>
            <w:r w:rsidRPr="00CD55E6">
              <w:t>2,02</w:t>
            </w:r>
          </w:p>
        </w:tc>
        <w:tc>
          <w:tcPr>
            <w:tcW w:w="2535" w:type="dxa"/>
            <w:tcBorders>
              <w:top w:val="single" w:sz="12" w:space="0" w:color="auto"/>
            </w:tcBorders>
            <w:vAlign w:val="center"/>
          </w:tcPr>
          <w:p w:rsidR="002F22CB" w:rsidRPr="00CD55E6" w:rsidRDefault="002F22CB" w:rsidP="002F22CB">
            <w:pPr>
              <w:pStyle w:val="af5"/>
            </w:pPr>
            <w:r w:rsidRPr="00CD55E6">
              <w:t>-30</w:t>
            </w:r>
          </w:p>
        </w:tc>
        <w:tc>
          <w:tcPr>
            <w:tcW w:w="2535" w:type="dxa"/>
            <w:tcBorders>
              <w:top w:val="single" w:sz="12" w:space="0" w:color="auto"/>
            </w:tcBorders>
            <w:vAlign w:val="center"/>
          </w:tcPr>
          <w:p w:rsidR="002F22CB" w:rsidRPr="00CD55E6" w:rsidRDefault="002F22CB" w:rsidP="002F22CB">
            <w:pPr>
              <w:pStyle w:val="af5"/>
            </w:pPr>
            <w:r w:rsidRPr="00CD55E6">
              <w:t>1,00</w:t>
            </w:r>
          </w:p>
        </w:tc>
      </w:tr>
      <w:tr w:rsidR="002F22CB" w:rsidRPr="00CD55E6" w:rsidTr="002F22CB">
        <w:trPr>
          <w:jc w:val="center"/>
        </w:trPr>
        <w:tc>
          <w:tcPr>
            <w:tcW w:w="2534" w:type="dxa"/>
            <w:vAlign w:val="center"/>
          </w:tcPr>
          <w:p w:rsidR="002F22CB" w:rsidRPr="00CD55E6" w:rsidRDefault="002F22CB" w:rsidP="002F22CB">
            <w:pPr>
              <w:pStyle w:val="af5"/>
            </w:pPr>
            <w:r w:rsidRPr="00CD55E6">
              <w:t>-5</w:t>
            </w:r>
          </w:p>
        </w:tc>
        <w:tc>
          <w:tcPr>
            <w:tcW w:w="2535" w:type="dxa"/>
            <w:vAlign w:val="center"/>
          </w:tcPr>
          <w:p w:rsidR="002F22CB" w:rsidRPr="00CD55E6" w:rsidRDefault="002F22CB" w:rsidP="002F22CB">
            <w:pPr>
              <w:pStyle w:val="af5"/>
            </w:pPr>
            <w:r w:rsidRPr="00CD55E6">
              <w:t>1,67</w:t>
            </w:r>
          </w:p>
        </w:tc>
        <w:tc>
          <w:tcPr>
            <w:tcW w:w="2535" w:type="dxa"/>
            <w:vAlign w:val="center"/>
          </w:tcPr>
          <w:p w:rsidR="002F22CB" w:rsidRPr="00CD55E6" w:rsidRDefault="002F22CB" w:rsidP="002F22CB">
            <w:pPr>
              <w:pStyle w:val="af5"/>
            </w:pPr>
            <w:r w:rsidRPr="00CD55E6">
              <w:t>-35</w:t>
            </w:r>
          </w:p>
        </w:tc>
        <w:tc>
          <w:tcPr>
            <w:tcW w:w="2535" w:type="dxa"/>
            <w:vAlign w:val="center"/>
          </w:tcPr>
          <w:p w:rsidR="002F22CB" w:rsidRPr="00CD55E6" w:rsidRDefault="002F22CB" w:rsidP="002F22CB">
            <w:pPr>
              <w:pStyle w:val="af5"/>
            </w:pPr>
            <w:r w:rsidRPr="00CD55E6">
              <w:t>0,95</w:t>
            </w:r>
          </w:p>
        </w:tc>
      </w:tr>
      <w:tr w:rsidR="002F22CB" w:rsidRPr="00CD55E6" w:rsidTr="002F22CB">
        <w:trPr>
          <w:jc w:val="center"/>
        </w:trPr>
        <w:tc>
          <w:tcPr>
            <w:tcW w:w="2534" w:type="dxa"/>
            <w:vAlign w:val="center"/>
          </w:tcPr>
          <w:p w:rsidR="002F22CB" w:rsidRPr="00CD55E6" w:rsidRDefault="002F22CB" w:rsidP="002F22CB">
            <w:pPr>
              <w:pStyle w:val="af5"/>
            </w:pPr>
            <w:r w:rsidRPr="00CD55E6">
              <w:t>-10</w:t>
            </w:r>
          </w:p>
        </w:tc>
        <w:tc>
          <w:tcPr>
            <w:tcW w:w="2535" w:type="dxa"/>
            <w:vAlign w:val="center"/>
          </w:tcPr>
          <w:p w:rsidR="002F22CB" w:rsidRPr="00CD55E6" w:rsidRDefault="002F22CB" w:rsidP="002F22CB">
            <w:pPr>
              <w:pStyle w:val="af5"/>
            </w:pPr>
            <w:r w:rsidRPr="00CD55E6">
              <w:t>1,45</w:t>
            </w:r>
          </w:p>
        </w:tc>
        <w:tc>
          <w:tcPr>
            <w:tcW w:w="2535" w:type="dxa"/>
            <w:vAlign w:val="center"/>
          </w:tcPr>
          <w:p w:rsidR="002F22CB" w:rsidRPr="00CD55E6" w:rsidRDefault="002F22CB" w:rsidP="002F22CB">
            <w:pPr>
              <w:pStyle w:val="af5"/>
            </w:pPr>
            <w:r w:rsidRPr="00CD55E6">
              <w:t>-40</w:t>
            </w:r>
          </w:p>
        </w:tc>
        <w:tc>
          <w:tcPr>
            <w:tcW w:w="2535" w:type="dxa"/>
            <w:vAlign w:val="center"/>
          </w:tcPr>
          <w:p w:rsidR="002F22CB" w:rsidRPr="00CD55E6" w:rsidRDefault="002F22CB" w:rsidP="002F22CB">
            <w:pPr>
              <w:pStyle w:val="af5"/>
            </w:pPr>
            <w:r w:rsidRPr="00CD55E6">
              <w:t>0,90</w:t>
            </w:r>
          </w:p>
        </w:tc>
      </w:tr>
      <w:tr w:rsidR="002F22CB" w:rsidRPr="00CD55E6" w:rsidTr="002F22CB">
        <w:trPr>
          <w:jc w:val="center"/>
        </w:trPr>
        <w:tc>
          <w:tcPr>
            <w:tcW w:w="2534" w:type="dxa"/>
            <w:vAlign w:val="center"/>
          </w:tcPr>
          <w:p w:rsidR="002F22CB" w:rsidRPr="00CD55E6" w:rsidRDefault="002F22CB" w:rsidP="002F22CB">
            <w:pPr>
              <w:pStyle w:val="af5"/>
            </w:pPr>
            <w:r w:rsidRPr="00CD55E6">
              <w:t>-15</w:t>
            </w:r>
          </w:p>
        </w:tc>
        <w:tc>
          <w:tcPr>
            <w:tcW w:w="2535" w:type="dxa"/>
            <w:vAlign w:val="center"/>
          </w:tcPr>
          <w:p w:rsidR="002F22CB" w:rsidRPr="00CD55E6" w:rsidRDefault="002F22CB" w:rsidP="002F22CB">
            <w:pPr>
              <w:pStyle w:val="af5"/>
            </w:pPr>
            <w:r w:rsidRPr="00CD55E6">
              <w:t>1,29</w:t>
            </w:r>
          </w:p>
        </w:tc>
        <w:tc>
          <w:tcPr>
            <w:tcW w:w="2535" w:type="dxa"/>
            <w:vAlign w:val="center"/>
          </w:tcPr>
          <w:p w:rsidR="002F22CB" w:rsidRPr="00CD55E6" w:rsidRDefault="002F22CB" w:rsidP="002F22CB">
            <w:pPr>
              <w:pStyle w:val="af5"/>
            </w:pPr>
            <w:r w:rsidRPr="00CD55E6">
              <w:t>-45</w:t>
            </w:r>
          </w:p>
        </w:tc>
        <w:tc>
          <w:tcPr>
            <w:tcW w:w="2535" w:type="dxa"/>
            <w:vAlign w:val="center"/>
          </w:tcPr>
          <w:p w:rsidR="002F22CB" w:rsidRPr="00CD55E6" w:rsidRDefault="002F22CB" w:rsidP="002F22CB">
            <w:pPr>
              <w:pStyle w:val="af5"/>
            </w:pPr>
            <w:r w:rsidRPr="00CD55E6">
              <w:t>0,85</w:t>
            </w:r>
          </w:p>
        </w:tc>
      </w:tr>
      <w:tr w:rsidR="002F22CB" w:rsidRPr="00CD55E6" w:rsidTr="002F22CB">
        <w:trPr>
          <w:jc w:val="center"/>
        </w:trPr>
        <w:tc>
          <w:tcPr>
            <w:tcW w:w="2534" w:type="dxa"/>
            <w:vAlign w:val="center"/>
          </w:tcPr>
          <w:p w:rsidR="002F22CB" w:rsidRPr="00CD55E6" w:rsidRDefault="002F22CB" w:rsidP="002F22CB">
            <w:pPr>
              <w:pStyle w:val="af5"/>
            </w:pPr>
            <w:r w:rsidRPr="00CD55E6">
              <w:t>-20</w:t>
            </w:r>
          </w:p>
        </w:tc>
        <w:tc>
          <w:tcPr>
            <w:tcW w:w="2535" w:type="dxa"/>
            <w:vAlign w:val="center"/>
          </w:tcPr>
          <w:p w:rsidR="002F22CB" w:rsidRPr="00CD55E6" w:rsidRDefault="002F22CB" w:rsidP="002F22CB">
            <w:pPr>
              <w:pStyle w:val="af5"/>
            </w:pPr>
            <w:r w:rsidRPr="00CD55E6">
              <w:t>1,17</w:t>
            </w:r>
          </w:p>
        </w:tc>
        <w:tc>
          <w:tcPr>
            <w:tcW w:w="2535" w:type="dxa"/>
            <w:vAlign w:val="center"/>
          </w:tcPr>
          <w:p w:rsidR="002F22CB" w:rsidRPr="00CD55E6" w:rsidRDefault="002F22CB" w:rsidP="002F22CB">
            <w:pPr>
              <w:pStyle w:val="af5"/>
            </w:pPr>
            <w:r w:rsidRPr="00CD55E6">
              <w:t>-50</w:t>
            </w:r>
          </w:p>
        </w:tc>
        <w:tc>
          <w:tcPr>
            <w:tcW w:w="2535" w:type="dxa"/>
            <w:vAlign w:val="center"/>
          </w:tcPr>
          <w:p w:rsidR="002F22CB" w:rsidRPr="00CD55E6" w:rsidRDefault="002F22CB" w:rsidP="002F22CB">
            <w:pPr>
              <w:pStyle w:val="af5"/>
            </w:pPr>
            <w:r w:rsidRPr="00CD55E6">
              <w:t>0,82</w:t>
            </w:r>
          </w:p>
        </w:tc>
      </w:tr>
      <w:tr w:rsidR="002F22CB" w:rsidRPr="00CD55E6" w:rsidTr="002F22CB">
        <w:trPr>
          <w:jc w:val="center"/>
        </w:trPr>
        <w:tc>
          <w:tcPr>
            <w:tcW w:w="2534" w:type="dxa"/>
            <w:vAlign w:val="center"/>
          </w:tcPr>
          <w:p w:rsidR="002F22CB" w:rsidRPr="00CD55E6" w:rsidRDefault="002F22CB" w:rsidP="002F22CB">
            <w:pPr>
              <w:pStyle w:val="af5"/>
            </w:pPr>
            <w:r w:rsidRPr="00CD55E6">
              <w:t>-25</w:t>
            </w:r>
          </w:p>
        </w:tc>
        <w:tc>
          <w:tcPr>
            <w:tcW w:w="2535" w:type="dxa"/>
            <w:vAlign w:val="center"/>
          </w:tcPr>
          <w:p w:rsidR="002F22CB" w:rsidRPr="00CD55E6" w:rsidRDefault="002F22CB" w:rsidP="002F22CB">
            <w:pPr>
              <w:pStyle w:val="af5"/>
            </w:pPr>
            <w:r w:rsidRPr="00CD55E6">
              <w:t>1,08</w:t>
            </w:r>
          </w:p>
        </w:tc>
        <w:tc>
          <w:tcPr>
            <w:tcW w:w="2535" w:type="dxa"/>
            <w:vAlign w:val="center"/>
          </w:tcPr>
          <w:p w:rsidR="002F22CB" w:rsidRPr="00CD55E6" w:rsidRDefault="002F22CB" w:rsidP="002F22CB">
            <w:pPr>
              <w:pStyle w:val="af5"/>
            </w:pPr>
            <w:r w:rsidRPr="00CD55E6">
              <w:t>-55</w:t>
            </w:r>
          </w:p>
        </w:tc>
        <w:tc>
          <w:tcPr>
            <w:tcW w:w="2535" w:type="dxa"/>
            <w:vAlign w:val="center"/>
          </w:tcPr>
          <w:p w:rsidR="002F22CB" w:rsidRPr="00CD55E6" w:rsidRDefault="002F22CB" w:rsidP="002F22CB">
            <w:pPr>
              <w:pStyle w:val="af5"/>
            </w:pPr>
            <w:r w:rsidRPr="00CD55E6">
              <w:t>0,80</w:t>
            </w:r>
          </w:p>
        </w:tc>
      </w:tr>
    </w:tbl>
    <w:p w:rsidR="002F22CB" w:rsidRPr="00CD55E6" w:rsidRDefault="002F22CB" w:rsidP="00AD3E0E">
      <w:pPr>
        <w:pStyle w:val="af2"/>
        <w:spacing w:line="240" w:lineRule="auto"/>
      </w:pPr>
      <w:r w:rsidRPr="00CD55E6">
        <w:lastRenderedPageBreak/>
        <w:t>Таблица 2.1</w:t>
      </w:r>
      <w:r w:rsidR="00D14EF1">
        <w:t>0</w:t>
      </w:r>
      <w:r w:rsidRPr="00CD55E6">
        <w:t xml:space="preserve"> - Нормируемый удельный расход тепловой энергии на отопление </w:t>
      </w:r>
      <w:r w:rsidRPr="00CD55E6">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xml:space="preserve"> жилых домов, кДж/(м</w:t>
      </w:r>
      <w:r w:rsidRPr="00CD55E6">
        <w:rPr>
          <w:noProof/>
          <w:position w:val="-4"/>
          <w:vertAlign w:val="superscript"/>
        </w:rPr>
        <w:t>2</w:t>
      </w:r>
      <w:r w:rsidRPr="00CD55E6">
        <w:t>·°С·сут)</w:t>
      </w:r>
    </w:p>
    <w:tbl>
      <w:tblPr>
        <w:tblW w:w="0" w:type="auto"/>
        <w:tblInd w:w="45" w:type="dxa"/>
        <w:tblLayout w:type="fixed"/>
        <w:tblCellMar>
          <w:left w:w="45" w:type="dxa"/>
          <w:right w:w="45" w:type="dxa"/>
        </w:tblCellMar>
        <w:tblLook w:val="04A0" w:firstRow="1" w:lastRow="0" w:firstColumn="1" w:lastColumn="0" w:noHBand="0" w:noVBand="1"/>
      </w:tblPr>
      <w:tblGrid>
        <w:gridCol w:w="4305"/>
        <w:gridCol w:w="1125"/>
        <w:gridCol w:w="1125"/>
        <w:gridCol w:w="1155"/>
        <w:gridCol w:w="2213"/>
      </w:tblGrid>
      <w:tr w:rsidR="002F22CB" w:rsidRPr="00CD55E6" w:rsidTr="002F22CB">
        <w:tc>
          <w:tcPr>
            <w:tcW w:w="4305" w:type="dxa"/>
            <w:tcBorders>
              <w:top w:val="single" w:sz="12" w:space="0" w:color="auto"/>
              <w:left w:val="single" w:sz="12" w:space="0" w:color="auto"/>
              <w:bottom w:val="single" w:sz="12" w:space="0" w:color="auto"/>
              <w:right w:val="single" w:sz="12" w:space="0" w:color="auto"/>
            </w:tcBorders>
            <w:vAlign w:val="center"/>
            <w:hideMark/>
          </w:tcPr>
          <w:p w:rsidR="002F22CB" w:rsidRPr="00CD55E6" w:rsidRDefault="002F22CB" w:rsidP="002F22CB">
            <w:pPr>
              <w:pStyle w:val="af5"/>
            </w:pPr>
            <w:r w:rsidRPr="00CD55E6">
              <w:t>Отапливаемая площадь домов, м</w:t>
            </w:r>
            <w:r w:rsidRPr="00CD55E6">
              <w:rPr>
                <w:noProof/>
                <w:position w:val="-4"/>
                <w:vertAlign w:val="superscript"/>
                <w:lang w:eastAsia="ru-RU"/>
              </w:rPr>
              <w:t>2</w:t>
            </w:r>
          </w:p>
        </w:tc>
        <w:tc>
          <w:tcPr>
            <w:tcW w:w="5618" w:type="dxa"/>
            <w:gridSpan w:val="4"/>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С числом этажей</w:t>
            </w:r>
          </w:p>
        </w:tc>
      </w:tr>
      <w:tr w:rsidR="002F22CB" w:rsidRPr="00CD55E6" w:rsidTr="002F22CB">
        <w:tc>
          <w:tcPr>
            <w:tcW w:w="430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1</w:t>
            </w: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w:t>
            </w:r>
          </w:p>
        </w:tc>
        <w:tc>
          <w:tcPr>
            <w:tcW w:w="115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3</w:t>
            </w:r>
          </w:p>
        </w:tc>
        <w:tc>
          <w:tcPr>
            <w:tcW w:w="2213"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4</w:t>
            </w:r>
          </w:p>
        </w:tc>
      </w:tr>
      <w:tr w:rsidR="002F22CB" w:rsidRPr="00CD55E6" w:rsidTr="002F22CB">
        <w:tc>
          <w:tcPr>
            <w:tcW w:w="430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60 и менее</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140</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c>
          <w:tcPr>
            <w:tcW w:w="115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c>
          <w:tcPr>
            <w:tcW w:w="2213"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p>
        </w:tc>
      </w:tr>
      <w:tr w:rsidR="002F22CB" w:rsidRPr="00CD55E6" w:rsidTr="002F22CB">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125</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135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r>
      <w:tr w:rsidR="002F22CB" w:rsidRPr="00CD55E6" w:rsidTr="002F22CB">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110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120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130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r>
      <w:tr w:rsidR="002F22CB" w:rsidRPr="00CD55E6" w:rsidTr="002F22CB">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250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105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110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115</w:t>
            </w:r>
          </w:p>
        </w:tc>
      </w:tr>
      <w:tr w:rsidR="002F22CB" w:rsidRPr="00CD55E6" w:rsidTr="002F22CB">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400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90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95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100</w:t>
            </w:r>
          </w:p>
        </w:tc>
      </w:tr>
      <w:tr w:rsidR="002F22CB" w:rsidRPr="00CD55E6" w:rsidTr="002F22CB">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600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80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85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2F22CB">
            <w:pPr>
              <w:pStyle w:val="af5"/>
            </w:pPr>
            <w:r w:rsidRPr="00CD55E6">
              <w:t>90</w:t>
            </w:r>
          </w:p>
        </w:tc>
      </w:tr>
      <w:tr w:rsidR="002F22CB" w:rsidRPr="00CD55E6" w:rsidTr="002F22CB">
        <w:tc>
          <w:tcPr>
            <w:tcW w:w="430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1000 и более</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70</w:t>
            </w:r>
          </w:p>
        </w:tc>
        <w:tc>
          <w:tcPr>
            <w:tcW w:w="115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75</w:t>
            </w:r>
          </w:p>
        </w:tc>
        <w:tc>
          <w:tcPr>
            <w:tcW w:w="2213"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80</w:t>
            </w:r>
          </w:p>
        </w:tc>
      </w:tr>
    </w:tbl>
    <w:p w:rsidR="002F22CB" w:rsidRPr="00CB13CC" w:rsidRDefault="002F22CB" w:rsidP="002F22CB">
      <w:pPr>
        <w:ind w:firstLine="284"/>
        <w:rPr>
          <w:color w:val="000000"/>
        </w:rPr>
      </w:pPr>
      <w:r w:rsidRPr="00CB13CC">
        <w:rPr>
          <w:color w:val="000000"/>
        </w:rPr>
        <w:t>Примечание - При промежуточных значениях отапливаемой площади дома в интервале 60-1000 м</w:t>
      </w:r>
      <w:r w:rsidRPr="00CB13CC">
        <w:rPr>
          <w:noProof/>
          <w:color w:val="000000"/>
          <w:position w:val="-4"/>
          <w:vertAlign w:val="superscript"/>
        </w:rPr>
        <w:t>2</w:t>
      </w:r>
      <w:r w:rsidRPr="00CB13CC">
        <w:rPr>
          <w:color w:val="000000"/>
        </w:rPr>
        <w:t xml:space="preserve"> значения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от</m:t>
            </m:r>
          </m:sub>
        </m:sSub>
      </m:oMath>
      <w:r w:rsidRPr="00CB13CC">
        <w:rPr>
          <w:color w:val="000000"/>
        </w:rPr>
        <w:t xml:space="preserve"> должны определяться по линейной интерполяции.</w:t>
      </w:r>
    </w:p>
    <w:p w:rsidR="002F22CB" w:rsidRDefault="002F22CB" w:rsidP="00CB13CC">
      <w:pPr>
        <w:pStyle w:val="af2"/>
      </w:pPr>
    </w:p>
    <w:p w:rsidR="002F22CB" w:rsidRPr="00CD55E6" w:rsidRDefault="002F22CB" w:rsidP="00CB13CC">
      <w:pPr>
        <w:pStyle w:val="af2"/>
        <w:spacing w:line="240" w:lineRule="auto"/>
      </w:pPr>
      <w:r w:rsidRPr="00CD55E6">
        <w:t>Таблица 2.1</w:t>
      </w:r>
      <w:r w:rsidR="00D14EF1">
        <w:t>1</w:t>
      </w:r>
      <w:r w:rsidRPr="00CD55E6">
        <w:t xml:space="preserve"> - Нормируемый удельный расход тепловой энергии на отопление зданий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кДж/(м</w:t>
      </w:r>
      <w:r w:rsidRPr="00CD55E6">
        <w:rPr>
          <w:vertAlign w:val="superscript"/>
        </w:rPr>
        <w:t>2</w:t>
      </w:r>
      <w:r w:rsidRPr="00CD55E6">
        <w:t>·°С·сут) или [кДж/(м</w:t>
      </w:r>
      <w:r w:rsidRPr="00CD55E6">
        <w:rPr>
          <w:vertAlign w:val="superscript"/>
        </w:rPr>
        <w:t>3</w:t>
      </w:r>
      <w:r w:rsidRPr="00CD55E6">
        <w:t>·°С·сут)]</w:t>
      </w:r>
    </w:p>
    <w:tbl>
      <w:tblPr>
        <w:tblW w:w="4910" w:type="pct"/>
        <w:tblInd w:w="187" w:type="dxa"/>
        <w:tblCellMar>
          <w:left w:w="45" w:type="dxa"/>
          <w:right w:w="45" w:type="dxa"/>
        </w:tblCellMar>
        <w:tblLook w:val="04A0" w:firstRow="1" w:lastRow="0" w:firstColumn="1" w:lastColumn="0" w:noHBand="0" w:noVBand="1"/>
      </w:tblPr>
      <w:tblGrid>
        <w:gridCol w:w="2175"/>
        <w:gridCol w:w="1675"/>
        <w:gridCol w:w="2601"/>
        <w:gridCol w:w="852"/>
        <w:gridCol w:w="910"/>
        <w:gridCol w:w="730"/>
        <w:gridCol w:w="1189"/>
      </w:tblGrid>
      <w:tr w:rsidR="002F22CB" w:rsidRPr="00CD55E6" w:rsidTr="00252D87">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Типы зданий</w:t>
            </w:r>
          </w:p>
        </w:tc>
        <w:tc>
          <w:tcPr>
            <w:tcW w:w="3925" w:type="pct"/>
            <w:gridSpan w:val="6"/>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Этажность зданий</w:t>
            </w:r>
          </w:p>
        </w:tc>
      </w:tr>
      <w:tr w:rsidR="002F22CB" w:rsidRPr="00CD55E6" w:rsidTr="00252D87">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p>
        </w:tc>
        <w:tc>
          <w:tcPr>
            <w:tcW w:w="81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1-3</w:t>
            </w:r>
          </w:p>
        </w:tc>
        <w:tc>
          <w:tcPr>
            <w:tcW w:w="1291"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4, 5</w:t>
            </w:r>
          </w:p>
        </w:tc>
        <w:tc>
          <w:tcPr>
            <w:tcW w:w="42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6, 7</w:t>
            </w:r>
          </w:p>
        </w:tc>
        <w:tc>
          <w:tcPr>
            <w:tcW w:w="444"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8, 9</w:t>
            </w:r>
          </w:p>
        </w:tc>
        <w:tc>
          <w:tcPr>
            <w:tcW w:w="35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10, 11</w:t>
            </w:r>
          </w:p>
        </w:tc>
        <w:tc>
          <w:tcPr>
            <w:tcW w:w="592"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12 и выше</w:t>
            </w:r>
          </w:p>
        </w:tc>
      </w:tr>
      <w:tr w:rsidR="002F22CB" w:rsidRPr="00CD55E6" w:rsidTr="00252D87">
        <w:trPr>
          <w:trHeight w:val="20"/>
        </w:trPr>
        <w:tc>
          <w:tcPr>
            <w:tcW w:w="107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1 Жилые, гостиницы, общежития</w:t>
            </w:r>
          </w:p>
        </w:tc>
        <w:tc>
          <w:tcPr>
            <w:tcW w:w="81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По таблице 2.11</w:t>
            </w:r>
          </w:p>
        </w:tc>
        <w:tc>
          <w:tcPr>
            <w:tcW w:w="1291"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85[31]</w:t>
            </w:r>
          </w:p>
          <w:p w:rsidR="002F22CB" w:rsidRPr="00CD55E6" w:rsidRDefault="002F22CB" w:rsidP="002F22CB">
            <w:pPr>
              <w:pStyle w:val="af5"/>
              <w:spacing w:line="276" w:lineRule="auto"/>
            </w:pPr>
            <w:r w:rsidRPr="00CD55E6">
              <w:t>для 4-этажных одноквартирных и блокированных домов - по таблице 2.3</w:t>
            </w:r>
          </w:p>
        </w:tc>
        <w:tc>
          <w:tcPr>
            <w:tcW w:w="42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80[29]</w:t>
            </w:r>
          </w:p>
        </w:tc>
        <w:tc>
          <w:tcPr>
            <w:tcW w:w="444"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76[27,5]</w:t>
            </w:r>
          </w:p>
        </w:tc>
        <w:tc>
          <w:tcPr>
            <w:tcW w:w="35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72[26]</w:t>
            </w:r>
          </w:p>
        </w:tc>
        <w:tc>
          <w:tcPr>
            <w:tcW w:w="592"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70[25]</w:t>
            </w:r>
          </w:p>
        </w:tc>
      </w:tr>
      <w:tr w:rsidR="002F22CB" w:rsidRPr="00CD55E6" w:rsidTr="00252D87">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 Общественные, кроме перечисленных в поз.3, 4 и 5 таблицы</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[42]; [38]; [36]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[32]</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[31]</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[29,5]</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w:t>
            </w:r>
          </w:p>
        </w:tc>
      </w:tr>
      <w:tr w:rsidR="002F22CB" w:rsidRPr="00CD55E6" w:rsidTr="00252D87">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3 Поликлиники и лечебные учреждения, дома-интернат</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[34]; [33]; [32]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[31]</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[30]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[29]</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r>
      <w:tr w:rsidR="002F22CB" w:rsidRPr="00CD55E6" w:rsidTr="004D22A3">
        <w:trPr>
          <w:trHeight w:val="1121"/>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4 Дошкольные учреждения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[45]</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spacing w:line="276" w:lineRule="auto"/>
            </w:pPr>
            <w:r w:rsidRPr="00CD55E6">
              <w:t>-</w:t>
            </w:r>
          </w:p>
        </w:tc>
      </w:tr>
      <w:tr w:rsidR="002F22CB" w:rsidRPr="00CD55E6" w:rsidTr="00252D87">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5 Сервисного обслуживания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[23]; [22]; [21]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[20]</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[20]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2F22CB">
            <w:pPr>
              <w:pStyle w:val="af5"/>
            </w:pPr>
            <w:r w:rsidRPr="00CD55E6">
              <w:t>-</w:t>
            </w:r>
          </w:p>
        </w:tc>
      </w:tr>
      <w:tr w:rsidR="002F22CB" w:rsidRPr="00CD55E6" w:rsidTr="00252D87">
        <w:trPr>
          <w:trHeight w:val="20"/>
        </w:trPr>
        <w:tc>
          <w:tcPr>
            <w:tcW w:w="107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6 Административного назначения (офисы)</w:t>
            </w:r>
          </w:p>
        </w:tc>
        <w:tc>
          <w:tcPr>
            <w:tcW w:w="81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[36]; [34]; [33] соответственно нарастанию этажности</w:t>
            </w:r>
          </w:p>
        </w:tc>
        <w:tc>
          <w:tcPr>
            <w:tcW w:w="1291"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[27]</w:t>
            </w:r>
          </w:p>
        </w:tc>
        <w:tc>
          <w:tcPr>
            <w:tcW w:w="42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[24]</w:t>
            </w:r>
          </w:p>
        </w:tc>
        <w:tc>
          <w:tcPr>
            <w:tcW w:w="444"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[22]</w:t>
            </w:r>
          </w:p>
        </w:tc>
        <w:tc>
          <w:tcPr>
            <w:tcW w:w="35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[20]</w:t>
            </w:r>
          </w:p>
        </w:tc>
        <w:tc>
          <w:tcPr>
            <w:tcW w:w="592"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2F22CB">
            <w:pPr>
              <w:pStyle w:val="af5"/>
            </w:pPr>
            <w:r w:rsidRPr="00CD55E6">
              <w:t>[20]</w:t>
            </w:r>
          </w:p>
        </w:tc>
      </w:tr>
    </w:tbl>
    <w:p w:rsidR="002F22CB" w:rsidRPr="00CB13CC" w:rsidRDefault="002F22CB" w:rsidP="00CB13CC">
      <w:pPr>
        <w:pStyle w:val="af2"/>
        <w:rPr>
          <w:sz w:val="24"/>
          <w:szCs w:val="24"/>
        </w:rPr>
      </w:pPr>
      <w:r w:rsidRPr="00CB13CC">
        <w:rPr>
          <w:sz w:val="24"/>
          <w:szCs w:val="24"/>
        </w:rPr>
        <w:t>Примечание - Для регионов, имеющих значение</w:t>
      </w:r>
      <w:r w:rsidRPr="00CB13CC">
        <w:rPr>
          <w:sz w:val="24"/>
          <w:szCs w:val="24"/>
          <w:lang w:val="en-US"/>
        </w:rPr>
        <w:t>D</w:t>
      </w:r>
      <w:r w:rsidRPr="00CB13CC">
        <w:rPr>
          <w:sz w:val="24"/>
          <w:szCs w:val="24"/>
          <w:vertAlign w:val="subscript"/>
          <w:lang w:val="en-US"/>
        </w:rPr>
        <w:t>d</w:t>
      </w:r>
      <w:r w:rsidRPr="00CB13CC">
        <w:rPr>
          <w:sz w:val="24"/>
          <w:szCs w:val="24"/>
        </w:rPr>
        <w:t xml:space="preserve"> = 8000 °С·сут и более, нормируемые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от</m:t>
            </m:r>
          </m:sub>
        </m:sSub>
      </m:oMath>
      <w:r w:rsidRPr="00CB13CC">
        <w:rPr>
          <w:sz w:val="24"/>
          <w:szCs w:val="24"/>
        </w:rPr>
        <w:t xml:space="preserve">  следует снизить на 5%.</w:t>
      </w:r>
    </w:p>
    <w:p w:rsidR="002F22CB" w:rsidRPr="00CD55E6" w:rsidRDefault="002F22CB" w:rsidP="00CB13CC">
      <w:pPr>
        <w:pStyle w:val="af2"/>
      </w:pPr>
    </w:p>
    <w:p w:rsidR="002F22CB" w:rsidRPr="00CD55E6" w:rsidRDefault="002F22CB" w:rsidP="00CB13CC">
      <w:pPr>
        <w:pStyle w:val="af2"/>
      </w:pPr>
      <w:r w:rsidRPr="00CD55E6">
        <w:lastRenderedPageBreak/>
        <w:t xml:space="preserve">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 </w:t>
      </w:r>
    </w:p>
    <w:p w:rsidR="002F22CB" w:rsidRPr="00CD55E6" w:rsidRDefault="002F22CB" w:rsidP="00CB13CC">
      <w:pPr>
        <w:pStyle w:val="af2"/>
      </w:pPr>
      <w:r w:rsidRPr="00CD55E6">
        <w:t>Результаты расчётов перспективных тепловых нагрузок на отопление представлены в таблице 2.1</w:t>
      </w:r>
      <w:r w:rsidR="00D14EF1">
        <w:t>2</w:t>
      </w:r>
      <w:r w:rsidRPr="00CD55E6">
        <w:t>.</w:t>
      </w:r>
    </w:p>
    <w:p w:rsidR="002F22CB" w:rsidRDefault="002F22CB" w:rsidP="00CB13CC">
      <w:pPr>
        <w:pStyle w:val="af2"/>
      </w:pPr>
    </w:p>
    <w:p w:rsidR="002F22CB" w:rsidRPr="00CD55E6" w:rsidRDefault="002F22CB" w:rsidP="00CB13CC">
      <w:pPr>
        <w:pStyle w:val="af2"/>
        <w:spacing w:line="240" w:lineRule="auto"/>
      </w:pPr>
      <w:r w:rsidRPr="00CD55E6">
        <w:t>Таблица 2.1</w:t>
      </w:r>
      <w:r w:rsidR="00D14EF1">
        <w:t>2</w:t>
      </w:r>
      <w:r w:rsidRPr="00CD55E6">
        <w:t xml:space="preserve"> – Результаты </w:t>
      </w:r>
      <w:r w:rsidR="007F46D3" w:rsidRPr="00CD55E6">
        <w:t>расчётов прироста</w:t>
      </w:r>
      <w:r w:rsidRPr="00CD55E6">
        <w:t xml:space="preserve"> площадей строительного фонда и перспективных тепловых нагрузок на отопление.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0"/>
        <w:gridCol w:w="1125"/>
        <w:gridCol w:w="873"/>
        <w:gridCol w:w="1013"/>
        <w:gridCol w:w="1013"/>
        <w:gridCol w:w="1013"/>
        <w:gridCol w:w="1013"/>
        <w:gridCol w:w="1013"/>
        <w:gridCol w:w="1005"/>
      </w:tblGrid>
      <w:tr w:rsidR="000B3191" w:rsidRPr="00CD55E6" w:rsidTr="002F22CB">
        <w:trPr>
          <w:trHeight w:val="20"/>
        </w:trPr>
        <w:tc>
          <w:tcPr>
            <w:tcW w:w="1090" w:type="pct"/>
            <w:tcBorders>
              <w:top w:val="single" w:sz="12" w:space="0" w:color="auto"/>
              <w:bottom w:val="single" w:sz="12" w:space="0" w:color="auto"/>
            </w:tcBorders>
            <w:vAlign w:val="center"/>
          </w:tcPr>
          <w:p w:rsidR="000B3191" w:rsidRPr="00CD55E6" w:rsidRDefault="000B3191" w:rsidP="002F22CB">
            <w:pPr>
              <w:pStyle w:val="af5"/>
              <w:spacing w:line="276" w:lineRule="auto"/>
            </w:pPr>
            <w:r w:rsidRPr="00CD55E6">
              <w:t>Вид (назначение) строительных фондов</w:t>
            </w:r>
          </w:p>
        </w:tc>
        <w:tc>
          <w:tcPr>
            <w:tcW w:w="545" w:type="pct"/>
            <w:tcBorders>
              <w:top w:val="single" w:sz="12" w:space="0" w:color="auto"/>
              <w:bottom w:val="single" w:sz="12" w:space="0" w:color="auto"/>
            </w:tcBorders>
            <w:vAlign w:val="center"/>
          </w:tcPr>
          <w:p w:rsidR="000B3191" w:rsidRPr="00CD55E6" w:rsidRDefault="000B3191" w:rsidP="002F22CB">
            <w:pPr>
              <w:pStyle w:val="af5"/>
              <w:spacing w:line="276" w:lineRule="auto"/>
            </w:pPr>
            <w:r w:rsidRPr="00CD55E6">
              <w:t>Ед.изм.</w:t>
            </w:r>
          </w:p>
        </w:tc>
        <w:tc>
          <w:tcPr>
            <w:tcW w:w="423"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201</w:t>
            </w:r>
            <w:r>
              <w:t>9</w:t>
            </w:r>
            <w:r w:rsidRPr="00CD55E6">
              <w:t>г.</w:t>
            </w:r>
          </w:p>
        </w:tc>
        <w:tc>
          <w:tcPr>
            <w:tcW w:w="49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20</w:t>
            </w:r>
            <w:r w:rsidRPr="00CD55E6">
              <w:t>г.</w:t>
            </w:r>
          </w:p>
        </w:tc>
        <w:tc>
          <w:tcPr>
            <w:tcW w:w="49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21</w:t>
            </w:r>
            <w:r w:rsidRPr="00CD55E6">
              <w:t>г.</w:t>
            </w:r>
          </w:p>
        </w:tc>
        <w:tc>
          <w:tcPr>
            <w:tcW w:w="49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22</w:t>
            </w:r>
            <w:r w:rsidRPr="00CD55E6">
              <w:t>г.</w:t>
            </w:r>
          </w:p>
        </w:tc>
        <w:tc>
          <w:tcPr>
            <w:tcW w:w="49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23</w:t>
            </w:r>
            <w:r w:rsidRPr="00CD55E6">
              <w:t>г.</w:t>
            </w:r>
          </w:p>
        </w:tc>
        <w:tc>
          <w:tcPr>
            <w:tcW w:w="49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24-2028</w:t>
            </w:r>
            <w:r w:rsidRPr="00CD55E6">
              <w:t>г.</w:t>
            </w:r>
          </w:p>
        </w:tc>
        <w:tc>
          <w:tcPr>
            <w:tcW w:w="487" w:type="pct"/>
            <w:tcBorders>
              <w:top w:val="single" w:sz="12" w:space="0" w:color="auto"/>
              <w:bottom w:val="single" w:sz="12" w:space="0" w:color="auto"/>
            </w:tcBorders>
            <w:vAlign w:val="center"/>
          </w:tcPr>
          <w:p w:rsidR="000B3191" w:rsidRPr="00CD55E6" w:rsidRDefault="000B3191" w:rsidP="002F22CB">
            <w:pPr>
              <w:pStyle w:val="af5"/>
              <w:spacing w:line="276" w:lineRule="auto"/>
            </w:pPr>
            <w:r>
              <w:t>2029-2033</w:t>
            </w:r>
            <w:r w:rsidRPr="00CD55E6">
              <w:t>г.</w:t>
            </w:r>
          </w:p>
        </w:tc>
      </w:tr>
      <w:tr w:rsidR="000B3191" w:rsidRPr="00CD55E6" w:rsidTr="002F22CB">
        <w:trPr>
          <w:trHeight w:val="20"/>
        </w:trPr>
        <w:tc>
          <w:tcPr>
            <w:tcW w:w="1090" w:type="pct"/>
            <w:vMerge w:val="restart"/>
            <w:tcBorders>
              <w:top w:val="single" w:sz="12" w:space="0" w:color="auto"/>
              <w:bottom w:val="single" w:sz="2" w:space="0" w:color="auto"/>
            </w:tcBorders>
            <w:vAlign w:val="center"/>
          </w:tcPr>
          <w:p w:rsidR="000B3191" w:rsidRPr="00CD55E6" w:rsidRDefault="000B3191" w:rsidP="002F22CB">
            <w:pPr>
              <w:pStyle w:val="af5"/>
              <w:spacing w:line="276" w:lineRule="auto"/>
            </w:pPr>
            <w:r w:rsidRPr="00CD55E6">
              <w:t>Индивидуальные жилые дома</w:t>
            </w:r>
          </w:p>
        </w:tc>
        <w:tc>
          <w:tcPr>
            <w:tcW w:w="545" w:type="pct"/>
            <w:tcBorders>
              <w:top w:val="single" w:sz="12" w:space="0" w:color="auto"/>
              <w:bottom w:val="single" w:sz="2" w:space="0" w:color="auto"/>
            </w:tcBorders>
            <w:vAlign w:val="center"/>
          </w:tcPr>
          <w:p w:rsidR="000B3191" w:rsidRPr="00CD55E6" w:rsidRDefault="000B3191" w:rsidP="002F22CB">
            <w:pPr>
              <w:pStyle w:val="af5"/>
              <w:spacing w:line="276" w:lineRule="auto"/>
            </w:pPr>
            <w:r w:rsidRPr="00CD55E6">
              <w:t>м</w:t>
            </w:r>
            <w:r w:rsidRPr="00CD55E6">
              <w:rPr>
                <w:vertAlign w:val="superscript"/>
              </w:rPr>
              <w:t>2</w:t>
            </w:r>
          </w:p>
        </w:tc>
        <w:tc>
          <w:tcPr>
            <w:tcW w:w="423"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12" w:space="0" w:color="auto"/>
              <w:bottom w:val="single" w:sz="2" w:space="0" w:color="auto"/>
            </w:tcBorders>
            <w:vAlign w:val="center"/>
          </w:tcPr>
          <w:p w:rsidR="000B3191" w:rsidRPr="00CD55E6" w:rsidRDefault="000B3191" w:rsidP="002F22CB">
            <w:pPr>
              <w:pStyle w:val="af5"/>
            </w:pPr>
            <w:r w:rsidRPr="00CD55E6">
              <w:t>–</w:t>
            </w:r>
          </w:p>
        </w:tc>
        <w:tc>
          <w:tcPr>
            <w:tcW w:w="487" w:type="pct"/>
            <w:tcBorders>
              <w:top w:val="single" w:sz="12" w:space="0" w:color="auto"/>
              <w:bottom w:val="single" w:sz="2" w:space="0" w:color="auto"/>
            </w:tcBorders>
            <w:vAlign w:val="center"/>
          </w:tcPr>
          <w:p w:rsidR="000B3191" w:rsidRPr="00CD55E6" w:rsidRDefault="000B3191" w:rsidP="002F22CB">
            <w:pPr>
              <w:pStyle w:val="af5"/>
            </w:pPr>
            <w:r w:rsidRPr="00CD55E6">
              <w:t>–</w:t>
            </w:r>
          </w:p>
        </w:tc>
      </w:tr>
      <w:tr w:rsidR="000B3191" w:rsidRPr="00CD55E6" w:rsidTr="002F22CB">
        <w:trPr>
          <w:trHeight w:val="20"/>
        </w:trPr>
        <w:tc>
          <w:tcPr>
            <w:tcW w:w="1090" w:type="pct"/>
            <w:vMerge/>
            <w:tcBorders>
              <w:top w:val="single" w:sz="2" w:space="0" w:color="auto"/>
              <w:bottom w:val="single" w:sz="2" w:space="0" w:color="auto"/>
            </w:tcBorders>
            <w:vAlign w:val="center"/>
          </w:tcPr>
          <w:p w:rsidR="000B3191" w:rsidRPr="00CD55E6" w:rsidRDefault="000B3191" w:rsidP="002F22CB">
            <w:pPr>
              <w:pStyle w:val="af5"/>
              <w:spacing w:line="276" w:lineRule="auto"/>
            </w:pPr>
          </w:p>
        </w:tc>
        <w:tc>
          <w:tcPr>
            <w:tcW w:w="545" w:type="pct"/>
            <w:tcBorders>
              <w:top w:val="single" w:sz="2" w:space="0" w:color="auto"/>
              <w:bottom w:val="single" w:sz="2" w:space="0" w:color="auto"/>
            </w:tcBorders>
            <w:vAlign w:val="center"/>
          </w:tcPr>
          <w:p w:rsidR="000B3191" w:rsidRPr="00CD55E6" w:rsidRDefault="000B3191" w:rsidP="002F22CB">
            <w:pPr>
              <w:pStyle w:val="af5"/>
              <w:spacing w:line="276" w:lineRule="auto"/>
            </w:pPr>
            <w:r w:rsidRPr="00CD55E6">
              <w:t>Гкал/час</w:t>
            </w:r>
          </w:p>
        </w:tc>
        <w:tc>
          <w:tcPr>
            <w:tcW w:w="423"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2" w:space="0" w:color="auto"/>
            </w:tcBorders>
            <w:vAlign w:val="center"/>
          </w:tcPr>
          <w:p w:rsidR="000B3191" w:rsidRPr="00CD55E6" w:rsidRDefault="000B3191" w:rsidP="002F22CB">
            <w:pPr>
              <w:pStyle w:val="af5"/>
            </w:pPr>
            <w:r w:rsidRPr="00CD55E6">
              <w:t>–</w:t>
            </w:r>
          </w:p>
        </w:tc>
        <w:tc>
          <w:tcPr>
            <w:tcW w:w="487" w:type="pct"/>
            <w:tcBorders>
              <w:top w:val="single" w:sz="2" w:space="0" w:color="auto"/>
              <w:bottom w:val="single" w:sz="2" w:space="0" w:color="auto"/>
            </w:tcBorders>
            <w:vAlign w:val="center"/>
          </w:tcPr>
          <w:p w:rsidR="000B3191" w:rsidRPr="00CD55E6" w:rsidRDefault="000B3191" w:rsidP="002F22CB">
            <w:pPr>
              <w:pStyle w:val="af5"/>
            </w:pPr>
            <w:r w:rsidRPr="00CD55E6">
              <w:t>–</w:t>
            </w:r>
          </w:p>
        </w:tc>
      </w:tr>
      <w:tr w:rsidR="000B3191" w:rsidRPr="00CD55E6" w:rsidTr="002F22CB">
        <w:trPr>
          <w:trHeight w:val="20"/>
        </w:trPr>
        <w:tc>
          <w:tcPr>
            <w:tcW w:w="1090" w:type="pct"/>
            <w:vMerge w:val="restart"/>
            <w:tcBorders>
              <w:top w:val="single" w:sz="2" w:space="0" w:color="auto"/>
              <w:bottom w:val="single" w:sz="4" w:space="0" w:color="auto"/>
            </w:tcBorders>
            <w:vAlign w:val="center"/>
          </w:tcPr>
          <w:p w:rsidR="000B3191" w:rsidRPr="00CD55E6" w:rsidRDefault="000B3191" w:rsidP="002F22CB">
            <w:pPr>
              <w:pStyle w:val="af5"/>
              <w:spacing w:line="276" w:lineRule="auto"/>
            </w:pPr>
            <w:r w:rsidRPr="00CD55E6">
              <w:t>Многоквартирные дома</w:t>
            </w:r>
          </w:p>
        </w:tc>
        <w:tc>
          <w:tcPr>
            <w:tcW w:w="545" w:type="pct"/>
            <w:tcBorders>
              <w:top w:val="single" w:sz="2" w:space="0" w:color="auto"/>
              <w:bottom w:val="single" w:sz="4" w:space="0" w:color="auto"/>
            </w:tcBorders>
            <w:vAlign w:val="center"/>
          </w:tcPr>
          <w:p w:rsidR="000B3191" w:rsidRPr="00CD55E6" w:rsidRDefault="000B3191" w:rsidP="002F22CB">
            <w:pPr>
              <w:pStyle w:val="af5"/>
              <w:spacing w:line="276" w:lineRule="auto"/>
            </w:pPr>
            <w:r w:rsidRPr="00CD55E6">
              <w:t>м</w:t>
            </w:r>
            <w:r w:rsidRPr="00CD55E6">
              <w:rPr>
                <w:vertAlign w:val="superscript"/>
              </w:rPr>
              <w:t>2</w:t>
            </w:r>
          </w:p>
        </w:tc>
        <w:tc>
          <w:tcPr>
            <w:tcW w:w="423"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91" w:type="pct"/>
            <w:tcBorders>
              <w:top w:val="single" w:sz="2" w:space="0" w:color="auto"/>
              <w:bottom w:val="single" w:sz="4" w:space="0" w:color="auto"/>
            </w:tcBorders>
            <w:vAlign w:val="center"/>
          </w:tcPr>
          <w:p w:rsidR="000B3191" w:rsidRPr="00CD55E6" w:rsidRDefault="000B3191" w:rsidP="002F22CB">
            <w:pPr>
              <w:pStyle w:val="af5"/>
            </w:pPr>
            <w:r w:rsidRPr="00CD55E6">
              <w:t>–</w:t>
            </w:r>
          </w:p>
        </w:tc>
        <w:tc>
          <w:tcPr>
            <w:tcW w:w="487" w:type="pct"/>
            <w:tcBorders>
              <w:top w:val="single" w:sz="2" w:space="0" w:color="auto"/>
              <w:bottom w:val="single" w:sz="4" w:space="0" w:color="auto"/>
            </w:tcBorders>
            <w:vAlign w:val="center"/>
          </w:tcPr>
          <w:p w:rsidR="000B3191" w:rsidRPr="00CD55E6" w:rsidRDefault="000B3191" w:rsidP="002F22CB">
            <w:pPr>
              <w:pStyle w:val="af5"/>
            </w:pPr>
            <w:r w:rsidRPr="00CD55E6">
              <w:t>–</w:t>
            </w:r>
          </w:p>
        </w:tc>
      </w:tr>
      <w:tr w:rsidR="000B3191" w:rsidRPr="00CD55E6" w:rsidTr="002F22CB">
        <w:trPr>
          <w:trHeight w:val="20"/>
        </w:trPr>
        <w:tc>
          <w:tcPr>
            <w:tcW w:w="1090" w:type="pct"/>
            <w:vMerge/>
            <w:tcBorders>
              <w:top w:val="single" w:sz="4" w:space="0" w:color="auto"/>
            </w:tcBorders>
            <w:vAlign w:val="center"/>
          </w:tcPr>
          <w:p w:rsidR="000B3191" w:rsidRPr="00CD55E6" w:rsidRDefault="000B3191" w:rsidP="002F22CB">
            <w:pPr>
              <w:pStyle w:val="af5"/>
              <w:spacing w:line="276" w:lineRule="auto"/>
            </w:pPr>
          </w:p>
        </w:tc>
        <w:tc>
          <w:tcPr>
            <w:tcW w:w="545" w:type="pct"/>
            <w:tcBorders>
              <w:top w:val="single" w:sz="4" w:space="0" w:color="auto"/>
            </w:tcBorders>
            <w:vAlign w:val="center"/>
          </w:tcPr>
          <w:p w:rsidR="000B3191" w:rsidRPr="00CD55E6" w:rsidRDefault="000B3191" w:rsidP="002F22CB">
            <w:pPr>
              <w:pStyle w:val="af5"/>
              <w:spacing w:line="276" w:lineRule="auto"/>
            </w:pPr>
            <w:r w:rsidRPr="00CD55E6">
              <w:t>Гкал/час</w:t>
            </w:r>
          </w:p>
        </w:tc>
        <w:tc>
          <w:tcPr>
            <w:tcW w:w="423" w:type="pct"/>
            <w:tcBorders>
              <w:top w:val="single" w:sz="4" w:space="0" w:color="auto"/>
            </w:tcBorders>
            <w:vAlign w:val="center"/>
          </w:tcPr>
          <w:p w:rsidR="000B3191" w:rsidRPr="00CD55E6" w:rsidRDefault="000B3191" w:rsidP="002F22CB">
            <w:pPr>
              <w:pStyle w:val="af5"/>
            </w:pPr>
            <w:r w:rsidRPr="00CD55E6">
              <w:t>–</w:t>
            </w:r>
          </w:p>
        </w:tc>
        <w:tc>
          <w:tcPr>
            <w:tcW w:w="491" w:type="pct"/>
            <w:tcBorders>
              <w:top w:val="single" w:sz="4" w:space="0" w:color="auto"/>
            </w:tcBorders>
            <w:vAlign w:val="center"/>
          </w:tcPr>
          <w:p w:rsidR="000B3191" w:rsidRPr="00CD55E6" w:rsidRDefault="000B3191" w:rsidP="002F22CB">
            <w:pPr>
              <w:pStyle w:val="af5"/>
            </w:pPr>
            <w:r w:rsidRPr="00CD55E6">
              <w:t>–</w:t>
            </w:r>
          </w:p>
        </w:tc>
        <w:tc>
          <w:tcPr>
            <w:tcW w:w="491" w:type="pct"/>
            <w:tcBorders>
              <w:top w:val="single" w:sz="4" w:space="0" w:color="auto"/>
            </w:tcBorders>
            <w:vAlign w:val="center"/>
          </w:tcPr>
          <w:p w:rsidR="000B3191" w:rsidRPr="00CD55E6" w:rsidRDefault="000B3191" w:rsidP="002F22CB">
            <w:pPr>
              <w:pStyle w:val="af5"/>
            </w:pPr>
            <w:r w:rsidRPr="00CD55E6">
              <w:t>–</w:t>
            </w:r>
          </w:p>
        </w:tc>
        <w:tc>
          <w:tcPr>
            <w:tcW w:w="491" w:type="pct"/>
            <w:tcBorders>
              <w:top w:val="single" w:sz="4" w:space="0" w:color="auto"/>
            </w:tcBorders>
            <w:vAlign w:val="center"/>
          </w:tcPr>
          <w:p w:rsidR="000B3191" w:rsidRPr="00CD55E6" w:rsidRDefault="000B3191" w:rsidP="002F22CB">
            <w:pPr>
              <w:pStyle w:val="af5"/>
            </w:pPr>
            <w:r w:rsidRPr="00CD55E6">
              <w:t>–</w:t>
            </w:r>
          </w:p>
        </w:tc>
        <w:tc>
          <w:tcPr>
            <w:tcW w:w="491" w:type="pct"/>
            <w:tcBorders>
              <w:top w:val="single" w:sz="4" w:space="0" w:color="auto"/>
            </w:tcBorders>
            <w:vAlign w:val="center"/>
          </w:tcPr>
          <w:p w:rsidR="000B3191" w:rsidRPr="00CD55E6" w:rsidRDefault="000B3191" w:rsidP="002F22CB">
            <w:pPr>
              <w:pStyle w:val="af5"/>
            </w:pPr>
            <w:r w:rsidRPr="00CD55E6">
              <w:t>–</w:t>
            </w:r>
          </w:p>
        </w:tc>
        <w:tc>
          <w:tcPr>
            <w:tcW w:w="491" w:type="pct"/>
            <w:tcBorders>
              <w:top w:val="single" w:sz="4" w:space="0" w:color="auto"/>
            </w:tcBorders>
            <w:vAlign w:val="center"/>
          </w:tcPr>
          <w:p w:rsidR="000B3191" w:rsidRPr="00CD55E6" w:rsidRDefault="000B3191" w:rsidP="002F22CB">
            <w:pPr>
              <w:pStyle w:val="af5"/>
            </w:pPr>
            <w:r w:rsidRPr="00CD55E6">
              <w:t>–</w:t>
            </w:r>
          </w:p>
        </w:tc>
        <w:tc>
          <w:tcPr>
            <w:tcW w:w="487" w:type="pct"/>
            <w:tcBorders>
              <w:top w:val="single" w:sz="4" w:space="0" w:color="auto"/>
            </w:tcBorders>
            <w:vAlign w:val="center"/>
          </w:tcPr>
          <w:p w:rsidR="000B3191" w:rsidRPr="00CD55E6" w:rsidRDefault="000B3191" w:rsidP="002F22CB">
            <w:pPr>
              <w:pStyle w:val="af5"/>
            </w:pPr>
            <w:r w:rsidRPr="00CD55E6">
              <w:t>–</w:t>
            </w:r>
          </w:p>
        </w:tc>
      </w:tr>
      <w:tr w:rsidR="008D29C5" w:rsidRPr="00CD55E6" w:rsidTr="002F22CB">
        <w:trPr>
          <w:trHeight w:val="20"/>
        </w:trPr>
        <w:tc>
          <w:tcPr>
            <w:tcW w:w="1090" w:type="pct"/>
            <w:vMerge w:val="restart"/>
            <w:vAlign w:val="center"/>
          </w:tcPr>
          <w:p w:rsidR="008D29C5" w:rsidRPr="00CD55E6" w:rsidRDefault="008D29C5" w:rsidP="008D29C5">
            <w:pPr>
              <w:pStyle w:val="af5"/>
              <w:spacing w:line="276" w:lineRule="auto"/>
            </w:pPr>
            <w:r w:rsidRPr="00CD55E6">
              <w:t>Общественные здания</w:t>
            </w:r>
          </w:p>
        </w:tc>
        <w:tc>
          <w:tcPr>
            <w:tcW w:w="545" w:type="pct"/>
            <w:vAlign w:val="center"/>
          </w:tcPr>
          <w:p w:rsidR="008D29C5" w:rsidRPr="00CD55E6" w:rsidRDefault="008D29C5" w:rsidP="008D29C5">
            <w:pPr>
              <w:pStyle w:val="af5"/>
              <w:spacing w:line="276" w:lineRule="auto"/>
            </w:pPr>
            <w:r w:rsidRPr="00CD55E6">
              <w:t>м</w:t>
            </w:r>
            <w:r w:rsidRPr="00CD55E6">
              <w:rPr>
                <w:vertAlign w:val="superscript"/>
              </w:rPr>
              <w:t>2</w:t>
            </w:r>
          </w:p>
        </w:tc>
        <w:tc>
          <w:tcPr>
            <w:tcW w:w="423"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87" w:type="pct"/>
            <w:vAlign w:val="center"/>
          </w:tcPr>
          <w:p w:rsidR="008D29C5" w:rsidRPr="00CD55E6" w:rsidRDefault="008D29C5" w:rsidP="008D29C5">
            <w:pPr>
              <w:pStyle w:val="af5"/>
              <w:spacing w:line="276" w:lineRule="auto"/>
            </w:pPr>
            <w:r w:rsidRPr="00CD55E6">
              <w:t>–</w:t>
            </w:r>
          </w:p>
        </w:tc>
      </w:tr>
      <w:tr w:rsidR="008D29C5" w:rsidRPr="00CD55E6" w:rsidTr="002F22CB">
        <w:trPr>
          <w:trHeight w:val="20"/>
        </w:trPr>
        <w:tc>
          <w:tcPr>
            <w:tcW w:w="1090" w:type="pct"/>
            <w:vMerge/>
            <w:vAlign w:val="center"/>
          </w:tcPr>
          <w:p w:rsidR="008D29C5" w:rsidRPr="00CD55E6" w:rsidRDefault="008D29C5" w:rsidP="008D29C5">
            <w:pPr>
              <w:pStyle w:val="af5"/>
              <w:spacing w:line="276" w:lineRule="auto"/>
            </w:pPr>
          </w:p>
        </w:tc>
        <w:tc>
          <w:tcPr>
            <w:tcW w:w="545" w:type="pct"/>
            <w:vAlign w:val="center"/>
          </w:tcPr>
          <w:p w:rsidR="008D29C5" w:rsidRPr="00CD55E6" w:rsidRDefault="008D29C5" w:rsidP="008D29C5">
            <w:pPr>
              <w:pStyle w:val="af5"/>
              <w:spacing w:line="276" w:lineRule="auto"/>
            </w:pPr>
            <w:r w:rsidRPr="00CD55E6">
              <w:t>Гкал/час</w:t>
            </w:r>
          </w:p>
        </w:tc>
        <w:tc>
          <w:tcPr>
            <w:tcW w:w="423"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91" w:type="pct"/>
            <w:vAlign w:val="center"/>
          </w:tcPr>
          <w:p w:rsidR="008D29C5" w:rsidRPr="00CD55E6" w:rsidRDefault="008D29C5" w:rsidP="008D29C5">
            <w:pPr>
              <w:pStyle w:val="af5"/>
              <w:spacing w:line="276" w:lineRule="auto"/>
            </w:pPr>
            <w:r w:rsidRPr="00CD55E6">
              <w:t>–</w:t>
            </w:r>
          </w:p>
        </w:tc>
        <w:tc>
          <w:tcPr>
            <w:tcW w:w="487" w:type="pct"/>
            <w:vAlign w:val="center"/>
          </w:tcPr>
          <w:p w:rsidR="008D29C5" w:rsidRPr="00CD55E6" w:rsidRDefault="008D29C5" w:rsidP="008D29C5">
            <w:pPr>
              <w:pStyle w:val="af5"/>
              <w:spacing w:line="276" w:lineRule="auto"/>
            </w:pPr>
            <w:r w:rsidRPr="00CD55E6">
              <w:t>–</w:t>
            </w:r>
          </w:p>
        </w:tc>
      </w:tr>
      <w:tr w:rsidR="000B3191" w:rsidRPr="00CD55E6" w:rsidTr="002F22CB">
        <w:trPr>
          <w:trHeight w:val="20"/>
        </w:trPr>
        <w:tc>
          <w:tcPr>
            <w:tcW w:w="1090" w:type="pct"/>
            <w:vMerge w:val="restart"/>
            <w:vAlign w:val="center"/>
          </w:tcPr>
          <w:p w:rsidR="000B3191" w:rsidRPr="00CD55E6" w:rsidRDefault="000B3191" w:rsidP="002F22CB">
            <w:pPr>
              <w:pStyle w:val="af5"/>
              <w:spacing w:line="276" w:lineRule="auto"/>
            </w:pPr>
            <w:r w:rsidRPr="00CD55E6">
              <w:t>Производственные здания промышленных предприятий</w:t>
            </w:r>
          </w:p>
        </w:tc>
        <w:tc>
          <w:tcPr>
            <w:tcW w:w="545" w:type="pct"/>
            <w:vAlign w:val="center"/>
          </w:tcPr>
          <w:p w:rsidR="000B3191" w:rsidRPr="00CD55E6" w:rsidRDefault="000B3191" w:rsidP="002F22CB">
            <w:pPr>
              <w:pStyle w:val="af5"/>
              <w:spacing w:line="276" w:lineRule="auto"/>
            </w:pPr>
            <w:r w:rsidRPr="00CD55E6">
              <w:t>м</w:t>
            </w:r>
            <w:r w:rsidRPr="00CD55E6">
              <w:rPr>
                <w:vertAlign w:val="superscript"/>
              </w:rPr>
              <w:t>2</w:t>
            </w:r>
          </w:p>
        </w:tc>
        <w:tc>
          <w:tcPr>
            <w:tcW w:w="423"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87" w:type="pct"/>
            <w:vAlign w:val="center"/>
          </w:tcPr>
          <w:p w:rsidR="000B3191" w:rsidRPr="00CD55E6" w:rsidRDefault="000B3191" w:rsidP="002F22CB">
            <w:pPr>
              <w:pStyle w:val="af5"/>
              <w:spacing w:line="276" w:lineRule="auto"/>
            </w:pPr>
            <w:r w:rsidRPr="00CD55E6">
              <w:t>–</w:t>
            </w:r>
          </w:p>
        </w:tc>
      </w:tr>
      <w:tr w:rsidR="000B3191" w:rsidRPr="00CD55E6" w:rsidTr="002F22CB">
        <w:trPr>
          <w:trHeight w:val="20"/>
        </w:trPr>
        <w:tc>
          <w:tcPr>
            <w:tcW w:w="1090" w:type="pct"/>
            <w:vMerge/>
            <w:vAlign w:val="center"/>
          </w:tcPr>
          <w:p w:rsidR="000B3191" w:rsidRPr="00CD55E6" w:rsidRDefault="000B3191" w:rsidP="002F22CB">
            <w:pPr>
              <w:pStyle w:val="af5"/>
              <w:spacing w:line="276" w:lineRule="auto"/>
            </w:pPr>
          </w:p>
        </w:tc>
        <w:tc>
          <w:tcPr>
            <w:tcW w:w="545" w:type="pct"/>
            <w:vAlign w:val="center"/>
          </w:tcPr>
          <w:p w:rsidR="000B3191" w:rsidRPr="00CD55E6" w:rsidRDefault="000B3191" w:rsidP="002F22CB">
            <w:pPr>
              <w:pStyle w:val="af5"/>
              <w:spacing w:line="276" w:lineRule="auto"/>
            </w:pPr>
            <w:r w:rsidRPr="00CD55E6">
              <w:t>Гкал/час</w:t>
            </w:r>
          </w:p>
        </w:tc>
        <w:tc>
          <w:tcPr>
            <w:tcW w:w="423"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91" w:type="pct"/>
            <w:vAlign w:val="center"/>
          </w:tcPr>
          <w:p w:rsidR="000B3191" w:rsidRPr="00CD55E6" w:rsidRDefault="000B3191" w:rsidP="002F22CB">
            <w:pPr>
              <w:pStyle w:val="af5"/>
              <w:spacing w:line="276" w:lineRule="auto"/>
            </w:pPr>
            <w:r w:rsidRPr="00CD55E6">
              <w:t>–</w:t>
            </w:r>
          </w:p>
        </w:tc>
        <w:tc>
          <w:tcPr>
            <w:tcW w:w="487" w:type="pct"/>
            <w:vAlign w:val="center"/>
          </w:tcPr>
          <w:p w:rsidR="000B3191" w:rsidRPr="00CD55E6" w:rsidRDefault="000B3191" w:rsidP="002F22CB">
            <w:pPr>
              <w:pStyle w:val="af5"/>
              <w:spacing w:line="276" w:lineRule="auto"/>
            </w:pPr>
            <w:r w:rsidRPr="00CD55E6">
              <w:t>–</w:t>
            </w:r>
          </w:p>
        </w:tc>
      </w:tr>
    </w:tbl>
    <w:p w:rsidR="002F22CB" w:rsidRPr="00CD55E6" w:rsidRDefault="002F22CB" w:rsidP="00CB13CC">
      <w:pPr>
        <w:pStyle w:val="af2"/>
      </w:pPr>
    </w:p>
    <w:p w:rsidR="002F22CB" w:rsidRPr="00CB13CC" w:rsidRDefault="002F22CB" w:rsidP="00CB13CC">
      <w:pPr>
        <w:pStyle w:val="af2"/>
        <w:rPr>
          <w:u w:val="single"/>
        </w:rPr>
      </w:pPr>
      <w:r w:rsidRPr="00CB13CC">
        <w:rPr>
          <w:u w:val="single"/>
        </w:rPr>
        <w:t>Расчет перспективной тепловой нагрузки на ГВС</w:t>
      </w:r>
    </w:p>
    <w:p w:rsidR="002F22CB" w:rsidRPr="00CD55E6" w:rsidRDefault="002F22CB" w:rsidP="00CB13CC">
      <w:pPr>
        <w:pStyle w:val="af2"/>
      </w:pPr>
      <w:r w:rsidRPr="00CD55E6">
        <w:t>Расчет перспективной тепловой нагрузки на ГВС производится по формуле:</w:t>
      </w:r>
    </w:p>
    <w:p w:rsidR="002F22CB" w:rsidRPr="00CD55E6" w:rsidRDefault="0072641B" w:rsidP="00CB13CC">
      <w:pPr>
        <w:pStyle w:val="af2"/>
        <w:rPr>
          <w:rFonts w:eastAsiaTheme="minorEastAsia"/>
        </w:rPr>
      </w:pPr>
      <m:oMath>
        <m:sSub>
          <m:sSubPr>
            <m:ctrlPr>
              <w:rPr>
                <w:rFonts w:ascii="Cambria Math" w:hAnsi="Cambria Math"/>
                <w:i/>
              </w:rPr>
            </m:ctrlPr>
          </m:sSubPr>
          <m:e>
            <m:r>
              <w:rPr>
                <w:rFonts w:ascii="Cambria Math" w:hAnsi="Cambria Math"/>
                <w:lang w:val="en-US"/>
              </w:rPr>
              <m:t>Q</m:t>
            </m:r>
          </m:e>
          <m:sub>
            <m:r>
              <w:rPr>
                <w:rFonts w:ascii="Cambria Math" w:hAnsi="Cambria Math"/>
              </w:rPr>
              <m:t>hm</m:t>
            </m:r>
          </m:sub>
        </m:sSub>
        <m:r>
          <w:rPr>
            <w:rFonts w:ascii="Cambria Math" w:hAnsi="Cambria Math"/>
          </w:rPr>
          <m:t>=</m:t>
        </m:r>
        <m:f>
          <m:fPr>
            <m:ctrlPr>
              <w:rPr>
                <w:rFonts w:ascii="Cambria Math" w:hAnsi="Cambria Math"/>
                <w:i/>
              </w:rPr>
            </m:ctrlPr>
          </m:fPr>
          <m:num>
            <m:r>
              <w:rPr>
                <w:rFonts w:ascii="Cambria Math" w:hAnsi="Cambria Math"/>
              </w:rPr>
              <m:t>1,2m(a+b)(55-</m:t>
            </m:r>
            <m:sSub>
              <m:sSubPr>
                <m:ctrlPr>
                  <w:rPr>
                    <w:rFonts w:ascii="Cambria Math" w:hAnsi="Cambria Math"/>
                    <w:i/>
                  </w:rPr>
                </m:ctrlPr>
              </m:sSubPr>
              <m:e>
                <m:r>
                  <w:rPr>
                    <w:rFonts w:ascii="Cambria Math" w:hAnsi="Cambria Math"/>
                  </w:rPr>
                  <m:t>t</m:t>
                </m:r>
              </m:e>
              <m:sub>
                <m:r>
                  <w:rPr>
                    <w:rFonts w:ascii="Cambria Math" w:hAnsi="Cambria Math"/>
                  </w:rPr>
                  <m:t>с</m:t>
                </m:r>
              </m:sub>
            </m:sSub>
            <m:r>
              <w:rPr>
                <w:rFonts w:ascii="Cambria Math" w:hAnsi="Cambria Math"/>
              </w:rPr>
              <m:t>)</m:t>
            </m:r>
          </m:num>
          <m:den>
            <m:r>
              <w:rPr>
                <w:rFonts w:ascii="Cambria Math" w:hAnsi="Cambria Math"/>
              </w:rPr>
              <m:t>24∙3,6</m:t>
            </m:r>
          </m:den>
        </m:f>
        <m:r>
          <w:rPr>
            <w:rFonts w:ascii="Cambria Math" w:hAnsi="Cambria Math"/>
          </w:rPr>
          <m:t>∙с</m:t>
        </m:r>
      </m:oMath>
      <w:r w:rsidR="002F22CB" w:rsidRPr="00CD55E6">
        <w:rPr>
          <w:rFonts w:eastAsiaTheme="minorEastAsia"/>
        </w:rPr>
        <w:t xml:space="preserve"> , Вт</w:t>
      </w:r>
    </w:p>
    <w:p w:rsidR="002F22CB" w:rsidRPr="00CD55E6" w:rsidRDefault="002F22CB" w:rsidP="00CB13CC">
      <w:pPr>
        <w:pStyle w:val="af2"/>
        <w:rPr>
          <w:rFonts w:eastAsiaTheme="minorEastAsia"/>
        </w:rPr>
      </w:pPr>
      <w:r w:rsidRPr="00CD55E6">
        <w:rPr>
          <w:rFonts w:eastAsiaTheme="minorEastAsia"/>
        </w:rPr>
        <w:t xml:space="preserve">Где: </w:t>
      </w:r>
      <m:oMath>
        <m:r>
          <w:rPr>
            <w:rFonts w:ascii="Cambria Math" w:hAnsi="Cambria Math"/>
          </w:rPr>
          <m:t>m</m:t>
        </m:r>
      </m:oMath>
      <w:r w:rsidRPr="00CD55E6">
        <w:rPr>
          <w:rFonts w:eastAsiaTheme="minorEastAsia"/>
        </w:rPr>
        <w:t xml:space="preserve"> – число жителей, чел.;</w:t>
      </w:r>
    </w:p>
    <w:p w:rsidR="002F22CB" w:rsidRPr="00CD55E6" w:rsidRDefault="002F22CB" w:rsidP="00CB13CC">
      <w:pPr>
        <w:pStyle w:val="af2"/>
        <w:rPr>
          <w:rFonts w:eastAsiaTheme="minorEastAsia"/>
        </w:rPr>
      </w:pPr>
      <m:oMath>
        <m:r>
          <w:rPr>
            <w:rFonts w:ascii="Cambria Math" w:hAnsi="Cambria Math"/>
          </w:rPr>
          <m:t>a</m:t>
        </m:r>
      </m:oMath>
      <w:r w:rsidRPr="00CD55E6">
        <w:rPr>
          <w:rFonts w:eastAsiaTheme="minorEastAsia"/>
        </w:rPr>
        <w:t xml:space="preserve"> – норма расхода воды на горячее водоснабжение при температуре 55°С на одного человека в сутки, л (принимается в размере 105 л/сутки по таблице 2.1</w:t>
      </w:r>
      <w:r w:rsidR="00D14EF1">
        <w:rPr>
          <w:rFonts w:eastAsiaTheme="minorEastAsia"/>
        </w:rPr>
        <w:t>3</w:t>
      </w:r>
      <w:r w:rsidRPr="00CD55E6">
        <w:rPr>
          <w:rFonts w:eastAsiaTheme="minorEastAsia"/>
        </w:rPr>
        <w:t>);</w:t>
      </w:r>
    </w:p>
    <w:p w:rsidR="002F22CB" w:rsidRPr="00CD55E6" w:rsidRDefault="002F22CB" w:rsidP="00CB13CC">
      <w:pPr>
        <w:pStyle w:val="af2"/>
        <w:rPr>
          <w:rFonts w:eastAsiaTheme="minorEastAsia"/>
        </w:rPr>
      </w:pPr>
      <m:oMath>
        <m:r>
          <w:rPr>
            <w:rFonts w:ascii="Cambria Math" w:hAnsi="Cambria Math"/>
          </w:rPr>
          <m:t>b</m:t>
        </m:r>
      </m:oMath>
      <w:r w:rsidRPr="00CD55E6">
        <w:rPr>
          <w:rFonts w:eastAsiaTheme="minorEastAsia"/>
        </w:rPr>
        <w:t>- норма расхода воды на горячее водоснабжение, потребляемое в общественных зданиях, при температуре 55°С на одного человека в сутки, л (принимается в размере 25 л/сутки по таблице 2.1</w:t>
      </w:r>
      <w:r w:rsidR="00D14EF1">
        <w:rPr>
          <w:rFonts w:eastAsiaTheme="minorEastAsia"/>
        </w:rPr>
        <w:t>3</w:t>
      </w:r>
      <w:r w:rsidRPr="00CD55E6">
        <w:rPr>
          <w:rFonts w:eastAsiaTheme="minorEastAsia"/>
        </w:rPr>
        <w:t>);</w:t>
      </w:r>
    </w:p>
    <w:p w:rsidR="002F22CB" w:rsidRPr="00CD55E6" w:rsidRDefault="0072641B" w:rsidP="00CB13CC">
      <w:pPr>
        <w:pStyle w:val="af2"/>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с</m:t>
            </m:r>
          </m:sub>
        </m:sSub>
      </m:oMath>
      <w:r w:rsidR="002F22CB" w:rsidRPr="00CD55E6">
        <w:rPr>
          <w:rFonts w:eastAsiaTheme="minorEastAsia"/>
        </w:rPr>
        <w:t xml:space="preserve"> – температура холодной (водопроводной) воды в отопительный период (принимается равной 5°С).</w:t>
      </w:r>
    </w:p>
    <w:p w:rsidR="002F22CB" w:rsidRPr="00CD55E6" w:rsidRDefault="002F22CB" w:rsidP="00CB13CC">
      <w:pPr>
        <w:pStyle w:val="af2"/>
        <w:rPr>
          <w:rFonts w:eastAsiaTheme="minorEastAsia"/>
        </w:rPr>
      </w:pPr>
      <m:oMath>
        <m:r>
          <w:rPr>
            <w:rFonts w:ascii="Cambria Math" w:eastAsiaTheme="minorEastAsia" w:hAnsi="Cambria Math"/>
          </w:rPr>
          <m:t>с</m:t>
        </m:r>
      </m:oMath>
      <w:r w:rsidRPr="00CD55E6">
        <w:rPr>
          <w:rFonts w:eastAsiaTheme="minorEastAsia"/>
        </w:rPr>
        <w:t xml:space="preserve"> – удельная теплоёмкость воды, принимается в расчетах равной 4,187 кДж/(кг∙°С).</w:t>
      </w:r>
    </w:p>
    <w:p w:rsidR="006A518B" w:rsidRDefault="006A518B" w:rsidP="00252D87">
      <w:pPr>
        <w:pStyle w:val="af2"/>
      </w:pPr>
    </w:p>
    <w:p w:rsidR="002F22CB" w:rsidRPr="00CD55E6" w:rsidRDefault="002F22CB" w:rsidP="00CB13CC">
      <w:pPr>
        <w:pStyle w:val="af2"/>
        <w:spacing w:line="240" w:lineRule="auto"/>
      </w:pPr>
      <w:r w:rsidRPr="00CD55E6">
        <w:lastRenderedPageBreak/>
        <w:t>Таблица 2.1</w:t>
      </w:r>
      <w:r w:rsidR="00D14EF1">
        <w:t>3</w:t>
      </w:r>
      <w:r w:rsidRPr="00CD55E6">
        <w:t xml:space="preserve"> – Норма расхода горячей воды </w:t>
      </w:r>
      <w:r w:rsidR="00D805FC" w:rsidRPr="00D805FC">
        <w:rPr>
          <w:szCs w:val="28"/>
        </w:rPr>
        <w:t xml:space="preserve">СП 30.13330.2012 </w:t>
      </w:r>
      <w:r w:rsidRPr="00CD55E6">
        <w:t>(Внутренний водопровод и канализация зданий)</w:t>
      </w:r>
    </w:p>
    <w:tbl>
      <w:tblPr>
        <w:tblW w:w="4826" w:type="pct"/>
        <w:tblInd w:w="181"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39" w:type="dxa"/>
          <w:right w:w="39" w:type="dxa"/>
        </w:tblCellMar>
        <w:tblLook w:val="0000" w:firstRow="0" w:lastRow="0" w:firstColumn="0" w:lastColumn="0" w:noHBand="0" w:noVBand="0"/>
      </w:tblPr>
      <w:tblGrid>
        <w:gridCol w:w="4602"/>
        <w:gridCol w:w="2287"/>
        <w:gridCol w:w="1797"/>
        <w:gridCol w:w="1273"/>
      </w:tblGrid>
      <w:tr w:rsidR="002F22CB" w:rsidRPr="00CD55E6" w:rsidTr="00AD3E0E">
        <w:trPr>
          <w:trHeight w:val="20"/>
        </w:trPr>
        <w:tc>
          <w:tcPr>
            <w:tcW w:w="2311" w:type="pct"/>
            <w:vMerge w:val="restart"/>
            <w:vAlign w:val="center"/>
          </w:tcPr>
          <w:p w:rsidR="002F22CB" w:rsidRPr="00CD55E6" w:rsidRDefault="002F22CB" w:rsidP="002F22CB">
            <w:pPr>
              <w:pStyle w:val="af5"/>
            </w:pPr>
            <w:r w:rsidRPr="00CD55E6">
              <w:t>Водопотребители</w:t>
            </w:r>
          </w:p>
        </w:tc>
        <w:tc>
          <w:tcPr>
            <w:tcW w:w="1148" w:type="pct"/>
            <w:vMerge w:val="restart"/>
            <w:vAlign w:val="center"/>
          </w:tcPr>
          <w:p w:rsidR="002F22CB" w:rsidRPr="00CD55E6" w:rsidRDefault="002F22CB" w:rsidP="002F22CB">
            <w:pPr>
              <w:pStyle w:val="af5"/>
            </w:pPr>
            <w:r w:rsidRPr="00CD55E6">
              <w:t>Измеритель</w:t>
            </w:r>
          </w:p>
        </w:tc>
        <w:tc>
          <w:tcPr>
            <w:tcW w:w="1541" w:type="pct"/>
            <w:gridSpan w:val="2"/>
            <w:tcBorders>
              <w:bottom w:val="single" w:sz="12" w:space="0" w:color="auto"/>
            </w:tcBorders>
            <w:vAlign w:val="center"/>
          </w:tcPr>
          <w:p w:rsidR="002F22CB" w:rsidRPr="00CD55E6" w:rsidRDefault="002F22CB" w:rsidP="002F22CB">
            <w:pPr>
              <w:pStyle w:val="af5"/>
            </w:pPr>
            <w:r w:rsidRPr="00CD55E6">
              <w:t>Норма расхода воды в средние сутки, л</w:t>
            </w:r>
          </w:p>
        </w:tc>
      </w:tr>
      <w:tr w:rsidR="002F22CB" w:rsidRPr="00CD55E6" w:rsidTr="00AD3E0E">
        <w:trPr>
          <w:trHeight w:val="20"/>
        </w:trPr>
        <w:tc>
          <w:tcPr>
            <w:tcW w:w="2311" w:type="pct"/>
            <w:vMerge/>
            <w:vAlign w:val="center"/>
          </w:tcPr>
          <w:p w:rsidR="002F22CB" w:rsidRPr="00CD55E6" w:rsidRDefault="002F22CB" w:rsidP="002F22CB">
            <w:pPr>
              <w:pStyle w:val="af5"/>
            </w:pPr>
          </w:p>
        </w:tc>
        <w:tc>
          <w:tcPr>
            <w:tcW w:w="1148" w:type="pct"/>
            <w:vMerge/>
            <w:vAlign w:val="center"/>
          </w:tcPr>
          <w:p w:rsidR="002F22CB" w:rsidRPr="00CD55E6" w:rsidRDefault="002F22CB" w:rsidP="002F22CB">
            <w:pPr>
              <w:pStyle w:val="af5"/>
            </w:pPr>
          </w:p>
        </w:tc>
        <w:tc>
          <w:tcPr>
            <w:tcW w:w="902" w:type="pct"/>
            <w:tcBorders>
              <w:top w:val="single" w:sz="12" w:space="0" w:color="auto"/>
              <w:bottom w:val="single" w:sz="12" w:space="0" w:color="auto"/>
            </w:tcBorders>
            <w:vAlign w:val="center"/>
          </w:tcPr>
          <w:p w:rsidR="002F22CB" w:rsidRPr="00CD55E6" w:rsidRDefault="002F22CB" w:rsidP="002F22CB">
            <w:pPr>
              <w:pStyle w:val="af5"/>
            </w:pPr>
            <w:r w:rsidRPr="00CD55E6">
              <w:t>общая</w:t>
            </w:r>
          </w:p>
        </w:tc>
        <w:tc>
          <w:tcPr>
            <w:tcW w:w="639" w:type="pct"/>
            <w:tcBorders>
              <w:top w:val="single" w:sz="12" w:space="0" w:color="auto"/>
              <w:bottom w:val="single" w:sz="12" w:space="0" w:color="auto"/>
            </w:tcBorders>
            <w:vAlign w:val="center"/>
          </w:tcPr>
          <w:p w:rsidR="002F22CB" w:rsidRPr="00CD55E6" w:rsidRDefault="002F22CB" w:rsidP="002F22CB">
            <w:pPr>
              <w:pStyle w:val="af5"/>
              <w:rPr>
                <w:i/>
              </w:rPr>
            </w:pPr>
            <w:r w:rsidRPr="00CD55E6">
              <w:t>горячей</w:t>
            </w:r>
          </w:p>
        </w:tc>
      </w:tr>
      <w:tr w:rsidR="002F22CB" w:rsidRPr="00CD55E6" w:rsidTr="00AD3E0E">
        <w:trPr>
          <w:trHeight w:val="20"/>
        </w:trPr>
        <w:tc>
          <w:tcPr>
            <w:tcW w:w="2311" w:type="pct"/>
            <w:vMerge/>
            <w:tcBorders>
              <w:bottom w:val="single" w:sz="12" w:space="0" w:color="auto"/>
            </w:tcBorders>
            <w:vAlign w:val="center"/>
          </w:tcPr>
          <w:p w:rsidR="002F22CB" w:rsidRPr="00CD55E6" w:rsidRDefault="002F22CB" w:rsidP="002F22CB">
            <w:pPr>
              <w:pStyle w:val="af5"/>
            </w:pPr>
          </w:p>
        </w:tc>
        <w:tc>
          <w:tcPr>
            <w:tcW w:w="1148" w:type="pct"/>
            <w:vMerge/>
            <w:tcBorders>
              <w:bottom w:val="single" w:sz="12" w:space="0" w:color="auto"/>
            </w:tcBorders>
            <w:vAlign w:val="center"/>
          </w:tcPr>
          <w:p w:rsidR="002F22CB" w:rsidRPr="00CD55E6" w:rsidRDefault="002F22CB" w:rsidP="002F22CB">
            <w:pPr>
              <w:pStyle w:val="af5"/>
            </w:pPr>
          </w:p>
        </w:tc>
        <w:tc>
          <w:tcPr>
            <w:tcW w:w="902" w:type="pct"/>
            <w:tcBorders>
              <w:top w:val="single" w:sz="12" w:space="0" w:color="auto"/>
              <w:bottom w:val="single" w:sz="12" w:space="0" w:color="auto"/>
            </w:tcBorders>
            <w:vAlign w:val="center"/>
          </w:tcPr>
          <w:p w:rsidR="002F22CB" w:rsidRPr="00CD55E6" w:rsidRDefault="002F22CB" w:rsidP="002F22CB">
            <w:pPr>
              <w:pStyle w:val="af5"/>
            </w:pPr>
            <w:r w:rsidRPr="00CD55E6">
              <w:t>(в том числе горячей)</w:t>
            </w:r>
          </w:p>
          <w:p w:rsidR="002F22CB" w:rsidRPr="00CD55E6" w:rsidRDefault="002F22CB" w:rsidP="002F22CB">
            <w:pPr>
              <w:pStyle w:val="af5"/>
            </w:pPr>
            <w:r w:rsidRPr="00CD55E6">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17" o:title=""/>
                </v:shape>
                <o:OLEObject Type="Embed" ProgID="Equation.3" ShapeID="_x0000_i1025" DrawAspect="Content" ObjectID="_1652682611" r:id="rId18"/>
              </w:object>
            </w:r>
          </w:p>
        </w:tc>
        <w:tc>
          <w:tcPr>
            <w:tcW w:w="639" w:type="pct"/>
            <w:tcBorders>
              <w:top w:val="single" w:sz="12" w:space="0" w:color="auto"/>
              <w:bottom w:val="single" w:sz="12" w:space="0" w:color="auto"/>
            </w:tcBorders>
            <w:vAlign w:val="center"/>
          </w:tcPr>
          <w:p w:rsidR="002F22CB" w:rsidRPr="00CD55E6" w:rsidRDefault="002F22CB" w:rsidP="002F22CB">
            <w:pPr>
              <w:pStyle w:val="af5"/>
            </w:pPr>
            <w:r w:rsidRPr="00CD55E6">
              <w:object w:dxaOrig="400" w:dyaOrig="380">
                <v:shape id="_x0000_i1026" type="#_x0000_t75" style="width:22.5pt;height:22.5pt" o:ole="">
                  <v:imagedata r:id="rId19" o:title=""/>
                </v:shape>
                <o:OLEObject Type="Embed" ProgID="Equation.3" ShapeID="_x0000_i1026" DrawAspect="Content" ObjectID="_1652682612" r:id="rId20"/>
              </w:objec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w:t>
            </w:r>
            <w:r w:rsidRPr="00CD55E6">
              <w:t xml:space="preserve"> Жилые дома квартирного типа, оборудованные:</w:t>
            </w:r>
          </w:p>
        </w:tc>
        <w:tc>
          <w:tcPr>
            <w:tcW w:w="1148" w:type="pct"/>
            <w:tcBorders>
              <w:top w:val="single" w:sz="12" w:space="0" w:color="auto"/>
            </w:tcBorders>
            <w:vAlign w:val="center"/>
          </w:tcPr>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rPr>
                <w:noProof/>
              </w:rPr>
            </w:pPr>
            <w:r w:rsidRPr="00CD55E6">
              <w:t>с водопроводом и канализацией без ванн</w:t>
            </w:r>
          </w:p>
        </w:tc>
        <w:tc>
          <w:tcPr>
            <w:tcW w:w="1148" w:type="pct"/>
            <w:vAlign w:val="center"/>
          </w:tcPr>
          <w:p w:rsidR="002F22CB" w:rsidRPr="00CD55E6" w:rsidRDefault="002F22CB" w:rsidP="002F22CB">
            <w:pPr>
              <w:pStyle w:val="af5"/>
            </w:pPr>
            <w:r w:rsidRPr="00CD55E6">
              <w:rPr>
                <w:noProof/>
              </w:rPr>
              <w:t>1</w:t>
            </w:r>
            <w:r w:rsidRPr="00CD55E6">
              <w:t xml:space="preserve"> житель</w:t>
            </w:r>
          </w:p>
        </w:tc>
        <w:tc>
          <w:tcPr>
            <w:tcW w:w="902" w:type="pct"/>
            <w:vAlign w:val="center"/>
          </w:tcPr>
          <w:p w:rsidR="002F22CB" w:rsidRPr="00CD55E6" w:rsidRDefault="002F22CB" w:rsidP="002F22CB">
            <w:pPr>
              <w:pStyle w:val="af5"/>
              <w:rPr>
                <w:noProof/>
              </w:rPr>
            </w:pPr>
            <w:r w:rsidRPr="00CD55E6">
              <w:rPr>
                <w:noProof/>
              </w:rPr>
              <w:t>95</w:t>
            </w:r>
          </w:p>
        </w:tc>
        <w:tc>
          <w:tcPr>
            <w:tcW w:w="639" w:type="pct"/>
            <w:vAlign w:val="center"/>
          </w:tcPr>
          <w:p w:rsidR="002F22CB" w:rsidRPr="00CD55E6" w:rsidRDefault="002F22CB" w:rsidP="002F22CB">
            <w:pPr>
              <w:pStyle w:val="af5"/>
              <w:rPr>
                <w:noProof/>
              </w:rPr>
            </w:pPr>
            <w:r w:rsidRPr="00CD55E6">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газоснабжением</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rPr>
                <w:noProof/>
              </w:rPr>
            </w:pPr>
            <w:r w:rsidRPr="00CD55E6">
              <w:rPr>
                <w:noProof/>
              </w:rPr>
              <w:t>120</w:t>
            </w:r>
          </w:p>
        </w:tc>
        <w:tc>
          <w:tcPr>
            <w:tcW w:w="639" w:type="pct"/>
            <w:vAlign w:val="center"/>
          </w:tcPr>
          <w:p w:rsidR="002F22CB" w:rsidRPr="00CD55E6" w:rsidRDefault="002F22CB" w:rsidP="002F22CB">
            <w:pPr>
              <w:pStyle w:val="af5"/>
              <w:rPr>
                <w:noProof/>
              </w:rPr>
            </w:pPr>
            <w:r w:rsidRPr="00CD55E6">
              <w:rPr>
                <w:noProof/>
              </w:rPr>
              <w:t>—</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водопроводом, канализацией и ваннами с водонагревателями, работающими на твердом топливе</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150</w:t>
            </w:r>
          </w:p>
        </w:tc>
        <w:tc>
          <w:tcPr>
            <w:tcW w:w="639" w:type="pct"/>
            <w:vAlign w:val="center"/>
          </w:tcPr>
          <w:p w:rsidR="002F22CB" w:rsidRPr="00CD55E6" w:rsidRDefault="002F22CB" w:rsidP="002F22CB">
            <w:pPr>
              <w:pStyle w:val="af5"/>
              <w:rPr>
                <w:noProof/>
              </w:rPr>
            </w:pPr>
            <w:r w:rsidRPr="00CD55E6">
              <w:rPr>
                <w:noProof/>
              </w:rPr>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водопроводом, канализацией и ваннами с газовыми водонагревателями</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190</w:t>
            </w:r>
          </w:p>
        </w:tc>
        <w:tc>
          <w:tcPr>
            <w:tcW w:w="639" w:type="pct"/>
            <w:vAlign w:val="center"/>
          </w:tcPr>
          <w:p w:rsidR="002F22CB" w:rsidRPr="00CD55E6" w:rsidRDefault="002F22CB" w:rsidP="002F22CB">
            <w:pPr>
              <w:pStyle w:val="af5"/>
              <w:rPr>
                <w:noProof/>
              </w:rPr>
            </w:pPr>
            <w:r w:rsidRPr="00CD55E6">
              <w:rPr>
                <w:noProof/>
              </w:rPr>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быстродействующими газовыми нагревателями и многоточечным водоразбором</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210</w:t>
            </w:r>
          </w:p>
        </w:tc>
        <w:tc>
          <w:tcPr>
            <w:tcW w:w="639" w:type="pct"/>
            <w:vAlign w:val="center"/>
          </w:tcPr>
          <w:p w:rsidR="002F22CB" w:rsidRPr="00CD55E6" w:rsidRDefault="002F22CB" w:rsidP="002F22CB">
            <w:pPr>
              <w:pStyle w:val="af5"/>
              <w:rPr>
                <w:noProof/>
              </w:rPr>
            </w:pPr>
            <w:r w:rsidRPr="00CD55E6">
              <w:rPr>
                <w:noProof/>
              </w:rPr>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централизованным горячим водоснабжением, оборудованные умывальниками, мойками и душами</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195</w:t>
            </w:r>
          </w:p>
        </w:tc>
        <w:tc>
          <w:tcPr>
            <w:tcW w:w="639" w:type="pct"/>
            <w:vAlign w:val="center"/>
          </w:tcPr>
          <w:p w:rsidR="002F22CB" w:rsidRPr="00CD55E6" w:rsidRDefault="002F22CB" w:rsidP="002F22CB">
            <w:pPr>
              <w:pStyle w:val="af5"/>
              <w:rPr>
                <w:noProof/>
              </w:rPr>
            </w:pPr>
            <w:r w:rsidRPr="00CD55E6">
              <w:rPr>
                <w:noProof/>
              </w:rPr>
              <w:t>85</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сидячими ваннами, оборудованными душами</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230</w:t>
            </w:r>
          </w:p>
        </w:tc>
        <w:tc>
          <w:tcPr>
            <w:tcW w:w="639" w:type="pct"/>
            <w:vAlign w:val="center"/>
          </w:tcPr>
          <w:p w:rsidR="002F22CB" w:rsidRPr="00CD55E6" w:rsidRDefault="002F22CB" w:rsidP="002F22CB">
            <w:pPr>
              <w:pStyle w:val="af5"/>
              <w:rPr>
                <w:noProof/>
              </w:rPr>
            </w:pPr>
            <w:r w:rsidRPr="00CD55E6">
              <w:rPr>
                <w:noProof/>
              </w:rPr>
              <w:t>90</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ваннами длиной от</w:t>
            </w:r>
            <w:r w:rsidRPr="00CD55E6">
              <w:rPr>
                <w:noProof/>
              </w:rPr>
              <w:t xml:space="preserve"> 1500 </w:t>
            </w:r>
            <w:r w:rsidRPr="00CD55E6">
              <w:t>до</w:t>
            </w:r>
            <w:r w:rsidRPr="00CD55E6">
              <w:rPr>
                <w:noProof/>
              </w:rPr>
              <w:t xml:space="preserve"> 1700</w:t>
            </w:r>
            <w:r w:rsidRPr="00CD55E6">
              <w:t xml:space="preserve"> мм, оборудованными душами</w:t>
            </w:r>
          </w:p>
        </w:tc>
        <w:tc>
          <w:tcPr>
            <w:tcW w:w="1148" w:type="pct"/>
            <w:vAlign w:val="center"/>
          </w:tcPr>
          <w:p w:rsidR="002F22CB" w:rsidRPr="00CD55E6" w:rsidRDefault="002F22CB" w:rsidP="002F22CB">
            <w:pPr>
              <w:pStyle w:val="af5"/>
            </w:pPr>
            <w:r w:rsidRPr="00CD55E6">
              <w:sym w:font="Arial" w:char="201E"/>
            </w:r>
          </w:p>
        </w:tc>
        <w:tc>
          <w:tcPr>
            <w:tcW w:w="902" w:type="pct"/>
            <w:vAlign w:val="center"/>
          </w:tcPr>
          <w:p w:rsidR="002F22CB" w:rsidRPr="00CD55E6" w:rsidRDefault="002F22CB" w:rsidP="002F22CB">
            <w:pPr>
              <w:pStyle w:val="af5"/>
              <w:rPr>
                <w:noProof/>
              </w:rPr>
            </w:pPr>
            <w:r w:rsidRPr="00CD55E6">
              <w:rPr>
                <w:noProof/>
              </w:rPr>
              <w:t>250</w:t>
            </w:r>
          </w:p>
        </w:tc>
        <w:tc>
          <w:tcPr>
            <w:tcW w:w="639" w:type="pct"/>
            <w:vAlign w:val="center"/>
          </w:tcPr>
          <w:p w:rsidR="002F22CB" w:rsidRPr="00CD55E6" w:rsidRDefault="002F22CB" w:rsidP="002F22CB">
            <w:pPr>
              <w:pStyle w:val="af5"/>
              <w:rPr>
                <w:noProof/>
              </w:rPr>
            </w:pPr>
            <w:r w:rsidRPr="00CD55E6">
              <w:rPr>
                <w:noProof/>
              </w:rPr>
              <w:t>105</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 xml:space="preserve">высотой св. </w:t>
            </w:r>
            <w:r w:rsidRPr="00CD55E6">
              <w:rPr>
                <w:noProof/>
              </w:rPr>
              <w:t>12</w:t>
            </w:r>
            <w:r w:rsidRPr="00CD55E6">
              <w:t xml:space="preserve"> этажей с централизованным горячим водоснабжением и повышенными требованиями к их благоустройству</w:t>
            </w:r>
          </w:p>
        </w:tc>
        <w:tc>
          <w:tcPr>
            <w:tcW w:w="1148" w:type="pct"/>
            <w:tcBorders>
              <w:bottom w:val="single" w:sz="12" w:space="0" w:color="auto"/>
            </w:tcBorders>
            <w:vAlign w:val="center"/>
          </w:tcPr>
          <w:p w:rsidR="002F22CB" w:rsidRPr="00CD55E6" w:rsidRDefault="002F22CB" w:rsidP="002F22CB">
            <w:pPr>
              <w:pStyle w:val="af5"/>
            </w:pPr>
            <w:r w:rsidRPr="00CD55E6">
              <w:rPr>
                <w:noProof/>
              </w:rPr>
              <w:t>1</w:t>
            </w:r>
            <w:r w:rsidRPr="00CD55E6">
              <w:t xml:space="preserve"> житель</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360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115</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2.</w:t>
            </w:r>
            <w:r w:rsidRPr="00CD55E6">
              <w:t xml:space="preserve"> Общежития:</w:t>
            </w:r>
          </w:p>
        </w:tc>
        <w:tc>
          <w:tcPr>
            <w:tcW w:w="1148" w:type="pct"/>
            <w:tcBorders>
              <w:top w:val="single" w:sz="12" w:space="0" w:color="auto"/>
            </w:tcBorders>
            <w:vAlign w:val="center"/>
          </w:tcPr>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общими душевыми</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pPr>
            <w:r w:rsidRPr="00CD55E6">
              <w:rPr>
                <w:noProof/>
              </w:rPr>
              <w:t>85</w:t>
            </w:r>
          </w:p>
        </w:tc>
        <w:tc>
          <w:tcPr>
            <w:tcW w:w="639" w:type="pct"/>
            <w:vAlign w:val="center"/>
          </w:tcPr>
          <w:p w:rsidR="002F22CB" w:rsidRPr="00CD55E6" w:rsidRDefault="002F22CB" w:rsidP="002F22CB">
            <w:pPr>
              <w:pStyle w:val="af5"/>
            </w:pPr>
            <w:r w:rsidRPr="00CD55E6">
              <w:rPr>
                <w:noProof/>
              </w:rPr>
              <w:t>50</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душами при всех жилых комнатах</w:t>
            </w:r>
          </w:p>
        </w:tc>
        <w:tc>
          <w:tcPr>
            <w:tcW w:w="1148" w:type="pct"/>
            <w:vAlign w:val="center"/>
          </w:tcPr>
          <w:p w:rsidR="002F22CB" w:rsidRPr="00CD55E6" w:rsidRDefault="002F22CB" w:rsidP="002F22CB">
            <w:pPr>
              <w:pStyle w:val="af5"/>
              <w:rPr>
                <w:noProof/>
              </w:rPr>
            </w:pPr>
            <w:r w:rsidRPr="00CD55E6">
              <w:rPr>
                <w:noProof/>
              </w:rPr>
              <w:t>"</w:t>
            </w:r>
          </w:p>
        </w:tc>
        <w:tc>
          <w:tcPr>
            <w:tcW w:w="902" w:type="pct"/>
            <w:vAlign w:val="center"/>
          </w:tcPr>
          <w:p w:rsidR="002F22CB" w:rsidRPr="00CD55E6" w:rsidRDefault="002F22CB" w:rsidP="002F22CB">
            <w:pPr>
              <w:pStyle w:val="af5"/>
              <w:rPr>
                <w:noProof/>
              </w:rPr>
            </w:pPr>
            <w:r w:rsidRPr="00CD55E6">
              <w:rPr>
                <w:noProof/>
              </w:rPr>
              <w:t>110</w:t>
            </w:r>
          </w:p>
        </w:tc>
        <w:tc>
          <w:tcPr>
            <w:tcW w:w="639" w:type="pct"/>
            <w:vAlign w:val="center"/>
          </w:tcPr>
          <w:p w:rsidR="002F22CB" w:rsidRPr="00CD55E6" w:rsidRDefault="002F22CB" w:rsidP="002F22CB">
            <w:pPr>
              <w:pStyle w:val="af5"/>
              <w:rPr>
                <w:noProof/>
              </w:rPr>
            </w:pPr>
            <w:r w:rsidRPr="00CD55E6">
              <w:rPr>
                <w:noProof/>
              </w:rPr>
              <w:t>60</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с общими кухнями и блоками душевых на этажах при жилых комнатах в каждой секции здания</w:t>
            </w:r>
          </w:p>
        </w:tc>
        <w:tc>
          <w:tcPr>
            <w:tcW w:w="1148" w:type="pct"/>
            <w:tcBorders>
              <w:bottom w:val="single" w:sz="12" w:space="0" w:color="auto"/>
            </w:tcBorders>
            <w:vAlign w:val="center"/>
          </w:tcPr>
          <w:p w:rsidR="002F22CB" w:rsidRPr="00CD55E6" w:rsidRDefault="002F22CB" w:rsidP="002F22CB">
            <w:pPr>
              <w:pStyle w:val="af5"/>
            </w:pPr>
            <w:r w:rsidRPr="00CD55E6">
              <w:sym w:font="Arial" w:char="201E"/>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140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80</w:t>
            </w:r>
          </w:p>
        </w:tc>
      </w:tr>
      <w:tr w:rsidR="002F22CB" w:rsidRPr="00CD55E6" w:rsidTr="00252D87">
        <w:trPr>
          <w:trHeight w:val="638"/>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3.</w:t>
            </w:r>
            <w:r w:rsidRPr="00CD55E6">
              <w:t xml:space="preserve"> Гостиницы, пансионаты и мотели с общими ваннами и душами</w:t>
            </w:r>
          </w:p>
        </w:tc>
        <w:tc>
          <w:tcPr>
            <w:tcW w:w="1148"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w:t>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120</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70</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4.</w:t>
            </w:r>
            <w:r w:rsidRPr="00CD55E6">
              <w:t xml:space="preserve"> Гостиницы и пансионаты с душами во всех отдельных номерах</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sym w:font="Arial" w:char="201E"/>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230</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140</w:t>
            </w:r>
          </w:p>
        </w:tc>
      </w:tr>
      <w:tr w:rsidR="002F22CB" w:rsidRPr="00CD55E6" w:rsidTr="00AD3E0E">
        <w:trPr>
          <w:trHeight w:val="727"/>
        </w:trPr>
        <w:tc>
          <w:tcPr>
            <w:tcW w:w="2311" w:type="pct"/>
            <w:tcBorders>
              <w:top w:val="single" w:sz="12" w:space="0" w:color="auto"/>
            </w:tcBorders>
            <w:vAlign w:val="center"/>
          </w:tcPr>
          <w:p w:rsidR="002F22CB" w:rsidRPr="00CD55E6" w:rsidRDefault="002F22CB" w:rsidP="002F22CB">
            <w:pPr>
              <w:pStyle w:val="af5"/>
              <w:jc w:val="left"/>
              <w:rPr>
                <w:noProof/>
              </w:rPr>
            </w:pPr>
            <w:r w:rsidRPr="00CD55E6">
              <w:rPr>
                <w:noProof/>
              </w:rPr>
              <w:t>5.</w:t>
            </w:r>
            <w:r w:rsidRPr="00CD55E6">
              <w:t xml:space="preserve"> Гостиницы с ваннами в отдельных номерах,</w:t>
            </w:r>
            <w:r w:rsidRPr="00CD55E6">
              <w:rPr>
                <w:noProof/>
              </w:rPr>
              <w:t xml:space="preserve"> %</w:t>
            </w:r>
            <w:r w:rsidRPr="00CD55E6">
              <w:t xml:space="preserve"> от общего числа номеров:</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p>
        </w:tc>
      </w:tr>
      <w:tr w:rsidR="002F22CB" w:rsidRPr="00CD55E6" w:rsidTr="00AD3E0E">
        <w:trPr>
          <w:trHeight w:val="373"/>
        </w:trPr>
        <w:tc>
          <w:tcPr>
            <w:tcW w:w="2311" w:type="pct"/>
            <w:tcBorders>
              <w:top w:val="single" w:sz="4" w:space="0" w:color="auto"/>
            </w:tcBorders>
            <w:vAlign w:val="center"/>
          </w:tcPr>
          <w:p w:rsidR="002F22CB" w:rsidRPr="00CD55E6" w:rsidRDefault="002F22CB" w:rsidP="002F22CB">
            <w:pPr>
              <w:pStyle w:val="af5"/>
              <w:jc w:val="left"/>
            </w:pPr>
            <w:r w:rsidRPr="00CD55E6">
              <w:t>до 25</w:t>
            </w:r>
          </w:p>
        </w:tc>
        <w:tc>
          <w:tcPr>
            <w:tcW w:w="1148" w:type="pct"/>
            <w:tcBorders>
              <w:top w:val="single" w:sz="4" w:space="0" w:color="auto"/>
            </w:tcBorders>
            <w:vAlign w:val="center"/>
          </w:tcPr>
          <w:p w:rsidR="002F22CB" w:rsidRPr="00CD55E6" w:rsidRDefault="002F22CB" w:rsidP="002F22CB">
            <w:pPr>
              <w:pStyle w:val="af5"/>
            </w:pPr>
            <w:r w:rsidRPr="00CD55E6">
              <w:sym w:font="Arial" w:char="201E"/>
            </w:r>
          </w:p>
        </w:tc>
        <w:tc>
          <w:tcPr>
            <w:tcW w:w="902" w:type="pct"/>
            <w:tcBorders>
              <w:top w:val="single" w:sz="4" w:space="0" w:color="auto"/>
            </w:tcBorders>
            <w:vAlign w:val="center"/>
          </w:tcPr>
          <w:p w:rsidR="002F22CB" w:rsidRPr="00CD55E6" w:rsidRDefault="002F22CB" w:rsidP="002F22CB">
            <w:pPr>
              <w:pStyle w:val="af5"/>
            </w:pPr>
            <w:r w:rsidRPr="00CD55E6">
              <w:rPr>
                <w:noProof/>
              </w:rPr>
              <w:t>200</w:t>
            </w:r>
          </w:p>
        </w:tc>
        <w:tc>
          <w:tcPr>
            <w:tcW w:w="639" w:type="pct"/>
            <w:tcBorders>
              <w:top w:val="single" w:sz="4" w:space="0" w:color="auto"/>
            </w:tcBorders>
            <w:vAlign w:val="center"/>
          </w:tcPr>
          <w:p w:rsidR="002F22CB" w:rsidRPr="00CD55E6" w:rsidRDefault="002F22CB" w:rsidP="002F22CB">
            <w:pPr>
              <w:pStyle w:val="af5"/>
            </w:pPr>
            <w:r w:rsidRPr="00CD55E6">
              <w:rPr>
                <w:noProof/>
              </w:rPr>
              <w:t>100</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sym w:font="Arial" w:char="201E"/>
            </w:r>
            <w:r w:rsidRPr="00CD55E6">
              <w:t xml:space="preserve">  75</w:t>
            </w:r>
          </w:p>
        </w:tc>
        <w:tc>
          <w:tcPr>
            <w:tcW w:w="1148" w:type="pct"/>
            <w:vAlign w:val="center"/>
          </w:tcPr>
          <w:p w:rsidR="002F22CB" w:rsidRPr="00CD55E6" w:rsidRDefault="002F22CB" w:rsidP="002F22CB">
            <w:pPr>
              <w:pStyle w:val="af5"/>
              <w:rPr>
                <w:noProof/>
              </w:rPr>
            </w:pPr>
            <w:r w:rsidRPr="00CD55E6">
              <w:rPr>
                <w:noProof/>
              </w:rPr>
              <w:sym w:font="Arial" w:char="201E"/>
            </w:r>
          </w:p>
        </w:tc>
        <w:tc>
          <w:tcPr>
            <w:tcW w:w="902" w:type="pct"/>
            <w:vAlign w:val="center"/>
          </w:tcPr>
          <w:p w:rsidR="002F22CB" w:rsidRPr="00CD55E6" w:rsidRDefault="002F22CB" w:rsidP="002F22CB">
            <w:pPr>
              <w:pStyle w:val="af5"/>
              <w:rPr>
                <w:noProof/>
              </w:rPr>
            </w:pPr>
            <w:r w:rsidRPr="00CD55E6">
              <w:rPr>
                <w:noProof/>
              </w:rPr>
              <w:t>250</w:t>
            </w:r>
          </w:p>
        </w:tc>
        <w:tc>
          <w:tcPr>
            <w:tcW w:w="639" w:type="pct"/>
            <w:vAlign w:val="center"/>
          </w:tcPr>
          <w:p w:rsidR="002F22CB" w:rsidRPr="00CD55E6" w:rsidRDefault="002F22CB" w:rsidP="002F22CB">
            <w:pPr>
              <w:pStyle w:val="af5"/>
              <w:rPr>
                <w:noProof/>
              </w:rPr>
            </w:pPr>
            <w:r w:rsidRPr="00CD55E6">
              <w:rPr>
                <w:noProof/>
              </w:rPr>
              <w:t>150</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sym w:font="Arial" w:char="201E"/>
            </w:r>
            <w:r w:rsidRPr="00CD55E6">
              <w:t xml:space="preserve"> 100</w:t>
            </w:r>
          </w:p>
          <w:p w:rsidR="002F22CB" w:rsidRPr="00CD55E6" w:rsidRDefault="002F22CB" w:rsidP="002F22CB">
            <w:pPr>
              <w:pStyle w:val="af5"/>
              <w:jc w:val="left"/>
            </w:pPr>
          </w:p>
        </w:tc>
        <w:tc>
          <w:tcPr>
            <w:tcW w:w="1148" w:type="pct"/>
            <w:tcBorders>
              <w:bottom w:val="single" w:sz="12" w:space="0" w:color="auto"/>
            </w:tcBorders>
            <w:vAlign w:val="center"/>
          </w:tcPr>
          <w:p w:rsidR="002F22CB" w:rsidRPr="00CD55E6" w:rsidRDefault="002F22CB" w:rsidP="002F22CB">
            <w:pPr>
              <w:pStyle w:val="af5"/>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300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180</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6.</w:t>
            </w:r>
            <w:r w:rsidRPr="00CD55E6">
              <w:t xml:space="preserve"> Больницы:</w:t>
            </w:r>
          </w:p>
        </w:tc>
        <w:tc>
          <w:tcPr>
            <w:tcW w:w="1148" w:type="pct"/>
            <w:tcBorders>
              <w:top w:val="single" w:sz="12" w:space="0" w:color="auto"/>
            </w:tcBorders>
            <w:vAlign w:val="center"/>
          </w:tcPr>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общими ваннами и душевыми</w:t>
            </w:r>
          </w:p>
        </w:tc>
        <w:tc>
          <w:tcPr>
            <w:tcW w:w="1148" w:type="pct"/>
            <w:vAlign w:val="center"/>
          </w:tcPr>
          <w:p w:rsidR="002F22CB" w:rsidRPr="00CD55E6" w:rsidRDefault="002F22CB" w:rsidP="002F22CB">
            <w:pPr>
              <w:pStyle w:val="af5"/>
            </w:pPr>
            <w:r w:rsidRPr="00CD55E6">
              <w:rPr>
                <w:noProof/>
              </w:rPr>
              <w:t>1</w:t>
            </w:r>
            <w:r w:rsidRPr="00CD55E6">
              <w:t xml:space="preserve"> койка</w:t>
            </w:r>
          </w:p>
        </w:tc>
        <w:tc>
          <w:tcPr>
            <w:tcW w:w="902" w:type="pct"/>
            <w:vAlign w:val="center"/>
          </w:tcPr>
          <w:p w:rsidR="002F22CB" w:rsidRPr="00CD55E6" w:rsidRDefault="002F22CB" w:rsidP="002F22CB">
            <w:pPr>
              <w:pStyle w:val="af5"/>
            </w:pPr>
            <w:r w:rsidRPr="00CD55E6">
              <w:rPr>
                <w:noProof/>
              </w:rPr>
              <w:t>115</w:t>
            </w:r>
          </w:p>
        </w:tc>
        <w:tc>
          <w:tcPr>
            <w:tcW w:w="639" w:type="pct"/>
            <w:vAlign w:val="center"/>
          </w:tcPr>
          <w:p w:rsidR="002F22CB" w:rsidRPr="00CD55E6" w:rsidRDefault="002F22CB" w:rsidP="002F22CB">
            <w:pPr>
              <w:pStyle w:val="af5"/>
            </w:pPr>
            <w:r w:rsidRPr="00CD55E6">
              <w:rPr>
                <w:noProof/>
              </w:rPr>
              <w:t>75</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санитарными узлами, приближенными к палатам</w:t>
            </w:r>
          </w:p>
        </w:tc>
        <w:tc>
          <w:tcPr>
            <w:tcW w:w="1148" w:type="pct"/>
            <w:vAlign w:val="center"/>
          </w:tcPr>
          <w:p w:rsidR="002F22CB" w:rsidRPr="00CD55E6" w:rsidRDefault="002F22CB" w:rsidP="002F22CB">
            <w:pPr>
              <w:pStyle w:val="af5"/>
            </w:pPr>
            <w:r w:rsidRPr="00CD55E6">
              <w:rPr>
                <w:noProof/>
              </w:rPr>
              <w:t>1</w:t>
            </w:r>
            <w:r w:rsidRPr="00CD55E6">
              <w:t xml:space="preserve"> койка</w:t>
            </w:r>
          </w:p>
        </w:tc>
        <w:tc>
          <w:tcPr>
            <w:tcW w:w="902" w:type="pct"/>
            <w:vAlign w:val="center"/>
          </w:tcPr>
          <w:p w:rsidR="002F22CB" w:rsidRPr="00CD55E6" w:rsidRDefault="002F22CB" w:rsidP="002F22CB">
            <w:pPr>
              <w:pStyle w:val="af5"/>
              <w:rPr>
                <w:noProof/>
              </w:rPr>
            </w:pPr>
            <w:r w:rsidRPr="00CD55E6">
              <w:rPr>
                <w:noProof/>
              </w:rPr>
              <w:t>200</w:t>
            </w:r>
          </w:p>
        </w:tc>
        <w:tc>
          <w:tcPr>
            <w:tcW w:w="639" w:type="pct"/>
            <w:vAlign w:val="center"/>
          </w:tcPr>
          <w:p w:rsidR="002F22CB" w:rsidRPr="00CD55E6" w:rsidRDefault="002F22CB" w:rsidP="002F22CB">
            <w:pPr>
              <w:pStyle w:val="af5"/>
              <w:rPr>
                <w:noProof/>
              </w:rPr>
            </w:pPr>
            <w:r w:rsidRPr="00CD55E6">
              <w:rPr>
                <w:noProof/>
              </w:rPr>
              <w:t>90</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инфекционные</w:t>
            </w:r>
          </w:p>
        </w:tc>
        <w:tc>
          <w:tcPr>
            <w:tcW w:w="1148" w:type="pct"/>
            <w:tcBorders>
              <w:bottom w:val="single" w:sz="12" w:space="0" w:color="auto"/>
            </w:tcBorders>
            <w:vAlign w:val="center"/>
          </w:tcPr>
          <w:p w:rsidR="002F22CB" w:rsidRPr="00CD55E6" w:rsidRDefault="002F22CB" w:rsidP="002F22CB">
            <w:pPr>
              <w:pStyle w:val="af5"/>
            </w:pPr>
            <w:r w:rsidRPr="00CD55E6">
              <w:t>то же</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240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110</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lastRenderedPageBreak/>
              <w:t>7.</w:t>
            </w:r>
            <w:r w:rsidRPr="00CD55E6">
              <w:t xml:space="preserve"> Санатории и дома отдыха:</w:t>
            </w:r>
          </w:p>
        </w:tc>
        <w:tc>
          <w:tcPr>
            <w:tcW w:w="1148" w:type="pct"/>
            <w:tcBorders>
              <w:top w:val="single" w:sz="12" w:space="0" w:color="auto"/>
            </w:tcBorders>
            <w:vAlign w:val="center"/>
          </w:tcPr>
          <w:p w:rsidR="002F22CB" w:rsidRPr="00CD55E6" w:rsidRDefault="002F22CB" w:rsidP="002F22CB">
            <w:pPr>
              <w:pStyle w:val="af5"/>
              <w:rPr>
                <w:noProof/>
              </w:rPr>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ваннами при всех жилых комнатах</w:t>
            </w:r>
          </w:p>
        </w:tc>
        <w:tc>
          <w:tcPr>
            <w:tcW w:w="1148" w:type="pct"/>
            <w:vAlign w:val="center"/>
          </w:tcPr>
          <w:p w:rsidR="002F22CB" w:rsidRPr="00CD55E6" w:rsidRDefault="002F22CB" w:rsidP="002F22CB">
            <w:pPr>
              <w:pStyle w:val="af5"/>
            </w:pPr>
            <w:r w:rsidRPr="00CD55E6">
              <w:rPr>
                <w:noProof/>
              </w:rPr>
              <w:t>"</w:t>
            </w:r>
          </w:p>
        </w:tc>
        <w:tc>
          <w:tcPr>
            <w:tcW w:w="902" w:type="pct"/>
            <w:vAlign w:val="center"/>
          </w:tcPr>
          <w:p w:rsidR="002F22CB" w:rsidRPr="00CD55E6" w:rsidRDefault="002F22CB" w:rsidP="002F22CB">
            <w:pPr>
              <w:pStyle w:val="af5"/>
            </w:pPr>
            <w:r w:rsidRPr="00CD55E6">
              <w:rPr>
                <w:noProof/>
              </w:rPr>
              <w:t>200</w:t>
            </w:r>
          </w:p>
        </w:tc>
        <w:tc>
          <w:tcPr>
            <w:tcW w:w="639" w:type="pct"/>
            <w:vAlign w:val="center"/>
          </w:tcPr>
          <w:p w:rsidR="002F22CB" w:rsidRPr="00CD55E6" w:rsidRDefault="002F22CB" w:rsidP="002F22CB">
            <w:pPr>
              <w:pStyle w:val="af5"/>
            </w:pPr>
            <w:r w:rsidRPr="00CD55E6">
              <w:rPr>
                <w:noProof/>
              </w:rPr>
              <w:t>120</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с душами при всех жилых комнатах</w:t>
            </w:r>
          </w:p>
        </w:tc>
        <w:tc>
          <w:tcPr>
            <w:tcW w:w="1148" w:type="pct"/>
            <w:tcBorders>
              <w:bottom w:val="single" w:sz="12" w:space="0" w:color="auto"/>
            </w:tcBorders>
            <w:vAlign w:val="center"/>
          </w:tcPr>
          <w:p w:rsidR="002F22CB" w:rsidRPr="00CD55E6" w:rsidRDefault="002F22CB" w:rsidP="002F22CB">
            <w:pPr>
              <w:pStyle w:val="af5"/>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150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75</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8.</w:t>
            </w:r>
            <w:r w:rsidRPr="00CD55E6">
              <w:t xml:space="preserve"> Поликлиники и амбулатории</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rPr>
                <w:noProof/>
              </w:rPr>
              <w:t>1</w:t>
            </w:r>
            <w:r w:rsidRPr="00CD55E6">
              <w:t xml:space="preserve"> больной</w:t>
            </w:r>
          </w:p>
          <w:p w:rsidR="002F22CB" w:rsidRPr="00CD55E6" w:rsidRDefault="002F22CB" w:rsidP="002F22CB">
            <w:pPr>
              <w:pStyle w:val="af5"/>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13</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5,2</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9.</w:t>
            </w:r>
            <w:r w:rsidRPr="00CD55E6">
              <w:t xml:space="preserve"> Детские ясли-сады:</w:t>
            </w:r>
          </w:p>
          <w:p w:rsidR="002F22CB" w:rsidRPr="00CD55E6" w:rsidRDefault="002F22CB" w:rsidP="002F22CB">
            <w:pPr>
              <w:pStyle w:val="af5"/>
              <w:jc w:val="left"/>
            </w:pPr>
            <w:r w:rsidRPr="00CD55E6">
              <w:t>с дневным пребыванием детей:</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со столовыми, работающими на полуфабрикатах</w:t>
            </w:r>
          </w:p>
        </w:tc>
        <w:tc>
          <w:tcPr>
            <w:tcW w:w="1148" w:type="pct"/>
            <w:vAlign w:val="center"/>
          </w:tcPr>
          <w:p w:rsidR="002F22CB" w:rsidRPr="00CD55E6" w:rsidRDefault="002F22CB" w:rsidP="002F22CB">
            <w:pPr>
              <w:pStyle w:val="af5"/>
            </w:pPr>
            <w:r w:rsidRPr="00CD55E6">
              <w:rPr>
                <w:noProof/>
              </w:rPr>
              <w:t>1</w:t>
            </w:r>
            <w:r w:rsidRPr="00CD55E6">
              <w:t xml:space="preserve"> ребенок</w:t>
            </w:r>
          </w:p>
        </w:tc>
        <w:tc>
          <w:tcPr>
            <w:tcW w:w="902" w:type="pct"/>
            <w:vAlign w:val="center"/>
          </w:tcPr>
          <w:p w:rsidR="002F22CB" w:rsidRPr="00CD55E6" w:rsidRDefault="002F22CB" w:rsidP="002F22CB">
            <w:pPr>
              <w:pStyle w:val="af5"/>
            </w:pPr>
            <w:r w:rsidRPr="00CD55E6">
              <w:rPr>
                <w:noProof/>
              </w:rPr>
              <w:t>21,5</w:t>
            </w:r>
          </w:p>
        </w:tc>
        <w:tc>
          <w:tcPr>
            <w:tcW w:w="639" w:type="pct"/>
            <w:vAlign w:val="center"/>
          </w:tcPr>
          <w:p w:rsidR="002F22CB" w:rsidRPr="00CD55E6" w:rsidRDefault="002F22CB" w:rsidP="002F22CB">
            <w:pPr>
              <w:pStyle w:val="af5"/>
            </w:pPr>
            <w:r w:rsidRPr="00CD55E6">
              <w:rPr>
                <w:noProof/>
              </w:rPr>
              <w:t>11,5</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rPr>
                <w:noProof/>
              </w:rPr>
            </w:pPr>
            <w:r w:rsidRPr="00CD55E6">
              <w:rPr>
                <w:noProof/>
              </w:rPr>
              <w:t>75</w:t>
            </w:r>
          </w:p>
        </w:tc>
        <w:tc>
          <w:tcPr>
            <w:tcW w:w="639" w:type="pct"/>
            <w:vAlign w:val="center"/>
          </w:tcPr>
          <w:p w:rsidR="002F22CB" w:rsidRPr="00CD55E6" w:rsidRDefault="002F22CB" w:rsidP="002F22CB">
            <w:pPr>
              <w:pStyle w:val="af5"/>
              <w:rPr>
                <w:noProof/>
              </w:rPr>
            </w:pPr>
            <w:r w:rsidRPr="00CD55E6">
              <w:rPr>
                <w:noProof/>
              </w:rPr>
              <w:t>25</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 круглосуточным пребыванием детей:</w:t>
            </w:r>
          </w:p>
          <w:p w:rsidR="002F22CB" w:rsidRPr="00CD55E6" w:rsidRDefault="002F22CB" w:rsidP="002F22CB">
            <w:pPr>
              <w:pStyle w:val="af5"/>
              <w:jc w:val="left"/>
            </w:pPr>
            <w:r w:rsidRPr="00CD55E6">
              <w:t>со столовыми, работающими на полуфабрикатах</w:t>
            </w:r>
          </w:p>
        </w:tc>
        <w:tc>
          <w:tcPr>
            <w:tcW w:w="1148" w:type="pct"/>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rPr>
                <w:noProof/>
              </w:rPr>
              <w:t>"</w:t>
            </w:r>
          </w:p>
        </w:tc>
        <w:tc>
          <w:tcPr>
            <w:tcW w:w="902" w:type="pct"/>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rPr>
                <w:noProof/>
              </w:rPr>
              <w:t>39</w:t>
            </w:r>
          </w:p>
        </w:tc>
        <w:tc>
          <w:tcPr>
            <w:tcW w:w="639" w:type="pct"/>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rPr>
                <w:noProof/>
              </w:rPr>
              <w:t>21,4</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2F22CB">
            <w:pPr>
              <w:pStyle w:val="af5"/>
            </w:pPr>
            <w:r w:rsidRPr="00CD55E6">
              <w:rPr>
                <w:noProof/>
              </w:rPr>
              <w:t>1</w:t>
            </w:r>
            <w:r w:rsidRPr="00CD55E6">
              <w:t xml:space="preserve"> ребенок</w:t>
            </w:r>
          </w:p>
        </w:tc>
        <w:tc>
          <w:tcPr>
            <w:tcW w:w="902" w:type="pct"/>
            <w:vAlign w:val="center"/>
          </w:tcPr>
          <w:p w:rsidR="002F22CB" w:rsidRPr="00CD55E6" w:rsidRDefault="002F22CB" w:rsidP="002F22CB">
            <w:pPr>
              <w:pStyle w:val="af5"/>
              <w:rPr>
                <w:noProof/>
              </w:rPr>
            </w:pPr>
            <w:r w:rsidRPr="00CD55E6">
              <w:rPr>
                <w:noProof/>
              </w:rPr>
              <w:t>93</w:t>
            </w:r>
          </w:p>
        </w:tc>
        <w:tc>
          <w:tcPr>
            <w:tcW w:w="639" w:type="pct"/>
            <w:vAlign w:val="center"/>
          </w:tcPr>
          <w:p w:rsidR="002F22CB" w:rsidRPr="00CD55E6" w:rsidRDefault="002F22CB" w:rsidP="002F22CB">
            <w:pPr>
              <w:pStyle w:val="af5"/>
              <w:rPr>
                <w:noProof/>
              </w:rPr>
            </w:pPr>
            <w:r w:rsidRPr="00CD55E6">
              <w:rPr>
                <w:noProof/>
              </w:rPr>
              <w:t>28,5</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10.</w:t>
            </w:r>
            <w:r w:rsidRPr="00CD55E6">
              <w:t xml:space="preserve"> Пионерские лагеря (в том числе круглогодичного действия)</w:t>
            </w:r>
            <w:r w:rsidRPr="00CD55E6">
              <w:rPr>
                <w:noProof/>
              </w:rPr>
              <w:t>:</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2F22CB">
            <w:pPr>
              <w:pStyle w:val="af5"/>
            </w:pPr>
            <w:r w:rsidRPr="00CD55E6">
              <w:rPr>
                <w:noProof/>
              </w:rPr>
              <w:t>1</w:t>
            </w:r>
            <w:r w:rsidRPr="00CD55E6">
              <w:t xml:space="preserve"> место</w:t>
            </w:r>
          </w:p>
        </w:tc>
        <w:tc>
          <w:tcPr>
            <w:tcW w:w="902" w:type="pct"/>
            <w:vAlign w:val="center"/>
          </w:tcPr>
          <w:p w:rsidR="002F22CB" w:rsidRPr="00CD55E6" w:rsidRDefault="002F22CB" w:rsidP="002F22CB">
            <w:pPr>
              <w:pStyle w:val="af5"/>
            </w:pPr>
            <w:r w:rsidRPr="00CD55E6">
              <w:t>200</w:t>
            </w:r>
          </w:p>
        </w:tc>
        <w:tc>
          <w:tcPr>
            <w:tcW w:w="639" w:type="pct"/>
            <w:vAlign w:val="center"/>
          </w:tcPr>
          <w:p w:rsidR="002F22CB" w:rsidRPr="00CD55E6" w:rsidRDefault="002F22CB" w:rsidP="002F22CB">
            <w:pPr>
              <w:pStyle w:val="af5"/>
            </w:pPr>
            <w:r w:rsidRPr="00CD55E6">
              <w:rPr>
                <w:noProof/>
              </w:rPr>
              <w:t>40</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со столовыми, работающими на полуфабрикатах и стиркой белья в централизованных прачечных</w:t>
            </w:r>
          </w:p>
        </w:tc>
        <w:tc>
          <w:tcPr>
            <w:tcW w:w="1148" w:type="pct"/>
            <w:tcBorders>
              <w:bottom w:val="single" w:sz="12" w:space="0" w:color="auto"/>
            </w:tcBorders>
            <w:vAlign w:val="center"/>
          </w:tcPr>
          <w:p w:rsidR="002F22CB" w:rsidRPr="00CD55E6" w:rsidRDefault="002F22CB" w:rsidP="002F22CB">
            <w:pPr>
              <w:pStyle w:val="af5"/>
            </w:pPr>
            <w:r w:rsidRPr="00CD55E6">
              <w:t>то же</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55</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30</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11.</w:t>
            </w:r>
            <w:r w:rsidRPr="00CD55E6">
              <w:t xml:space="preserve"> Прачечные:</w:t>
            </w:r>
          </w:p>
        </w:tc>
        <w:tc>
          <w:tcPr>
            <w:tcW w:w="1148" w:type="pct"/>
            <w:tcBorders>
              <w:top w:val="single" w:sz="12" w:space="0" w:color="auto"/>
            </w:tcBorders>
            <w:vAlign w:val="center"/>
          </w:tcPr>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механизированные</w:t>
            </w:r>
          </w:p>
        </w:tc>
        <w:tc>
          <w:tcPr>
            <w:tcW w:w="1148" w:type="pct"/>
            <w:vAlign w:val="center"/>
          </w:tcPr>
          <w:p w:rsidR="002F22CB" w:rsidRPr="00CD55E6" w:rsidRDefault="002F22CB" w:rsidP="002F22CB">
            <w:pPr>
              <w:pStyle w:val="af5"/>
            </w:pPr>
            <w:r w:rsidRPr="00CD55E6">
              <w:rPr>
                <w:noProof/>
              </w:rPr>
              <w:t>1</w:t>
            </w:r>
            <w:r w:rsidRPr="00CD55E6">
              <w:t xml:space="preserve"> кг сухого белья</w:t>
            </w:r>
          </w:p>
        </w:tc>
        <w:tc>
          <w:tcPr>
            <w:tcW w:w="902" w:type="pct"/>
            <w:vAlign w:val="center"/>
          </w:tcPr>
          <w:p w:rsidR="002F22CB" w:rsidRPr="00CD55E6" w:rsidRDefault="002F22CB" w:rsidP="002F22CB">
            <w:pPr>
              <w:pStyle w:val="af5"/>
            </w:pPr>
            <w:r w:rsidRPr="00CD55E6">
              <w:rPr>
                <w:noProof/>
              </w:rPr>
              <w:t>75</w:t>
            </w:r>
          </w:p>
        </w:tc>
        <w:tc>
          <w:tcPr>
            <w:tcW w:w="639" w:type="pct"/>
            <w:vAlign w:val="center"/>
          </w:tcPr>
          <w:p w:rsidR="002F22CB" w:rsidRPr="00CD55E6" w:rsidRDefault="002F22CB" w:rsidP="002F22CB">
            <w:pPr>
              <w:pStyle w:val="af5"/>
            </w:pPr>
            <w:r w:rsidRPr="00CD55E6">
              <w:rPr>
                <w:noProof/>
              </w:rPr>
              <w:t>25</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немеханизированные</w:t>
            </w:r>
          </w:p>
        </w:tc>
        <w:tc>
          <w:tcPr>
            <w:tcW w:w="1148" w:type="pct"/>
            <w:tcBorders>
              <w:bottom w:val="single" w:sz="12" w:space="0" w:color="auto"/>
            </w:tcBorders>
            <w:vAlign w:val="center"/>
          </w:tcPr>
          <w:p w:rsidR="002F22CB" w:rsidRPr="00CD55E6" w:rsidRDefault="002F22CB" w:rsidP="002F22CB">
            <w:pPr>
              <w:pStyle w:val="af5"/>
            </w:pPr>
            <w:r w:rsidRPr="00CD55E6">
              <w:t>то же</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40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15</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12.</w:t>
            </w:r>
            <w:r w:rsidRPr="00CD55E6">
              <w:t xml:space="preserve"> Административные здания</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rPr>
                <w:noProof/>
              </w:rPr>
              <w:t>1</w:t>
            </w:r>
            <w:r w:rsidRPr="00CD55E6">
              <w:t xml:space="preserve"> работающий</w:t>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12</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5</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13</w:t>
            </w:r>
            <w:r w:rsidRPr="00CD55E6">
              <w:t>.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rPr>
                <w:noProof/>
              </w:rPr>
              <w:t>1</w:t>
            </w:r>
            <w:r w:rsidRPr="00CD55E6">
              <w:t xml:space="preserve"> учащийся и</w:t>
            </w:r>
          </w:p>
          <w:p w:rsidR="002F22CB" w:rsidRPr="00CD55E6" w:rsidRDefault="002F22CB" w:rsidP="002F22CB">
            <w:pPr>
              <w:pStyle w:val="af5"/>
            </w:pPr>
            <w:r w:rsidRPr="00CD55E6">
              <w:rPr>
                <w:noProof/>
              </w:rPr>
              <w:t>1</w:t>
            </w:r>
            <w:r w:rsidRPr="00CD55E6">
              <w:t xml:space="preserve"> преподаватель</w:t>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17</w:t>
            </w:r>
            <w:r w:rsidRPr="00CD55E6">
              <w:t>,</w:t>
            </w:r>
            <w:r w:rsidRPr="00CD55E6">
              <w:rPr>
                <w:noProof/>
              </w:rPr>
              <w:t>2</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6</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14.</w:t>
            </w:r>
            <w:r w:rsidRPr="00CD55E6">
              <w:t xml:space="preserve"> Лаборатории высших и средних специальных учебных заведений</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rPr>
                <w:noProof/>
              </w:rPr>
              <w:t>1</w:t>
            </w:r>
            <w:r w:rsidRPr="00CD55E6">
              <w:t xml:space="preserve"> прибор</w:t>
            </w:r>
          </w:p>
          <w:p w:rsidR="002F22CB" w:rsidRPr="00CD55E6" w:rsidRDefault="002F22CB" w:rsidP="002F22CB">
            <w:pPr>
              <w:pStyle w:val="af5"/>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224</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112</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15.</w:t>
            </w:r>
            <w:r w:rsidRPr="00CD55E6">
              <w:t xml:space="preserve"> Общеобразовательные школы с душевыми при гимнастических залах и столовыми, работающими на полуфабрикатах</w:t>
            </w:r>
          </w:p>
        </w:tc>
        <w:tc>
          <w:tcPr>
            <w:tcW w:w="1148" w:type="pct"/>
            <w:tcBorders>
              <w:top w:val="single" w:sz="12" w:space="0" w:color="auto"/>
            </w:tcBorders>
            <w:vAlign w:val="center"/>
          </w:tcPr>
          <w:p w:rsidR="002F22CB" w:rsidRPr="00CD55E6" w:rsidRDefault="002F22CB" w:rsidP="002F22CB">
            <w:pPr>
              <w:pStyle w:val="af5"/>
            </w:pPr>
            <w:r w:rsidRPr="00CD55E6">
              <w:rPr>
                <w:noProof/>
              </w:rPr>
              <w:t>1</w:t>
            </w:r>
            <w:r w:rsidRPr="00CD55E6">
              <w:t xml:space="preserve"> учащийся и</w:t>
            </w:r>
          </w:p>
          <w:p w:rsidR="002F22CB" w:rsidRPr="00CD55E6" w:rsidRDefault="002F22CB" w:rsidP="002F22CB">
            <w:pPr>
              <w:pStyle w:val="af5"/>
            </w:pPr>
            <w:r w:rsidRPr="00CD55E6">
              <w:rPr>
                <w:noProof/>
              </w:rPr>
              <w:t>1</w:t>
            </w:r>
            <w:r w:rsidRPr="00CD55E6">
              <w:t xml:space="preserve"> преподаватель в смену</w:t>
            </w:r>
          </w:p>
        </w:tc>
        <w:tc>
          <w:tcPr>
            <w:tcW w:w="902" w:type="pct"/>
            <w:tcBorders>
              <w:top w:val="single" w:sz="12" w:space="0" w:color="auto"/>
            </w:tcBorders>
            <w:vAlign w:val="center"/>
          </w:tcPr>
          <w:p w:rsidR="002F22CB" w:rsidRPr="00CD55E6" w:rsidRDefault="002F22CB" w:rsidP="002F22CB">
            <w:pPr>
              <w:pStyle w:val="af5"/>
              <w:rPr>
                <w:noProof/>
              </w:rPr>
            </w:pPr>
            <w:r w:rsidRPr="00CD55E6">
              <w:rPr>
                <w:noProof/>
              </w:rPr>
              <w:t>10</w:t>
            </w:r>
          </w:p>
        </w:tc>
        <w:tc>
          <w:tcPr>
            <w:tcW w:w="639" w:type="pct"/>
            <w:tcBorders>
              <w:top w:val="single" w:sz="12" w:space="0" w:color="auto"/>
            </w:tcBorders>
            <w:vAlign w:val="center"/>
          </w:tcPr>
          <w:p w:rsidR="002F22CB" w:rsidRPr="00CD55E6" w:rsidRDefault="002F22CB" w:rsidP="002F22CB">
            <w:pPr>
              <w:pStyle w:val="af5"/>
              <w:rPr>
                <w:noProof/>
              </w:rPr>
            </w:pPr>
            <w:r w:rsidRPr="00CD55E6">
              <w:rPr>
                <w:noProof/>
              </w:rPr>
              <w:t>3</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То же, с продленным днем</w:t>
            </w:r>
          </w:p>
        </w:tc>
        <w:tc>
          <w:tcPr>
            <w:tcW w:w="1148" w:type="pct"/>
            <w:tcBorders>
              <w:bottom w:val="single" w:sz="12" w:space="0" w:color="auto"/>
            </w:tcBorders>
            <w:vAlign w:val="center"/>
          </w:tcPr>
          <w:p w:rsidR="002F22CB" w:rsidRPr="00CD55E6" w:rsidRDefault="002F22CB" w:rsidP="002F22CB">
            <w:pPr>
              <w:pStyle w:val="af5"/>
            </w:pPr>
            <w:r w:rsidRPr="00CD55E6">
              <w:t>то же</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12</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3,4</w:t>
            </w:r>
          </w:p>
        </w:tc>
      </w:tr>
      <w:tr w:rsidR="002F22CB" w:rsidRPr="00CD55E6" w:rsidTr="00AD3E0E">
        <w:trPr>
          <w:trHeight w:val="20"/>
        </w:trPr>
        <w:tc>
          <w:tcPr>
            <w:tcW w:w="2311" w:type="pct"/>
            <w:tcBorders>
              <w:top w:val="single" w:sz="12" w:space="0" w:color="auto"/>
              <w:bottom w:val="single" w:sz="12" w:space="0" w:color="auto"/>
            </w:tcBorders>
            <w:vAlign w:val="center"/>
          </w:tcPr>
          <w:p w:rsidR="002F22CB" w:rsidRPr="00CD55E6" w:rsidRDefault="002F22CB" w:rsidP="002F22CB">
            <w:pPr>
              <w:pStyle w:val="af5"/>
              <w:jc w:val="left"/>
            </w:pPr>
            <w:r w:rsidRPr="00CD55E6">
              <w:rPr>
                <w:noProof/>
              </w:rPr>
              <w:t>16.</w:t>
            </w:r>
            <w:r w:rsidRPr="00CD55E6">
              <w:t xml:space="preserve"> Профессионально-технические училища с душевыми при гимнастических залах и столовыми, работающими на полуфабрикатах</w:t>
            </w:r>
          </w:p>
        </w:tc>
        <w:tc>
          <w:tcPr>
            <w:tcW w:w="1148" w:type="pct"/>
            <w:tcBorders>
              <w:top w:val="single" w:sz="12" w:space="0" w:color="auto"/>
              <w:bottom w:val="single" w:sz="12" w:space="0" w:color="auto"/>
            </w:tcBorders>
            <w:vAlign w:val="center"/>
          </w:tcPr>
          <w:p w:rsidR="002F22CB" w:rsidRPr="00CD55E6" w:rsidRDefault="002F22CB" w:rsidP="002F22CB">
            <w:pPr>
              <w:pStyle w:val="af5"/>
            </w:pPr>
            <w:r w:rsidRPr="00CD55E6">
              <w:sym w:font="Arial" w:char="201E"/>
            </w:r>
          </w:p>
        </w:tc>
        <w:tc>
          <w:tcPr>
            <w:tcW w:w="902"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20</w:t>
            </w:r>
          </w:p>
        </w:tc>
        <w:tc>
          <w:tcPr>
            <w:tcW w:w="639" w:type="pct"/>
            <w:tcBorders>
              <w:top w:val="single" w:sz="12" w:space="0" w:color="auto"/>
              <w:bottom w:val="single" w:sz="12" w:space="0" w:color="auto"/>
            </w:tcBorders>
            <w:vAlign w:val="center"/>
          </w:tcPr>
          <w:p w:rsidR="002F22CB" w:rsidRPr="00CD55E6" w:rsidRDefault="002F22CB" w:rsidP="002F22CB">
            <w:pPr>
              <w:pStyle w:val="af5"/>
              <w:rPr>
                <w:noProof/>
              </w:rPr>
            </w:pPr>
            <w:r w:rsidRPr="00CD55E6">
              <w:rPr>
                <w:noProof/>
              </w:rPr>
              <w:t>8</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17.</w:t>
            </w:r>
            <w:r w:rsidRPr="00CD55E6">
              <w:t xml:space="preserve"> Школы-интернаты с помещениями:</w:t>
            </w:r>
          </w:p>
          <w:p w:rsidR="002F22CB" w:rsidRPr="00CD55E6" w:rsidRDefault="002F22CB" w:rsidP="002F22CB">
            <w:pPr>
              <w:pStyle w:val="af5"/>
              <w:jc w:val="left"/>
            </w:pPr>
            <w:r w:rsidRPr="00CD55E6">
              <w:t>учебными (с душевыми при гимнастических залах)</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sym w:font="Arial" w:char="201E"/>
            </w: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rPr>
                <w:noProof/>
              </w:rPr>
              <w:t>9</w:t>
            </w: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p w:rsidR="002F22CB" w:rsidRPr="00CD55E6" w:rsidRDefault="002F22CB" w:rsidP="002F22CB">
            <w:pPr>
              <w:pStyle w:val="af5"/>
              <w:rPr>
                <w:noProof/>
              </w:rPr>
            </w:pPr>
            <w:r w:rsidRPr="00CD55E6">
              <w:rPr>
                <w:noProof/>
              </w:rPr>
              <w:t>2,7</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спальными</w:t>
            </w:r>
          </w:p>
        </w:tc>
        <w:tc>
          <w:tcPr>
            <w:tcW w:w="1148" w:type="pct"/>
            <w:tcBorders>
              <w:bottom w:val="single" w:sz="12" w:space="0" w:color="auto"/>
            </w:tcBorders>
            <w:vAlign w:val="center"/>
          </w:tcPr>
          <w:p w:rsidR="002F22CB" w:rsidRPr="00CD55E6" w:rsidRDefault="002F22CB" w:rsidP="002F22CB">
            <w:pPr>
              <w:pStyle w:val="af5"/>
            </w:pPr>
            <w:r w:rsidRPr="00CD55E6">
              <w:rPr>
                <w:noProof/>
              </w:rPr>
              <w:t>1</w:t>
            </w:r>
            <w:r w:rsidRPr="00CD55E6">
              <w:t xml:space="preserve"> место</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70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30</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18.</w:t>
            </w:r>
            <w:r w:rsidRPr="00CD55E6">
              <w:t xml:space="preserve"> Научно-исследовательские институты и лаборатории:</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химического профиля</w:t>
            </w:r>
          </w:p>
        </w:tc>
        <w:tc>
          <w:tcPr>
            <w:tcW w:w="1148" w:type="pct"/>
            <w:vAlign w:val="center"/>
          </w:tcPr>
          <w:p w:rsidR="002F22CB" w:rsidRPr="00CD55E6" w:rsidRDefault="002F22CB" w:rsidP="002F22CB">
            <w:pPr>
              <w:pStyle w:val="af5"/>
            </w:pPr>
            <w:r w:rsidRPr="00CD55E6">
              <w:rPr>
                <w:noProof/>
              </w:rPr>
              <w:t>1</w:t>
            </w:r>
            <w:r w:rsidRPr="00CD55E6">
              <w:t xml:space="preserve"> работающий</w:t>
            </w:r>
          </w:p>
        </w:tc>
        <w:tc>
          <w:tcPr>
            <w:tcW w:w="902" w:type="pct"/>
            <w:vAlign w:val="center"/>
          </w:tcPr>
          <w:p w:rsidR="002F22CB" w:rsidRPr="00CD55E6" w:rsidRDefault="002F22CB" w:rsidP="002F22CB">
            <w:pPr>
              <w:pStyle w:val="af5"/>
            </w:pPr>
            <w:r w:rsidRPr="00CD55E6">
              <w:rPr>
                <w:noProof/>
              </w:rPr>
              <w:t>460</w:t>
            </w:r>
          </w:p>
        </w:tc>
        <w:tc>
          <w:tcPr>
            <w:tcW w:w="639" w:type="pct"/>
            <w:vAlign w:val="center"/>
          </w:tcPr>
          <w:p w:rsidR="002F22CB" w:rsidRPr="00CD55E6" w:rsidRDefault="002F22CB" w:rsidP="002F22CB">
            <w:pPr>
              <w:pStyle w:val="af5"/>
            </w:pPr>
            <w:r w:rsidRPr="00CD55E6">
              <w:rPr>
                <w:noProof/>
              </w:rPr>
              <w:t>60</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lastRenderedPageBreak/>
              <w:t>биологического профиля</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rPr>
                <w:noProof/>
              </w:rPr>
            </w:pPr>
            <w:r w:rsidRPr="00CD55E6">
              <w:rPr>
                <w:noProof/>
              </w:rPr>
              <w:t>310</w:t>
            </w:r>
          </w:p>
        </w:tc>
        <w:tc>
          <w:tcPr>
            <w:tcW w:w="639" w:type="pct"/>
            <w:vAlign w:val="center"/>
          </w:tcPr>
          <w:p w:rsidR="002F22CB" w:rsidRPr="00CD55E6" w:rsidRDefault="002F22CB" w:rsidP="002F22CB">
            <w:pPr>
              <w:pStyle w:val="af5"/>
              <w:rPr>
                <w:noProof/>
              </w:rPr>
            </w:pPr>
            <w:r w:rsidRPr="00CD55E6">
              <w:rPr>
                <w:noProof/>
              </w:rPr>
              <w:t>55</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физического профиля</w:t>
            </w:r>
          </w:p>
        </w:tc>
        <w:tc>
          <w:tcPr>
            <w:tcW w:w="1148" w:type="pct"/>
            <w:vAlign w:val="center"/>
          </w:tcPr>
          <w:p w:rsidR="002F22CB" w:rsidRPr="00CD55E6" w:rsidRDefault="002F22CB" w:rsidP="002F22CB">
            <w:pPr>
              <w:pStyle w:val="af5"/>
              <w:rPr>
                <w:noProof/>
              </w:rPr>
            </w:pPr>
            <w:r w:rsidRPr="00CD55E6">
              <w:rPr>
                <w:noProof/>
              </w:rPr>
              <w:t>"</w:t>
            </w:r>
          </w:p>
        </w:tc>
        <w:tc>
          <w:tcPr>
            <w:tcW w:w="902" w:type="pct"/>
            <w:vAlign w:val="center"/>
          </w:tcPr>
          <w:p w:rsidR="002F22CB" w:rsidRPr="00CD55E6" w:rsidRDefault="002F22CB" w:rsidP="002F22CB">
            <w:pPr>
              <w:pStyle w:val="af5"/>
              <w:rPr>
                <w:noProof/>
              </w:rPr>
            </w:pPr>
            <w:r w:rsidRPr="00CD55E6">
              <w:rPr>
                <w:noProof/>
              </w:rPr>
              <w:t>125</w:t>
            </w:r>
          </w:p>
        </w:tc>
        <w:tc>
          <w:tcPr>
            <w:tcW w:w="639" w:type="pct"/>
            <w:vAlign w:val="center"/>
          </w:tcPr>
          <w:p w:rsidR="002F22CB" w:rsidRPr="00CD55E6" w:rsidRDefault="002F22CB" w:rsidP="002F22CB">
            <w:pPr>
              <w:pStyle w:val="af5"/>
              <w:rPr>
                <w:noProof/>
              </w:rPr>
            </w:pPr>
            <w:r w:rsidRPr="00CD55E6">
              <w:rPr>
                <w:noProof/>
              </w:rPr>
              <w:t>15</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естественных наук</w:t>
            </w:r>
          </w:p>
        </w:tc>
        <w:tc>
          <w:tcPr>
            <w:tcW w:w="1148" w:type="pct"/>
            <w:tcBorders>
              <w:bottom w:val="single" w:sz="12" w:space="0" w:color="auto"/>
            </w:tcBorders>
            <w:vAlign w:val="center"/>
          </w:tcPr>
          <w:p w:rsidR="002F22CB" w:rsidRPr="00CD55E6" w:rsidRDefault="002F22CB" w:rsidP="002F22CB">
            <w:pPr>
              <w:pStyle w:val="af5"/>
              <w:rPr>
                <w:noProof/>
              </w:rPr>
            </w:pPr>
            <w:r w:rsidRPr="00CD55E6">
              <w:rPr>
                <w:noProof/>
              </w:rPr>
              <w:t>"</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12</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5</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19</w:t>
            </w:r>
            <w:r w:rsidRPr="00CD55E6">
              <w:t>. Аптеки:</w:t>
            </w:r>
          </w:p>
        </w:tc>
        <w:tc>
          <w:tcPr>
            <w:tcW w:w="1148" w:type="pct"/>
            <w:tcBorders>
              <w:top w:val="single" w:sz="12" w:space="0" w:color="auto"/>
            </w:tcBorders>
            <w:vAlign w:val="center"/>
          </w:tcPr>
          <w:p w:rsidR="002F22CB" w:rsidRPr="00CD55E6" w:rsidRDefault="002F22CB" w:rsidP="002F22CB">
            <w:pPr>
              <w:pStyle w:val="af5"/>
              <w:rPr>
                <w:noProof/>
              </w:rPr>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торговый зал и подсобные помещения</w:t>
            </w:r>
          </w:p>
        </w:tc>
        <w:tc>
          <w:tcPr>
            <w:tcW w:w="1148" w:type="pct"/>
            <w:vAlign w:val="center"/>
          </w:tcPr>
          <w:p w:rsidR="002F22CB" w:rsidRPr="00CD55E6" w:rsidRDefault="002F22CB" w:rsidP="002F22CB">
            <w:pPr>
              <w:pStyle w:val="af5"/>
            </w:pPr>
            <w:r w:rsidRPr="00CD55E6">
              <w:rPr>
                <w:noProof/>
              </w:rPr>
              <w:t>"</w:t>
            </w:r>
          </w:p>
        </w:tc>
        <w:tc>
          <w:tcPr>
            <w:tcW w:w="902" w:type="pct"/>
            <w:vAlign w:val="center"/>
          </w:tcPr>
          <w:p w:rsidR="002F22CB" w:rsidRPr="00CD55E6" w:rsidRDefault="002F22CB" w:rsidP="002F22CB">
            <w:pPr>
              <w:pStyle w:val="af5"/>
            </w:pPr>
            <w:r w:rsidRPr="00CD55E6">
              <w:rPr>
                <w:noProof/>
              </w:rPr>
              <w:t>12</w:t>
            </w:r>
          </w:p>
        </w:tc>
        <w:tc>
          <w:tcPr>
            <w:tcW w:w="639" w:type="pct"/>
            <w:vAlign w:val="center"/>
          </w:tcPr>
          <w:p w:rsidR="002F22CB" w:rsidRPr="00CD55E6" w:rsidRDefault="002F22CB" w:rsidP="002F22CB">
            <w:pPr>
              <w:pStyle w:val="af5"/>
            </w:pPr>
            <w:r w:rsidRPr="00CD55E6">
              <w:rPr>
                <w:noProof/>
              </w:rPr>
              <w:t>5</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лаборатория приготовления лекарств</w:t>
            </w:r>
          </w:p>
        </w:tc>
        <w:tc>
          <w:tcPr>
            <w:tcW w:w="1148" w:type="pct"/>
            <w:tcBorders>
              <w:bottom w:val="single" w:sz="12" w:space="0" w:color="auto"/>
            </w:tcBorders>
            <w:vAlign w:val="center"/>
          </w:tcPr>
          <w:p w:rsidR="002F22CB" w:rsidRPr="00CD55E6" w:rsidRDefault="002F22CB" w:rsidP="002F22CB">
            <w:pPr>
              <w:pStyle w:val="af5"/>
              <w:rPr>
                <w:noProof/>
              </w:rPr>
            </w:pPr>
            <w:r w:rsidRPr="00CD55E6">
              <w:rPr>
                <w:noProof/>
              </w:rPr>
              <w:t>"</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310</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55</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20.</w:t>
            </w:r>
            <w:r w:rsidRPr="00CD55E6">
              <w:t xml:space="preserve"> Предприятия общественного питания:</w:t>
            </w:r>
          </w:p>
          <w:p w:rsidR="002F22CB" w:rsidRPr="00CD55E6" w:rsidRDefault="002F22CB" w:rsidP="002F22CB">
            <w:pPr>
              <w:pStyle w:val="af5"/>
              <w:jc w:val="left"/>
            </w:pPr>
            <w:r w:rsidRPr="00CD55E6">
              <w:t>для приготовления пищи:</w:t>
            </w:r>
          </w:p>
        </w:tc>
        <w:tc>
          <w:tcPr>
            <w:tcW w:w="1148"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pPr>
          </w:p>
          <w:p w:rsidR="002F22CB" w:rsidRPr="00CD55E6" w:rsidRDefault="002F22CB" w:rsidP="002F22CB">
            <w:pPr>
              <w:pStyle w:val="af5"/>
              <w:rPr>
                <w:noProof/>
              </w:rPr>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реализуемой в обеденном зале</w:t>
            </w:r>
          </w:p>
        </w:tc>
        <w:tc>
          <w:tcPr>
            <w:tcW w:w="1148" w:type="pct"/>
            <w:vAlign w:val="center"/>
          </w:tcPr>
          <w:p w:rsidR="002F22CB" w:rsidRPr="00CD55E6" w:rsidRDefault="002F22CB" w:rsidP="002F22CB">
            <w:pPr>
              <w:pStyle w:val="af5"/>
            </w:pPr>
            <w:r w:rsidRPr="00CD55E6">
              <w:rPr>
                <w:noProof/>
              </w:rPr>
              <w:t>1</w:t>
            </w:r>
            <w:r w:rsidRPr="00CD55E6">
              <w:t xml:space="preserve"> условное блюдо</w:t>
            </w:r>
          </w:p>
        </w:tc>
        <w:tc>
          <w:tcPr>
            <w:tcW w:w="902" w:type="pct"/>
            <w:vAlign w:val="center"/>
          </w:tcPr>
          <w:p w:rsidR="002F22CB" w:rsidRPr="00CD55E6" w:rsidRDefault="002F22CB" w:rsidP="002F22CB">
            <w:pPr>
              <w:pStyle w:val="af5"/>
            </w:pPr>
            <w:r w:rsidRPr="00CD55E6">
              <w:rPr>
                <w:noProof/>
              </w:rPr>
              <w:t>1</w:t>
            </w:r>
            <w:r w:rsidRPr="00CD55E6">
              <w:t>2</w:t>
            </w:r>
          </w:p>
        </w:tc>
        <w:tc>
          <w:tcPr>
            <w:tcW w:w="639" w:type="pct"/>
            <w:vAlign w:val="center"/>
          </w:tcPr>
          <w:p w:rsidR="002F22CB" w:rsidRPr="00CD55E6" w:rsidRDefault="002F22CB" w:rsidP="002F22CB">
            <w:pPr>
              <w:pStyle w:val="af5"/>
            </w:pPr>
            <w:r w:rsidRPr="00CD55E6">
              <w:t>4</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продаваемой на дом</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rPr>
                <w:noProof/>
              </w:rPr>
            </w:pPr>
            <w:r w:rsidRPr="00CD55E6">
              <w:rPr>
                <w:noProof/>
              </w:rPr>
              <w:t>1</w:t>
            </w:r>
            <w:r w:rsidRPr="00CD55E6">
              <w:t>0</w:t>
            </w:r>
          </w:p>
        </w:tc>
        <w:tc>
          <w:tcPr>
            <w:tcW w:w="639" w:type="pct"/>
            <w:vAlign w:val="center"/>
          </w:tcPr>
          <w:p w:rsidR="002F22CB" w:rsidRPr="00CD55E6" w:rsidRDefault="002F22CB" w:rsidP="002F22CB">
            <w:pPr>
              <w:pStyle w:val="af5"/>
              <w:rPr>
                <w:noProof/>
              </w:rPr>
            </w:pPr>
            <w:r w:rsidRPr="00CD55E6">
              <w:t>3</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выпускающие полуфабрикаты:</w:t>
            </w:r>
          </w:p>
        </w:tc>
        <w:tc>
          <w:tcPr>
            <w:tcW w:w="1148" w:type="pct"/>
            <w:vAlign w:val="center"/>
          </w:tcPr>
          <w:p w:rsidR="002F22CB" w:rsidRPr="00CD55E6" w:rsidRDefault="002F22CB" w:rsidP="002F22CB">
            <w:pPr>
              <w:pStyle w:val="af5"/>
            </w:pPr>
          </w:p>
        </w:tc>
        <w:tc>
          <w:tcPr>
            <w:tcW w:w="902" w:type="pct"/>
            <w:vAlign w:val="center"/>
          </w:tcPr>
          <w:p w:rsidR="002F22CB" w:rsidRPr="00CD55E6" w:rsidRDefault="002F22CB" w:rsidP="002F22CB">
            <w:pPr>
              <w:pStyle w:val="af5"/>
            </w:pPr>
          </w:p>
        </w:tc>
        <w:tc>
          <w:tcPr>
            <w:tcW w:w="639" w:type="pct"/>
            <w:vAlign w:val="center"/>
          </w:tcPr>
          <w:p w:rsidR="002F22CB" w:rsidRPr="00CD55E6" w:rsidRDefault="002F22CB" w:rsidP="002F22CB">
            <w:pPr>
              <w:pStyle w:val="af5"/>
            </w:pP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мясные</w:t>
            </w:r>
          </w:p>
        </w:tc>
        <w:tc>
          <w:tcPr>
            <w:tcW w:w="1148" w:type="pct"/>
            <w:vAlign w:val="center"/>
          </w:tcPr>
          <w:p w:rsidR="002F22CB" w:rsidRPr="00CD55E6" w:rsidRDefault="002F22CB" w:rsidP="002F22CB">
            <w:pPr>
              <w:pStyle w:val="af5"/>
            </w:pPr>
            <w:r w:rsidRPr="00CD55E6">
              <w:rPr>
                <w:noProof/>
              </w:rPr>
              <w:t>1</w:t>
            </w:r>
            <w:r w:rsidRPr="00CD55E6">
              <w:t xml:space="preserve"> т</w:t>
            </w:r>
          </w:p>
        </w:tc>
        <w:tc>
          <w:tcPr>
            <w:tcW w:w="902" w:type="pct"/>
            <w:vAlign w:val="center"/>
          </w:tcPr>
          <w:p w:rsidR="002F22CB" w:rsidRPr="00CD55E6" w:rsidRDefault="002F22CB" w:rsidP="002F22CB">
            <w:pPr>
              <w:pStyle w:val="af5"/>
            </w:pPr>
            <w:r w:rsidRPr="00CD55E6">
              <w:sym w:font="Arial" w:char="2014"/>
            </w:r>
          </w:p>
        </w:tc>
        <w:tc>
          <w:tcPr>
            <w:tcW w:w="639" w:type="pct"/>
            <w:vAlign w:val="center"/>
          </w:tcPr>
          <w:p w:rsidR="002F22CB" w:rsidRPr="00CD55E6" w:rsidRDefault="002F22CB" w:rsidP="002F22CB">
            <w:pPr>
              <w:pStyle w:val="af5"/>
            </w:pPr>
            <w:r w:rsidRPr="00CD55E6">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рыбные</w:t>
            </w:r>
          </w:p>
        </w:tc>
        <w:tc>
          <w:tcPr>
            <w:tcW w:w="1148" w:type="pct"/>
            <w:vAlign w:val="center"/>
          </w:tcPr>
          <w:p w:rsidR="002F22CB" w:rsidRPr="00CD55E6" w:rsidRDefault="002F22CB" w:rsidP="002F22CB">
            <w:pPr>
              <w:pStyle w:val="af5"/>
            </w:pPr>
            <w:r w:rsidRPr="00CD55E6">
              <w:t>то же</w:t>
            </w:r>
          </w:p>
        </w:tc>
        <w:tc>
          <w:tcPr>
            <w:tcW w:w="902" w:type="pct"/>
            <w:vAlign w:val="center"/>
          </w:tcPr>
          <w:p w:rsidR="002F22CB" w:rsidRPr="00CD55E6" w:rsidRDefault="002F22CB" w:rsidP="002F22CB">
            <w:pPr>
              <w:pStyle w:val="af5"/>
              <w:rPr>
                <w:noProof/>
              </w:rPr>
            </w:pPr>
            <w:r w:rsidRPr="00CD55E6">
              <w:rPr>
                <w:noProof/>
              </w:rPr>
              <w:sym w:font="Arial" w:char="2014"/>
            </w:r>
          </w:p>
        </w:tc>
        <w:tc>
          <w:tcPr>
            <w:tcW w:w="639" w:type="pct"/>
            <w:vAlign w:val="center"/>
          </w:tcPr>
          <w:p w:rsidR="002F22CB" w:rsidRPr="00CD55E6" w:rsidRDefault="002F22CB" w:rsidP="002F22CB">
            <w:pPr>
              <w:pStyle w:val="af5"/>
              <w:rPr>
                <w:noProof/>
              </w:rPr>
            </w:pPr>
            <w:r w:rsidRPr="00CD55E6">
              <w:rPr>
                <w:noProof/>
              </w:rPr>
              <w:sym w:font="Arial" w:char="2014"/>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овощные</w:t>
            </w:r>
          </w:p>
        </w:tc>
        <w:tc>
          <w:tcPr>
            <w:tcW w:w="1148" w:type="pct"/>
            <w:vAlign w:val="center"/>
          </w:tcPr>
          <w:p w:rsidR="002F22CB" w:rsidRPr="00CD55E6" w:rsidRDefault="002F22CB" w:rsidP="002F22CB">
            <w:pPr>
              <w:pStyle w:val="af5"/>
              <w:rPr>
                <w:noProof/>
              </w:rPr>
            </w:pPr>
            <w:r w:rsidRPr="00CD55E6">
              <w:rPr>
                <w:noProof/>
              </w:rPr>
              <w:sym w:font="Arial" w:char="201E"/>
            </w:r>
          </w:p>
        </w:tc>
        <w:tc>
          <w:tcPr>
            <w:tcW w:w="902" w:type="pct"/>
            <w:vAlign w:val="center"/>
          </w:tcPr>
          <w:p w:rsidR="002F22CB" w:rsidRPr="00CD55E6" w:rsidRDefault="002F22CB" w:rsidP="002F22CB">
            <w:pPr>
              <w:pStyle w:val="af5"/>
              <w:rPr>
                <w:noProof/>
              </w:rPr>
            </w:pPr>
            <w:r w:rsidRPr="00CD55E6">
              <w:rPr>
                <w:noProof/>
              </w:rPr>
              <w:sym w:font="Arial" w:char="2014"/>
            </w:r>
          </w:p>
        </w:tc>
        <w:tc>
          <w:tcPr>
            <w:tcW w:w="639" w:type="pct"/>
            <w:vAlign w:val="center"/>
          </w:tcPr>
          <w:p w:rsidR="002F22CB" w:rsidRPr="00CD55E6" w:rsidRDefault="002F22CB" w:rsidP="002F22CB">
            <w:pPr>
              <w:pStyle w:val="af5"/>
              <w:rPr>
                <w:noProof/>
              </w:rPr>
            </w:pPr>
            <w:r w:rsidRPr="00CD55E6">
              <w:rPr>
                <w:noProof/>
              </w:rPr>
              <w:t>—</w:t>
            </w:r>
          </w:p>
        </w:tc>
      </w:tr>
      <w:tr w:rsidR="002F22CB" w:rsidRPr="00CD55E6" w:rsidTr="00AD3E0E">
        <w:trPr>
          <w:trHeight w:val="20"/>
        </w:trPr>
        <w:tc>
          <w:tcPr>
            <w:tcW w:w="2311" w:type="pct"/>
            <w:vAlign w:val="center"/>
          </w:tcPr>
          <w:p w:rsidR="002F22CB" w:rsidRPr="00CD55E6" w:rsidRDefault="002F22CB" w:rsidP="002F22CB">
            <w:pPr>
              <w:pStyle w:val="af5"/>
              <w:jc w:val="left"/>
            </w:pPr>
            <w:r w:rsidRPr="00CD55E6">
              <w:t>кулинарные</w:t>
            </w:r>
          </w:p>
        </w:tc>
        <w:tc>
          <w:tcPr>
            <w:tcW w:w="1148" w:type="pct"/>
            <w:vAlign w:val="center"/>
          </w:tcPr>
          <w:p w:rsidR="002F22CB" w:rsidRPr="00CD55E6" w:rsidRDefault="002F22CB" w:rsidP="002F22CB">
            <w:pPr>
              <w:pStyle w:val="af5"/>
              <w:rPr>
                <w:noProof/>
              </w:rPr>
            </w:pPr>
            <w:r w:rsidRPr="00CD55E6">
              <w:rPr>
                <w:noProof/>
              </w:rPr>
              <w:sym w:font="Arial" w:char="201E"/>
            </w:r>
          </w:p>
        </w:tc>
        <w:tc>
          <w:tcPr>
            <w:tcW w:w="902" w:type="pct"/>
            <w:vAlign w:val="center"/>
          </w:tcPr>
          <w:p w:rsidR="002F22CB" w:rsidRPr="00CD55E6" w:rsidRDefault="002F22CB" w:rsidP="002F22CB">
            <w:pPr>
              <w:pStyle w:val="af5"/>
              <w:rPr>
                <w:noProof/>
              </w:rPr>
            </w:pPr>
            <w:r w:rsidRPr="00CD55E6">
              <w:rPr>
                <w:noProof/>
              </w:rPr>
              <w:sym w:font="Arial" w:char="2014"/>
            </w:r>
          </w:p>
        </w:tc>
        <w:tc>
          <w:tcPr>
            <w:tcW w:w="639" w:type="pct"/>
            <w:vAlign w:val="center"/>
          </w:tcPr>
          <w:p w:rsidR="002F22CB" w:rsidRPr="00CD55E6" w:rsidRDefault="002F22CB" w:rsidP="002F22CB">
            <w:pPr>
              <w:pStyle w:val="af5"/>
              <w:rPr>
                <w:noProof/>
              </w:rPr>
            </w:pPr>
            <w:r w:rsidRPr="00CD55E6">
              <w:rPr>
                <w:noProof/>
              </w:rPr>
              <w:sym w:font="Arial" w:char="2014"/>
            </w:r>
          </w:p>
        </w:tc>
      </w:tr>
      <w:tr w:rsidR="002F22CB" w:rsidRPr="00CD55E6" w:rsidTr="00AD3E0E">
        <w:trPr>
          <w:trHeight w:val="253"/>
        </w:trPr>
        <w:tc>
          <w:tcPr>
            <w:tcW w:w="2311" w:type="pct"/>
            <w:tcBorders>
              <w:top w:val="single" w:sz="12" w:space="0" w:color="auto"/>
            </w:tcBorders>
            <w:vAlign w:val="center"/>
          </w:tcPr>
          <w:p w:rsidR="002F22CB" w:rsidRPr="00CD55E6" w:rsidRDefault="002F22CB" w:rsidP="002F22CB">
            <w:pPr>
              <w:pStyle w:val="af5"/>
              <w:jc w:val="left"/>
              <w:rPr>
                <w:noProof/>
              </w:rPr>
            </w:pPr>
            <w:r w:rsidRPr="00CD55E6">
              <w:rPr>
                <w:noProof/>
              </w:rPr>
              <w:t>21. Магазины:</w:t>
            </w:r>
          </w:p>
        </w:tc>
        <w:tc>
          <w:tcPr>
            <w:tcW w:w="1148" w:type="pct"/>
            <w:tcBorders>
              <w:top w:val="single" w:sz="12" w:space="0" w:color="auto"/>
            </w:tcBorders>
            <w:vAlign w:val="center"/>
          </w:tcPr>
          <w:p w:rsidR="002F22CB" w:rsidRPr="00CD55E6" w:rsidRDefault="002F22CB" w:rsidP="002F22CB">
            <w:pPr>
              <w:pStyle w:val="af5"/>
            </w:pPr>
          </w:p>
        </w:tc>
        <w:tc>
          <w:tcPr>
            <w:tcW w:w="902" w:type="pct"/>
            <w:tcBorders>
              <w:top w:val="single" w:sz="12" w:space="0" w:color="auto"/>
            </w:tcBorders>
            <w:vAlign w:val="center"/>
          </w:tcPr>
          <w:p w:rsidR="002F22CB" w:rsidRPr="00CD55E6" w:rsidRDefault="002F22CB" w:rsidP="002F22CB">
            <w:pPr>
              <w:pStyle w:val="af5"/>
              <w:rPr>
                <w:noProof/>
              </w:rPr>
            </w:pPr>
          </w:p>
        </w:tc>
        <w:tc>
          <w:tcPr>
            <w:tcW w:w="639" w:type="pct"/>
            <w:tcBorders>
              <w:top w:val="single" w:sz="12" w:space="0" w:color="auto"/>
            </w:tcBorders>
            <w:vAlign w:val="center"/>
          </w:tcPr>
          <w:p w:rsidR="002F22CB" w:rsidRPr="00CD55E6" w:rsidRDefault="002F22CB" w:rsidP="002F22CB">
            <w:pPr>
              <w:pStyle w:val="af5"/>
              <w:rPr>
                <w:noProof/>
              </w:rPr>
            </w:pPr>
          </w:p>
        </w:tc>
      </w:tr>
      <w:tr w:rsidR="002F22CB" w:rsidRPr="00CD55E6" w:rsidTr="00AD3E0E">
        <w:trPr>
          <w:trHeight w:val="853"/>
        </w:trPr>
        <w:tc>
          <w:tcPr>
            <w:tcW w:w="2311" w:type="pct"/>
            <w:tcBorders>
              <w:top w:val="single" w:sz="4" w:space="0" w:color="auto"/>
            </w:tcBorders>
            <w:vAlign w:val="center"/>
          </w:tcPr>
          <w:p w:rsidR="002F22CB" w:rsidRPr="00CD55E6" w:rsidRDefault="002F22CB" w:rsidP="002F22CB">
            <w:pPr>
              <w:pStyle w:val="af5"/>
              <w:jc w:val="left"/>
            </w:pPr>
            <w:r w:rsidRPr="00CD55E6">
              <w:t>продовольственные</w:t>
            </w:r>
          </w:p>
        </w:tc>
        <w:tc>
          <w:tcPr>
            <w:tcW w:w="1148" w:type="pct"/>
            <w:tcBorders>
              <w:top w:val="single" w:sz="4" w:space="0" w:color="auto"/>
            </w:tcBorders>
            <w:vAlign w:val="center"/>
          </w:tcPr>
          <w:p w:rsidR="002F22CB" w:rsidRPr="00CD55E6" w:rsidRDefault="002F22CB" w:rsidP="002F22CB">
            <w:pPr>
              <w:pStyle w:val="af5"/>
            </w:pPr>
            <w:r w:rsidRPr="00CD55E6">
              <w:rPr>
                <w:noProof/>
              </w:rPr>
              <w:t>1</w:t>
            </w:r>
            <w:r w:rsidRPr="00CD55E6">
              <w:t xml:space="preserve"> работающий</w:t>
            </w:r>
          </w:p>
          <w:p w:rsidR="002F22CB" w:rsidRPr="00CD55E6" w:rsidRDefault="002F22CB" w:rsidP="002F22CB">
            <w:pPr>
              <w:pStyle w:val="af5"/>
              <w:rPr>
                <w:noProof/>
              </w:rPr>
            </w:pPr>
            <w:r w:rsidRPr="00CD55E6">
              <w:t xml:space="preserve">в смену </w:t>
            </w:r>
            <w:r w:rsidRPr="00CD55E6">
              <w:rPr>
                <w:noProof/>
              </w:rPr>
              <w:t>(20</w:t>
            </w:r>
            <w:r w:rsidRPr="00CD55E6">
              <w:t xml:space="preserve"> м</w:t>
            </w:r>
            <w:r w:rsidRPr="00CD55E6">
              <w:rPr>
                <w:vertAlign w:val="superscript"/>
              </w:rPr>
              <w:t>2</w:t>
            </w:r>
            <w:r w:rsidRPr="00CD55E6">
              <w:t xml:space="preserve"> торгового зала)</w:t>
            </w:r>
          </w:p>
        </w:tc>
        <w:tc>
          <w:tcPr>
            <w:tcW w:w="902" w:type="pct"/>
            <w:tcBorders>
              <w:top w:val="single" w:sz="4" w:space="0" w:color="auto"/>
            </w:tcBorders>
            <w:vAlign w:val="center"/>
          </w:tcPr>
          <w:p w:rsidR="002F22CB" w:rsidRPr="00CD55E6" w:rsidRDefault="002F22CB" w:rsidP="002F22CB">
            <w:pPr>
              <w:pStyle w:val="af5"/>
            </w:pPr>
            <w:r w:rsidRPr="00CD55E6">
              <w:rPr>
                <w:noProof/>
              </w:rPr>
              <w:t>250</w:t>
            </w:r>
          </w:p>
        </w:tc>
        <w:tc>
          <w:tcPr>
            <w:tcW w:w="639" w:type="pct"/>
            <w:tcBorders>
              <w:top w:val="single" w:sz="4" w:space="0" w:color="auto"/>
            </w:tcBorders>
            <w:vAlign w:val="center"/>
          </w:tcPr>
          <w:p w:rsidR="002F22CB" w:rsidRPr="00CD55E6" w:rsidRDefault="002F22CB" w:rsidP="002F22CB">
            <w:pPr>
              <w:pStyle w:val="af5"/>
            </w:pPr>
            <w:r w:rsidRPr="00CD55E6">
              <w:rPr>
                <w:noProof/>
              </w:rPr>
              <w:t>65</w:t>
            </w:r>
          </w:p>
        </w:tc>
      </w:tr>
      <w:tr w:rsidR="002F22CB" w:rsidRPr="00CD55E6" w:rsidTr="00AD3E0E">
        <w:trPr>
          <w:trHeight w:val="20"/>
        </w:trPr>
        <w:tc>
          <w:tcPr>
            <w:tcW w:w="2311" w:type="pct"/>
            <w:tcBorders>
              <w:bottom w:val="single" w:sz="12" w:space="0" w:color="auto"/>
            </w:tcBorders>
            <w:vAlign w:val="center"/>
          </w:tcPr>
          <w:p w:rsidR="002F22CB" w:rsidRPr="00CD55E6" w:rsidRDefault="002F22CB" w:rsidP="002F22CB">
            <w:pPr>
              <w:pStyle w:val="af5"/>
              <w:jc w:val="left"/>
            </w:pPr>
            <w:r w:rsidRPr="00CD55E6">
              <w:t>промтоварные</w:t>
            </w:r>
          </w:p>
        </w:tc>
        <w:tc>
          <w:tcPr>
            <w:tcW w:w="1148" w:type="pct"/>
            <w:tcBorders>
              <w:bottom w:val="single" w:sz="12" w:space="0" w:color="auto"/>
            </w:tcBorders>
            <w:vAlign w:val="center"/>
          </w:tcPr>
          <w:p w:rsidR="002F22CB" w:rsidRPr="00CD55E6" w:rsidRDefault="002F22CB" w:rsidP="002F22CB">
            <w:pPr>
              <w:pStyle w:val="af5"/>
            </w:pPr>
            <w:r w:rsidRPr="00CD55E6">
              <w:rPr>
                <w:noProof/>
              </w:rPr>
              <w:t>1</w:t>
            </w:r>
            <w:r w:rsidRPr="00CD55E6">
              <w:t xml:space="preserve"> работающий</w:t>
            </w:r>
          </w:p>
          <w:p w:rsidR="002F22CB" w:rsidRPr="00CD55E6" w:rsidRDefault="002F22CB" w:rsidP="002F22CB">
            <w:pPr>
              <w:pStyle w:val="af5"/>
            </w:pPr>
            <w:r w:rsidRPr="00CD55E6">
              <w:t>в смену</w:t>
            </w:r>
          </w:p>
        </w:tc>
        <w:tc>
          <w:tcPr>
            <w:tcW w:w="902" w:type="pct"/>
            <w:tcBorders>
              <w:bottom w:val="single" w:sz="12" w:space="0" w:color="auto"/>
            </w:tcBorders>
            <w:vAlign w:val="center"/>
          </w:tcPr>
          <w:p w:rsidR="002F22CB" w:rsidRPr="00CD55E6" w:rsidRDefault="002F22CB" w:rsidP="002F22CB">
            <w:pPr>
              <w:pStyle w:val="af5"/>
              <w:rPr>
                <w:noProof/>
              </w:rPr>
            </w:pPr>
            <w:r w:rsidRPr="00CD55E6">
              <w:rPr>
                <w:noProof/>
              </w:rPr>
              <w:t>12</w:t>
            </w:r>
          </w:p>
        </w:tc>
        <w:tc>
          <w:tcPr>
            <w:tcW w:w="639" w:type="pct"/>
            <w:tcBorders>
              <w:bottom w:val="single" w:sz="12" w:space="0" w:color="auto"/>
            </w:tcBorders>
            <w:vAlign w:val="center"/>
          </w:tcPr>
          <w:p w:rsidR="002F22CB" w:rsidRPr="00CD55E6" w:rsidRDefault="002F22CB" w:rsidP="002F22CB">
            <w:pPr>
              <w:pStyle w:val="af5"/>
              <w:rPr>
                <w:noProof/>
              </w:rPr>
            </w:pPr>
            <w:r w:rsidRPr="00CD55E6">
              <w:rPr>
                <w:noProof/>
              </w:rPr>
              <w:t>5</w:t>
            </w:r>
          </w:p>
        </w:tc>
      </w:tr>
      <w:tr w:rsidR="002F22CB" w:rsidRPr="00CD55E6" w:rsidTr="00AD3E0E">
        <w:trPr>
          <w:trHeight w:val="20"/>
        </w:trPr>
        <w:tc>
          <w:tcPr>
            <w:tcW w:w="2311" w:type="pct"/>
            <w:tcBorders>
              <w:top w:val="single" w:sz="12" w:space="0" w:color="auto"/>
            </w:tcBorders>
            <w:vAlign w:val="center"/>
          </w:tcPr>
          <w:p w:rsidR="002F22CB" w:rsidRPr="00CD55E6" w:rsidRDefault="002F22CB" w:rsidP="002F22CB">
            <w:pPr>
              <w:pStyle w:val="af5"/>
              <w:jc w:val="left"/>
            </w:pPr>
            <w:r w:rsidRPr="00CD55E6">
              <w:rPr>
                <w:noProof/>
              </w:rPr>
              <w:t>22.</w:t>
            </w:r>
            <w:r w:rsidRPr="00CD55E6">
              <w:t xml:space="preserve"> Парикмахерские</w:t>
            </w:r>
          </w:p>
        </w:tc>
        <w:tc>
          <w:tcPr>
            <w:tcW w:w="1148" w:type="pct"/>
            <w:tcBorders>
              <w:top w:val="single" w:sz="12" w:space="0" w:color="auto"/>
            </w:tcBorders>
            <w:vAlign w:val="center"/>
          </w:tcPr>
          <w:p w:rsidR="002F22CB" w:rsidRPr="00CD55E6" w:rsidRDefault="002F22CB" w:rsidP="002F22CB">
            <w:pPr>
              <w:pStyle w:val="af5"/>
            </w:pPr>
            <w:r w:rsidRPr="00CD55E6">
              <w:rPr>
                <w:noProof/>
              </w:rPr>
              <w:t>1</w:t>
            </w:r>
            <w:r w:rsidRPr="00CD55E6">
              <w:t xml:space="preserve"> рабочее место в смену</w:t>
            </w:r>
          </w:p>
        </w:tc>
        <w:tc>
          <w:tcPr>
            <w:tcW w:w="902" w:type="pct"/>
            <w:tcBorders>
              <w:top w:val="single" w:sz="12" w:space="0" w:color="auto"/>
            </w:tcBorders>
            <w:vAlign w:val="center"/>
          </w:tcPr>
          <w:p w:rsidR="002F22CB" w:rsidRPr="00CD55E6" w:rsidRDefault="002F22CB" w:rsidP="002F22CB">
            <w:pPr>
              <w:pStyle w:val="af5"/>
              <w:rPr>
                <w:noProof/>
              </w:rPr>
            </w:pPr>
            <w:r w:rsidRPr="00CD55E6">
              <w:rPr>
                <w:noProof/>
              </w:rPr>
              <w:t>56</w:t>
            </w:r>
          </w:p>
        </w:tc>
        <w:tc>
          <w:tcPr>
            <w:tcW w:w="639" w:type="pct"/>
            <w:tcBorders>
              <w:top w:val="single" w:sz="12" w:space="0" w:color="auto"/>
            </w:tcBorders>
            <w:vAlign w:val="center"/>
          </w:tcPr>
          <w:p w:rsidR="002F22CB" w:rsidRPr="00CD55E6" w:rsidRDefault="002F22CB" w:rsidP="002F22CB">
            <w:pPr>
              <w:pStyle w:val="af5"/>
              <w:rPr>
                <w:noProof/>
              </w:rPr>
            </w:pPr>
            <w:r w:rsidRPr="00CD55E6">
              <w:rPr>
                <w:noProof/>
              </w:rPr>
              <w:t>33</w:t>
            </w:r>
          </w:p>
        </w:tc>
      </w:tr>
    </w:tbl>
    <w:p w:rsidR="007D12AD" w:rsidRDefault="007D12AD" w:rsidP="008D29C5">
      <w:pPr>
        <w:pStyle w:val="af2"/>
      </w:pPr>
    </w:p>
    <w:p w:rsidR="002F22CB" w:rsidRPr="00CD55E6" w:rsidRDefault="002F22CB" w:rsidP="00CB13CC">
      <w:pPr>
        <w:pStyle w:val="af2"/>
        <w:spacing w:line="240" w:lineRule="auto"/>
      </w:pPr>
      <w:r w:rsidRPr="00CD55E6">
        <w:t>Таблица 2.1</w:t>
      </w:r>
      <w:r w:rsidR="00D14EF1">
        <w:t>4</w:t>
      </w:r>
      <w:r w:rsidRPr="00CD55E6">
        <w:t xml:space="preserve"> – Результаты расчета перспективной тепловой нагрузки на ГВС</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5"/>
        <w:gridCol w:w="1108"/>
        <w:gridCol w:w="859"/>
        <w:gridCol w:w="1001"/>
        <w:gridCol w:w="1001"/>
        <w:gridCol w:w="1001"/>
        <w:gridCol w:w="1001"/>
        <w:gridCol w:w="1001"/>
        <w:gridCol w:w="881"/>
      </w:tblGrid>
      <w:tr w:rsidR="000B3191" w:rsidRPr="00CD55E6" w:rsidTr="00AD3E0E">
        <w:trPr>
          <w:trHeight w:val="843"/>
        </w:trPr>
        <w:tc>
          <w:tcPr>
            <w:tcW w:w="1115" w:type="pct"/>
            <w:tcBorders>
              <w:top w:val="single" w:sz="12" w:space="0" w:color="auto"/>
              <w:bottom w:val="single" w:sz="12" w:space="0" w:color="auto"/>
            </w:tcBorders>
            <w:vAlign w:val="center"/>
          </w:tcPr>
          <w:p w:rsidR="000B3191" w:rsidRPr="00CD55E6" w:rsidRDefault="000B3191" w:rsidP="002F22CB">
            <w:pPr>
              <w:pStyle w:val="af5"/>
            </w:pPr>
            <w:r w:rsidRPr="00CD55E6">
              <w:t>Вид (назначение) строительных фондов</w:t>
            </w:r>
          </w:p>
        </w:tc>
        <w:tc>
          <w:tcPr>
            <w:tcW w:w="548" w:type="pct"/>
            <w:tcBorders>
              <w:top w:val="single" w:sz="12" w:space="0" w:color="auto"/>
              <w:bottom w:val="single" w:sz="12" w:space="0" w:color="auto"/>
            </w:tcBorders>
            <w:vAlign w:val="center"/>
          </w:tcPr>
          <w:p w:rsidR="000B3191" w:rsidRPr="00CD55E6" w:rsidRDefault="000B3191" w:rsidP="002F22CB">
            <w:pPr>
              <w:pStyle w:val="af5"/>
            </w:pPr>
            <w:r w:rsidRPr="00CD55E6">
              <w:t>Ед. изм.</w:t>
            </w:r>
          </w:p>
        </w:tc>
        <w:tc>
          <w:tcPr>
            <w:tcW w:w="42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201</w:t>
            </w:r>
            <w:r>
              <w:t>9</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20</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21</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22</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23</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0B3191">
            <w:pPr>
              <w:pStyle w:val="af5"/>
              <w:spacing w:line="276" w:lineRule="auto"/>
            </w:pPr>
            <w:r>
              <w:t>2029-2033</w:t>
            </w:r>
            <w:r w:rsidRPr="00CD55E6">
              <w:t>г.</w:t>
            </w:r>
          </w:p>
        </w:tc>
      </w:tr>
      <w:tr w:rsidR="002F22CB" w:rsidRPr="00CD55E6" w:rsidTr="00AD3E0E">
        <w:trPr>
          <w:trHeight w:val="373"/>
        </w:trPr>
        <w:tc>
          <w:tcPr>
            <w:tcW w:w="1115" w:type="pct"/>
            <w:vAlign w:val="center"/>
          </w:tcPr>
          <w:p w:rsidR="002F22CB" w:rsidRPr="00CD55E6" w:rsidRDefault="002F22CB" w:rsidP="002F22CB">
            <w:pPr>
              <w:pStyle w:val="af5"/>
            </w:pPr>
            <w:r w:rsidRPr="00CD55E6">
              <w:t>Индивидуальные жилые дома</w:t>
            </w:r>
          </w:p>
        </w:tc>
        <w:tc>
          <w:tcPr>
            <w:tcW w:w="548" w:type="pct"/>
            <w:tcBorders>
              <w:top w:val="single" w:sz="4" w:space="0" w:color="auto"/>
              <w:bottom w:val="single" w:sz="4" w:space="0" w:color="auto"/>
            </w:tcBorders>
            <w:vAlign w:val="center"/>
          </w:tcPr>
          <w:p w:rsidR="002F22CB" w:rsidRPr="00CD55E6" w:rsidRDefault="002F22CB" w:rsidP="002F22CB">
            <w:pPr>
              <w:pStyle w:val="af5"/>
            </w:pPr>
            <w:r w:rsidRPr="00CD55E6">
              <w:t>Гкал/час</w:t>
            </w:r>
          </w:p>
        </w:tc>
        <w:tc>
          <w:tcPr>
            <w:tcW w:w="42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36" w:type="pct"/>
            <w:tcBorders>
              <w:top w:val="single" w:sz="4" w:space="0" w:color="auto"/>
              <w:bottom w:val="single" w:sz="4" w:space="0" w:color="auto"/>
            </w:tcBorders>
            <w:vAlign w:val="center"/>
          </w:tcPr>
          <w:p w:rsidR="002F22CB" w:rsidRPr="00CD55E6" w:rsidRDefault="002F22CB" w:rsidP="002F22CB">
            <w:pPr>
              <w:pStyle w:val="af5"/>
            </w:pPr>
            <w:r w:rsidRPr="00CD55E6">
              <w:t>–</w:t>
            </w:r>
          </w:p>
        </w:tc>
      </w:tr>
      <w:tr w:rsidR="002F22CB" w:rsidRPr="00CD55E6" w:rsidTr="00AD3E0E">
        <w:trPr>
          <w:trHeight w:val="414"/>
        </w:trPr>
        <w:tc>
          <w:tcPr>
            <w:tcW w:w="1115" w:type="pct"/>
            <w:vAlign w:val="center"/>
          </w:tcPr>
          <w:p w:rsidR="002F22CB" w:rsidRPr="00CD55E6" w:rsidRDefault="002F22CB" w:rsidP="002F22CB">
            <w:pPr>
              <w:pStyle w:val="af5"/>
            </w:pPr>
            <w:r w:rsidRPr="00CD55E6">
              <w:t>Многоквартирные дома</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r w:rsidR="002F22CB" w:rsidRPr="00CD55E6" w:rsidTr="00AD3E0E">
        <w:trPr>
          <w:trHeight w:val="405"/>
        </w:trPr>
        <w:tc>
          <w:tcPr>
            <w:tcW w:w="1115" w:type="pct"/>
            <w:vAlign w:val="center"/>
          </w:tcPr>
          <w:p w:rsidR="002F22CB" w:rsidRPr="00CD55E6" w:rsidRDefault="002F22CB" w:rsidP="002F22CB">
            <w:pPr>
              <w:pStyle w:val="af5"/>
            </w:pPr>
            <w:r w:rsidRPr="00CD55E6">
              <w:t>Общественные здания</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r w:rsidR="002F22CB" w:rsidRPr="00CD55E6" w:rsidTr="00AD3E0E">
        <w:tc>
          <w:tcPr>
            <w:tcW w:w="1115" w:type="pct"/>
            <w:vAlign w:val="center"/>
          </w:tcPr>
          <w:p w:rsidR="002F22CB" w:rsidRPr="00CD55E6" w:rsidRDefault="002F22CB" w:rsidP="002F22CB">
            <w:pPr>
              <w:pStyle w:val="af5"/>
            </w:pPr>
            <w:r w:rsidRPr="00CD55E6">
              <w:t>Производственные здания промышленных предприятий</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bl>
    <w:p w:rsidR="002F22CB" w:rsidRPr="00750EB7" w:rsidRDefault="002F22CB" w:rsidP="00750EB7">
      <w:pPr>
        <w:pStyle w:val="af2"/>
        <w:rPr>
          <w:u w:val="single"/>
        </w:rPr>
      </w:pPr>
      <w:r w:rsidRPr="00750EB7">
        <w:rPr>
          <w:u w:val="single"/>
        </w:rPr>
        <w:t>Расчет перспективной тепловой нагрузки на вентиляцию</w:t>
      </w:r>
    </w:p>
    <w:p w:rsidR="002F22CB" w:rsidRPr="00CD55E6" w:rsidRDefault="002F22CB" w:rsidP="00750EB7">
      <w:pPr>
        <w:pStyle w:val="af2"/>
      </w:pPr>
      <w:r w:rsidRPr="00CD55E6">
        <w:t>При проектировании жилых зданий учитывается естественная вентиляция, соответственно, нагрузка на приточно-вытяжную вентиляцию равна нулю.</w:t>
      </w:r>
    </w:p>
    <w:p w:rsidR="002F22CB" w:rsidRPr="00CD55E6" w:rsidRDefault="002F22CB" w:rsidP="00750EB7">
      <w:pPr>
        <w:pStyle w:val="af2"/>
      </w:pPr>
      <w:r w:rsidRPr="00CD55E6">
        <w:t xml:space="preserve">Расчет перспективной тепловой нагрузки на вентиляцию общественных зданий производится по формуле: </w:t>
      </w:r>
    </w:p>
    <w:p w:rsidR="002F22CB" w:rsidRPr="00CD55E6" w:rsidRDefault="0072641B" w:rsidP="00750EB7">
      <w:pPr>
        <w:pStyle w:val="af2"/>
        <w:rPr>
          <w:rFonts w:eastAsiaTheme="minorEastAsia"/>
        </w:rPr>
      </w:pPr>
      <m:oMath>
        <m:sSubSup>
          <m:sSubSupPr>
            <m:ctrlPr>
              <w:rPr>
                <w:rFonts w:ascii="Cambria Math" w:hAnsi="Cambria Math"/>
                <w:i/>
              </w:rPr>
            </m:ctrlPr>
          </m:sSubSupPr>
          <m:e>
            <m:r>
              <w:rPr>
                <w:rFonts w:ascii="Cambria Math" w:hAnsi="Cambria Math"/>
              </w:rPr>
              <m:t>Q</m:t>
            </m:r>
          </m:e>
          <m:sub>
            <m:r>
              <w:rPr>
                <w:rFonts w:ascii="Cambria Math" w:hAnsi="Cambria Math"/>
              </w:rPr>
              <m:t>v</m:t>
            </m:r>
          </m:sub>
          <m:sup>
            <m:r>
              <w:rPr>
                <w:rFonts w:ascii="Cambria Math" w:hAnsi="Cambria Math"/>
              </w:rPr>
              <m:t>общ</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S</m:t>
        </m:r>
      </m:oMath>
      <w:r w:rsidR="002F22CB" w:rsidRPr="00CD55E6">
        <w:rPr>
          <w:rFonts w:eastAsiaTheme="minorEastAsia"/>
        </w:rPr>
        <w:t>, Вт</w:t>
      </w:r>
    </w:p>
    <w:p w:rsidR="002F22CB" w:rsidRPr="00CD55E6" w:rsidRDefault="002F22CB" w:rsidP="00750EB7">
      <w:pPr>
        <w:pStyle w:val="af2"/>
        <w:rPr>
          <w:rFonts w:eastAsiaTheme="minorEastAsia"/>
        </w:rPr>
      </w:pPr>
      <w:r w:rsidRPr="00CD55E6">
        <w:rPr>
          <w:rFonts w:eastAsiaTheme="minorEastAsia"/>
        </w:rPr>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rPr>
          <w:rFonts w:eastAsiaTheme="minorEastAsia"/>
        </w:rPr>
        <w:t>- удельный расход тепловой энергии на отопление, кДж/(м</w:t>
      </w:r>
      <w:r w:rsidRPr="00CD55E6">
        <w:rPr>
          <w:rFonts w:eastAsiaTheme="minorEastAsia"/>
          <w:vertAlign w:val="superscript"/>
        </w:rPr>
        <w:t>2</w:t>
      </w:r>
      <w:r w:rsidRPr="00CD55E6">
        <w:rPr>
          <w:rFonts w:eastAsiaTheme="minorEastAsia"/>
        </w:rPr>
        <w:t>∙°С∙сутки) (принимается согласно таблицы 2.5);;</w:t>
      </w:r>
    </w:p>
    <w:p w:rsidR="002F22CB" w:rsidRPr="00CD55E6" w:rsidRDefault="0072641B" w:rsidP="00750EB7">
      <w:pPr>
        <w:pStyle w:val="af2"/>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sidR="002F22CB" w:rsidRPr="00CD55E6">
        <w:rPr>
          <w:rFonts w:eastAsiaTheme="minorEastAsia"/>
        </w:rPr>
        <w:t xml:space="preserve">- коэффициент, учитывающий тепловой поток на отопление общественных зданий, при отсутствии данных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sidR="002F22CB" w:rsidRPr="00CD55E6">
        <w:rPr>
          <w:rFonts w:eastAsiaTheme="minorEastAsia"/>
        </w:rPr>
        <w:t>следует принимать равным 0,25;</w:t>
      </w:r>
    </w:p>
    <w:p w:rsidR="002F22CB" w:rsidRPr="00CD55E6" w:rsidRDefault="0072641B" w:rsidP="00750EB7">
      <w:pPr>
        <w:pStyle w:val="af2"/>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sidR="002F22CB" w:rsidRPr="00CD55E6">
        <w:rPr>
          <w:rFonts w:eastAsiaTheme="minorEastAsia"/>
        </w:rPr>
        <w:t xml:space="preserve">- коэффициент, учитывающий тепловой поток на вентиляцию общественных зданий, при отсутствии данных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sidR="002F22CB" w:rsidRPr="00CD55E6">
        <w:rPr>
          <w:rFonts w:eastAsiaTheme="minorEastAsia"/>
        </w:rPr>
        <w:t xml:space="preserve"> следует принимать равным для общественных зданий построенных после 1985 года - 0,6;</w:t>
      </w:r>
    </w:p>
    <w:p w:rsidR="002F22CB" w:rsidRPr="00D14EF1" w:rsidRDefault="002F22CB" w:rsidP="00D14EF1">
      <w:pPr>
        <w:pStyle w:val="af2"/>
        <w:rPr>
          <w:rFonts w:eastAsiaTheme="minorEastAsia"/>
        </w:rPr>
      </w:pPr>
      <m:oMath>
        <m:r>
          <w:rPr>
            <w:rFonts w:ascii="Cambria Math" w:eastAsiaTheme="minorEastAsia" w:hAnsi="Cambria Math"/>
          </w:rPr>
          <m:t>S</m:t>
        </m:r>
      </m:oMath>
      <w:r w:rsidRPr="00CD55E6">
        <w:rPr>
          <w:rFonts w:eastAsiaTheme="minorEastAsia"/>
        </w:rPr>
        <w:t>- площадь строительных фондов общественных зданий, м</w:t>
      </w:r>
      <w:r w:rsidRPr="00CD55E6">
        <w:rPr>
          <w:rFonts w:eastAsiaTheme="minorEastAsia"/>
          <w:vertAlign w:val="superscript"/>
        </w:rPr>
        <w:t>2</w:t>
      </w:r>
      <w:r w:rsidR="00D14EF1">
        <w:rPr>
          <w:rFonts w:eastAsiaTheme="minorEastAsia"/>
        </w:rPr>
        <w:t>.</w:t>
      </w:r>
    </w:p>
    <w:p w:rsidR="002F22CB" w:rsidRPr="00CD55E6" w:rsidRDefault="002F22CB" w:rsidP="00750EB7">
      <w:pPr>
        <w:pStyle w:val="af2"/>
        <w:spacing w:line="240" w:lineRule="auto"/>
      </w:pPr>
      <w:r w:rsidRPr="00CD55E6">
        <w:t>Таблица 2.1</w:t>
      </w:r>
      <w:r w:rsidR="00D14EF1">
        <w:t>5</w:t>
      </w:r>
      <w:r w:rsidRPr="00CD55E6">
        <w:t xml:space="preserve"> – Результаты расчета перспективной тепловой нагрузки на вентиляцию</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81"/>
        <w:gridCol w:w="1120"/>
        <w:gridCol w:w="871"/>
        <w:gridCol w:w="991"/>
        <w:gridCol w:w="991"/>
        <w:gridCol w:w="991"/>
        <w:gridCol w:w="991"/>
        <w:gridCol w:w="991"/>
        <w:gridCol w:w="881"/>
      </w:tblGrid>
      <w:tr w:rsidR="000B3191" w:rsidRPr="00CD55E6" w:rsidTr="00EC34C7">
        <w:trPr>
          <w:trHeight w:val="20"/>
        </w:trPr>
        <w:tc>
          <w:tcPr>
            <w:tcW w:w="1129" w:type="pct"/>
            <w:tcBorders>
              <w:top w:val="single" w:sz="12" w:space="0" w:color="auto"/>
              <w:bottom w:val="single" w:sz="12" w:space="0" w:color="auto"/>
            </w:tcBorders>
            <w:vAlign w:val="center"/>
          </w:tcPr>
          <w:p w:rsidR="000B3191" w:rsidRPr="00CD55E6" w:rsidRDefault="000B3191" w:rsidP="002F22CB">
            <w:pPr>
              <w:pStyle w:val="af5"/>
            </w:pPr>
            <w:r w:rsidRPr="00CD55E6">
              <w:t>Вид (назначение) строительных фондов</w:t>
            </w:r>
          </w:p>
        </w:tc>
        <w:tc>
          <w:tcPr>
            <w:tcW w:w="554" w:type="pct"/>
            <w:tcBorders>
              <w:top w:val="single" w:sz="12" w:space="0" w:color="auto"/>
              <w:bottom w:val="single" w:sz="12" w:space="0" w:color="auto"/>
            </w:tcBorders>
            <w:vAlign w:val="center"/>
          </w:tcPr>
          <w:p w:rsidR="000B3191" w:rsidRPr="00CD55E6" w:rsidRDefault="000B3191" w:rsidP="002F22CB">
            <w:pPr>
              <w:pStyle w:val="af5"/>
            </w:pPr>
            <w:r w:rsidRPr="00CD55E6">
              <w:t>Ед. изм.</w:t>
            </w:r>
          </w:p>
        </w:tc>
        <w:tc>
          <w:tcPr>
            <w:tcW w:w="431"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201</w:t>
            </w:r>
            <w:r>
              <w:t>9</w:t>
            </w:r>
            <w:r w:rsidRPr="00CD55E6">
              <w:t>г.</w:t>
            </w:r>
          </w:p>
        </w:tc>
        <w:tc>
          <w:tcPr>
            <w:tcW w:w="49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20</w:t>
            </w:r>
            <w:r w:rsidRPr="00CD55E6">
              <w:t>г.</w:t>
            </w:r>
          </w:p>
        </w:tc>
        <w:tc>
          <w:tcPr>
            <w:tcW w:w="49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21</w:t>
            </w:r>
            <w:r w:rsidRPr="00CD55E6">
              <w:t>г.</w:t>
            </w:r>
          </w:p>
        </w:tc>
        <w:tc>
          <w:tcPr>
            <w:tcW w:w="49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22</w:t>
            </w:r>
            <w:r w:rsidRPr="00CD55E6">
              <w:t>г.</w:t>
            </w:r>
          </w:p>
        </w:tc>
        <w:tc>
          <w:tcPr>
            <w:tcW w:w="49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23</w:t>
            </w:r>
            <w:r w:rsidRPr="00CD55E6">
              <w:t>г.</w:t>
            </w:r>
          </w:p>
        </w:tc>
        <w:tc>
          <w:tcPr>
            <w:tcW w:w="49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0B3191">
            <w:pPr>
              <w:pStyle w:val="af5"/>
              <w:spacing w:line="276" w:lineRule="auto"/>
            </w:pPr>
            <w:r>
              <w:t>2029-2033</w:t>
            </w:r>
            <w:r w:rsidRPr="00CD55E6">
              <w:t>г.</w:t>
            </w:r>
          </w:p>
        </w:tc>
      </w:tr>
      <w:tr w:rsidR="002F22CB" w:rsidRPr="00CD55E6" w:rsidTr="00EC34C7">
        <w:trPr>
          <w:trHeight w:val="20"/>
        </w:trPr>
        <w:tc>
          <w:tcPr>
            <w:tcW w:w="1129" w:type="pct"/>
            <w:tcBorders>
              <w:top w:val="single" w:sz="12" w:space="0" w:color="auto"/>
              <w:bottom w:val="single" w:sz="2" w:space="0" w:color="auto"/>
            </w:tcBorders>
            <w:vAlign w:val="center"/>
          </w:tcPr>
          <w:p w:rsidR="002F22CB" w:rsidRPr="00CD55E6" w:rsidRDefault="002F22CB" w:rsidP="002F22CB">
            <w:pPr>
              <w:pStyle w:val="af5"/>
            </w:pPr>
            <w:r w:rsidRPr="00CD55E6">
              <w:t>Индивидуальные жилые дома</w:t>
            </w:r>
          </w:p>
        </w:tc>
        <w:tc>
          <w:tcPr>
            <w:tcW w:w="554" w:type="pct"/>
            <w:tcBorders>
              <w:top w:val="single" w:sz="12" w:space="0" w:color="auto"/>
              <w:bottom w:val="single" w:sz="2" w:space="0" w:color="auto"/>
            </w:tcBorders>
            <w:vAlign w:val="center"/>
          </w:tcPr>
          <w:p w:rsidR="002F22CB" w:rsidRPr="00CD55E6" w:rsidRDefault="002F22CB" w:rsidP="002F22CB">
            <w:pPr>
              <w:pStyle w:val="af5"/>
            </w:pPr>
            <w:r w:rsidRPr="00CD55E6">
              <w:t>Гкал/час</w:t>
            </w:r>
          </w:p>
        </w:tc>
        <w:tc>
          <w:tcPr>
            <w:tcW w:w="431"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90"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90"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90"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90"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90" w:type="pct"/>
            <w:tcBorders>
              <w:top w:val="single" w:sz="12" w:space="0" w:color="auto"/>
              <w:bottom w:val="single" w:sz="2" w:space="0" w:color="auto"/>
            </w:tcBorders>
            <w:vAlign w:val="center"/>
          </w:tcPr>
          <w:p w:rsidR="002F22CB" w:rsidRPr="00CD55E6" w:rsidRDefault="002F22CB" w:rsidP="002F22CB">
            <w:pPr>
              <w:pStyle w:val="af5"/>
            </w:pPr>
            <w:r w:rsidRPr="00CD55E6">
              <w:t>–</w:t>
            </w:r>
          </w:p>
        </w:tc>
        <w:tc>
          <w:tcPr>
            <w:tcW w:w="436" w:type="pct"/>
            <w:tcBorders>
              <w:top w:val="single" w:sz="12" w:space="0" w:color="auto"/>
              <w:bottom w:val="single" w:sz="2" w:space="0" w:color="auto"/>
            </w:tcBorders>
            <w:vAlign w:val="center"/>
          </w:tcPr>
          <w:p w:rsidR="002F22CB" w:rsidRPr="00CD55E6" w:rsidRDefault="002F22CB" w:rsidP="002F22CB">
            <w:pPr>
              <w:pStyle w:val="af5"/>
            </w:pPr>
            <w:r w:rsidRPr="00CD55E6">
              <w:t>–</w:t>
            </w:r>
          </w:p>
        </w:tc>
      </w:tr>
      <w:tr w:rsidR="002F22CB" w:rsidRPr="00CD55E6" w:rsidTr="00EC34C7">
        <w:trPr>
          <w:trHeight w:val="20"/>
        </w:trPr>
        <w:tc>
          <w:tcPr>
            <w:tcW w:w="1129" w:type="pct"/>
            <w:tcBorders>
              <w:top w:val="single" w:sz="2" w:space="0" w:color="auto"/>
              <w:bottom w:val="single" w:sz="4" w:space="0" w:color="auto"/>
            </w:tcBorders>
            <w:vAlign w:val="center"/>
          </w:tcPr>
          <w:p w:rsidR="002F22CB" w:rsidRPr="00CD55E6" w:rsidRDefault="002F22CB" w:rsidP="002F22CB">
            <w:pPr>
              <w:pStyle w:val="af5"/>
            </w:pPr>
            <w:r w:rsidRPr="00CD55E6">
              <w:t>Многоквартирные дома</w:t>
            </w:r>
          </w:p>
        </w:tc>
        <w:tc>
          <w:tcPr>
            <w:tcW w:w="554" w:type="pct"/>
            <w:tcBorders>
              <w:top w:val="single" w:sz="2" w:space="0" w:color="auto"/>
              <w:bottom w:val="single" w:sz="4" w:space="0" w:color="auto"/>
            </w:tcBorders>
            <w:vAlign w:val="center"/>
          </w:tcPr>
          <w:p w:rsidR="002F22CB" w:rsidRPr="00CD55E6" w:rsidRDefault="002F22CB" w:rsidP="002F22CB">
            <w:pPr>
              <w:pStyle w:val="af5"/>
            </w:pPr>
            <w:r w:rsidRPr="00CD55E6">
              <w:t>Гкал/час</w:t>
            </w:r>
          </w:p>
        </w:tc>
        <w:tc>
          <w:tcPr>
            <w:tcW w:w="431"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90"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90"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90"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90"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90" w:type="pct"/>
            <w:tcBorders>
              <w:top w:val="single" w:sz="2" w:space="0" w:color="auto"/>
              <w:bottom w:val="single" w:sz="4" w:space="0" w:color="auto"/>
            </w:tcBorders>
            <w:vAlign w:val="center"/>
          </w:tcPr>
          <w:p w:rsidR="002F22CB" w:rsidRPr="00CD55E6" w:rsidRDefault="002F22CB" w:rsidP="002F22CB">
            <w:pPr>
              <w:pStyle w:val="af5"/>
            </w:pPr>
            <w:r w:rsidRPr="00CD55E6">
              <w:t>–</w:t>
            </w:r>
          </w:p>
        </w:tc>
        <w:tc>
          <w:tcPr>
            <w:tcW w:w="436" w:type="pct"/>
            <w:tcBorders>
              <w:top w:val="single" w:sz="2" w:space="0" w:color="auto"/>
              <w:bottom w:val="single" w:sz="4" w:space="0" w:color="auto"/>
            </w:tcBorders>
            <w:vAlign w:val="center"/>
          </w:tcPr>
          <w:p w:rsidR="002F22CB" w:rsidRPr="00CD55E6" w:rsidRDefault="002F22CB" w:rsidP="002F22CB">
            <w:pPr>
              <w:pStyle w:val="af5"/>
            </w:pPr>
            <w:r w:rsidRPr="00CD55E6">
              <w:t>–</w:t>
            </w:r>
          </w:p>
        </w:tc>
      </w:tr>
      <w:tr w:rsidR="002F22CB" w:rsidRPr="00CD55E6" w:rsidTr="00EC34C7">
        <w:trPr>
          <w:trHeight w:val="20"/>
        </w:trPr>
        <w:tc>
          <w:tcPr>
            <w:tcW w:w="1129" w:type="pct"/>
            <w:tcBorders>
              <w:top w:val="single" w:sz="4" w:space="0" w:color="auto"/>
            </w:tcBorders>
            <w:vAlign w:val="center"/>
          </w:tcPr>
          <w:p w:rsidR="002F22CB" w:rsidRPr="00CD55E6" w:rsidRDefault="002F22CB" w:rsidP="002F22CB">
            <w:pPr>
              <w:pStyle w:val="af5"/>
            </w:pPr>
            <w:r w:rsidRPr="00CD55E6">
              <w:t>Общественные здания</w:t>
            </w:r>
          </w:p>
        </w:tc>
        <w:tc>
          <w:tcPr>
            <w:tcW w:w="554" w:type="pct"/>
            <w:tcBorders>
              <w:top w:val="single" w:sz="4" w:space="0" w:color="auto"/>
            </w:tcBorders>
            <w:vAlign w:val="center"/>
          </w:tcPr>
          <w:p w:rsidR="002F22CB" w:rsidRPr="00CD55E6" w:rsidRDefault="002F22CB" w:rsidP="002F22CB">
            <w:pPr>
              <w:pStyle w:val="af5"/>
            </w:pPr>
            <w:r w:rsidRPr="00CD55E6">
              <w:t>Гкал/час</w:t>
            </w:r>
          </w:p>
        </w:tc>
        <w:tc>
          <w:tcPr>
            <w:tcW w:w="431" w:type="pct"/>
            <w:tcBorders>
              <w:top w:val="single" w:sz="4" w:space="0" w:color="auto"/>
            </w:tcBorders>
            <w:vAlign w:val="center"/>
          </w:tcPr>
          <w:p w:rsidR="002F22CB" w:rsidRPr="00CD55E6" w:rsidRDefault="002F22CB" w:rsidP="002F22CB">
            <w:pPr>
              <w:pStyle w:val="af5"/>
            </w:pPr>
            <w:r w:rsidRPr="00CD55E6">
              <w:t>–</w:t>
            </w:r>
          </w:p>
        </w:tc>
        <w:tc>
          <w:tcPr>
            <w:tcW w:w="490" w:type="pct"/>
            <w:tcBorders>
              <w:top w:val="single" w:sz="4" w:space="0" w:color="auto"/>
            </w:tcBorders>
            <w:vAlign w:val="center"/>
          </w:tcPr>
          <w:p w:rsidR="002F22CB" w:rsidRPr="00CD55E6" w:rsidRDefault="002F22CB" w:rsidP="002F22CB">
            <w:pPr>
              <w:pStyle w:val="af5"/>
            </w:pPr>
            <w:r w:rsidRPr="00CD55E6">
              <w:t>–</w:t>
            </w:r>
          </w:p>
        </w:tc>
        <w:tc>
          <w:tcPr>
            <w:tcW w:w="490" w:type="pct"/>
            <w:tcBorders>
              <w:top w:val="single" w:sz="4" w:space="0" w:color="auto"/>
            </w:tcBorders>
            <w:vAlign w:val="center"/>
          </w:tcPr>
          <w:p w:rsidR="002F22CB" w:rsidRPr="00CD55E6" w:rsidRDefault="002F22CB" w:rsidP="002F22CB">
            <w:pPr>
              <w:pStyle w:val="af5"/>
            </w:pPr>
            <w:r w:rsidRPr="00CD55E6">
              <w:t>–</w:t>
            </w:r>
          </w:p>
        </w:tc>
        <w:tc>
          <w:tcPr>
            <w:tcW w:w="490" w:type="pct"/>
            <w:tcBorders>
              <w:top w:val="single" w:sz="4" w:space="0" w:color="auto"/>
            </w:tcBorders>
            <w:vAlign w:val="center"/>
          </w:tcPr>
          <w:p w:rsidR="002F22CB" w:rsidRPr="00CD55E6" w:rsidRDefault="002F22CB" w:rsidP="002F22CB">
            <w:pPr>
              <w:pStyle w:val="af5"/>
            </w:pPr>
            <w:r w:rsidRPr="00CD55E6">
              <w:t>–</w:t>
            </w:r>
          </w:p>
        </w:tc>
        <w:tc>
          <w:tcPr>
            <w:tcW w:w="490" w:type="pct"/>
            <w:tcBorders>
              <w:top w:val="single" w:sz="4" w:space="0" w:color="auto"/>
            </w:tcBorders>
            <w:vAlign w:val="center"/>
          </w:tcPr>
          <w:p w:rsidR="002F22CB" w:rsidRPr="00CD55E6" w:rsidRDefault="002F22CB" w:rsidP="002F22CB">
            <w:pPr>
              <w:pStyle w:val="af5"/>
            </w:pPr>
            <w:r w:rsidRPr="00CD55E6">
              <w:t>–</w:t>
            </w:r>
          </w:p>
        </w:tc>
        <w:tc>
          <w:tcPr>
            <w:tcW w:w="490" w:type="pct"/>
            <w:tcBorders>
              <w:top w:val="single" w:sz="4" w:space="0" w:color="auto"/>
            </w:tcBorders>
            <w:vAlign w:val="center"/>
          </w:tcPr>
          <w:p w:rsidR="002F22CB" w:rsidRPr="00CD55E6" w:rsidRDefault="002F22CB" w:rsidP="002F22CB">
            <w:pPr>
              <w:pStyle w:val="af5"/>
            </w:pPr>
            <w:r w:rsidRPr="00CD55E6">
              <w:t>–</w:t>
            </w:r>
          </w:p>
        </w:tc>
        <w:tc>
          <w:tcPr>
            <w:tcW w:w="436" w:type="pct"/>
            <w:tcBorders>
              <w:top w:val="single" w:sz="4" w:space="0" w:color="auto"/>
            </w:tcBorders>
            <w:vAlign w:val="center"/>
          </w:tcPr>
          <w:p w:rsidR="002F22CB" w:rsidRPr="00CD55E6" w:rsidRDefault="002F22CB" w:rsidP="002F22CB">
            <w:pPr>
              <w:pStyle w:val="af5"/>
            </w:pPr>
            <w:r w:rsidRPr="00CD55E6">
              <w:t>–</w:t>
            </w:r>
          </w:p>
        </w:tc>
      </w:tr>
    </w:tbl>
    <w:p w:rsidR="002F22CB" w:rsidRPr="00AD3E0E" w:rsidRDefault="002F22CB" w:rsidP="00AD3E0E">
      <w:pPr>
        <w:pStyle w:val="af2"/>
      </w:pPr>
    </w:p>
    <w:p w:rsidR="002F22CB" w:rsidRPr="00CD55E6" w:rsidRDefault="002F22CB" w:rsidP="00D14EF1">
      <w:pPr>
        <w:pStyle w:val="af2"/>
      </w:pPr>
      <w:r w:rsidRPr="00CD55E6">
        <w:t>Результаты расчета перспективной суммарной тепловой нагрузки на теплоснабжение представлены в таблице 2.1</w:t>
      </w:r>
      <w:r w:rsidR="00D14EF1">
        <w:t>6.</w:t>
      </w:r>
    </w:p>
    <w:p w:rsidR="002F22CB" w:rsidRPr="00CD55E6" w:rsidRDefault="002F22CB" w:rsidP="00750EB7">
      <w:pPr>
        <w:pStyle w:val="af2"/>
        <w:spacing w:line="240" w:lineRule="auto"/>
      </w:pPr>
      <w:r w:rsidRPr="00CD55E6">
        <w:t>Таблица 2.1</w:t>
      </w:r>
      <w:r w:rsidR="00D14EF1">
        <w:t>6</w:t>
      </w:r>
      <w:r w:rsidRPr="00CD55E6">
        <w:t xml:space="preserve"> – Результаты расчета приростов суммарной перспективной тепловой нагрузки</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103"/>
        <w:gridCol w:w="1117"/>
        <w:gridCol w:w="869"/>
        <w:gridCol w:w="1021"/>
        <w:gridCol w:w="1021"/>
        <w:gridCol w:w="1021"/>
        <w:gridCol w:w="1021"/>
        <w:gridCol w:w="1021"/>
        <w:gridCol w:w="914"/>
      </w:tblGrid>
      <w:tr w:rsidR="000B3191" w:rsidRPr="00CD55E6" w:rsidTr="008D29C5">
        <w:trPr>
          <w:trHeight w:val="843"/>
        </w:trPr>
        <w:tc>
          <w:tcPr>
            <w:tcW w:w="1040" w:type="pct"/>
            <w:tcBorders>
              <w:top w:val="single" w:sz="12" w:space="0" w:color="auto"/>
              <w:bottom w:val="single" w:sz="12" w:space="0" w:color="auto"/>
            </w:tcBorders>
            <w:vAlign w:val="center"/>
          </w:tcPr>
          <w:p w:rsidR="000B3191" w:rsidRPr="00CD55E6" w:rsidRDefault="000B3191" w:rsidP="002F22CB">
            <w:pPr>
              <w:pStyle w:val="af5"/>
            </w:pPr>
            <w:r w:rsidRPr="00CD55E6">
              <w:t>Вид (назначение) строительных фондов</w:t>
            </w:r>
          </w:p>
        </w:tc>
        <w:tc>
          <w:tcPr>
            <w:tcW w:w="553" w:type="pct"/>
            <w:tcBorders>
              <w:top w:val="single" w:sz="12" w:space="0" w:color="auto"/>
              <w:bottom w:val="single" w:sz="12" w:space="0" w:color="auto"/>
            </w:tcBorders>
            <w:vAlign w:val="center"/>
          </w:tcPr>
          <w:p w:rsidR="000B3191" w:rsidRPr="00CD55E6" w:rsidRDefault="000B3191" w:rsidP="002F22CB">
            <w:pPr>
              <w:pStyle w:val="af5"/>
            </w:pPr>
            <w:r w:rsidRPr="00CD55E6">
              <w:t>Ед. изм.</w:t>
            </w:r>
          </w:p>
        </w:tc>
        <w:tc>
          <w:tcPr>
            <w:tcW w:w="430"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201</w:t>
            </w:r>
            <w:r>
              <w:t>9</w:t>
            </w:r>
            <w:r w:rsidRPr="00CD55E6">
              <w:t>г.</w:t>
            </w:r>
          </w:p>
        </w:tc>
        <w:tc>
          <w:tcPr>
            <w:tcW w:w="50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20</w:t>
            </w:r>
            <w:r w:rsidRPr="00CD55E6">
              <w:t>г.</w:t>
            </w:r>
          </w:p>
        </w:tc>
        <w:tc>
          <w:tcPr>
            <w:tcW w:w="50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21</w:t>
            </w:r>
            <w:r w:rsidRPr="00CD55E6">
              <w:t>г.</w:t>
            </w:r>
          </w:p>
        </w:tc>
        <w:tc>
          <w:tcPr>
            <w:tcW w:w="50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22</w:t>
            </w:r>
            <w:r w:rsidRPr="00CD55E6">
              <w:t>г.</w:t>
            </w:r>
          </w:p>
        </w:tc>
        <w:tc>
          <w:tcPr>
            <w:tcW w:w="50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23</w:t>
            </w:r>
            <w:r w:rsidRPr="00CD55E6">
              <w:t>г.</w:t>
            </w:r>
          </w:p>
        </w:tc>
        <w:tc>
          <w:tcPr>
            <w:tcW w:w="50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24-2028</w:t>
            </w:r>
            <w:r w:rsidRPr="00CD55E6">
              <w:t>г.</w:t>
            </w:r>
          </w:p>
        </w:tc>
        <w:tc>
          <w:tcPr>
            <w:tcW w:w="452" w:type="pct"/>
            <w:tcBorders>
              <w:top w:val="single" w:sz="12" w:space="0" w:color="auto"/>
              <w:bottom w:val="single" w:sz="12" w:space="0" w:color="auto"/>
            </w:tcBorders>
            <w:vAlign w:val="center"/>
          </w:tcPr>
          <w:p w:rsidR="000B3191" w:rsidRPr="00CD55E6" w:rsidRDefault="000B3191" w:rsidP="000B3191">
            <w:pPr>
              <w:pStyle w:val="af5"/>
              <w:spacing w:line="276" w:lineRule="auto"/>
            </w:pPr>
            <w:r>
              <w:t>2029-2033</w:t>
            </w:r>
            <w:r w:rsidRPr="00CD55E6">
              <w:t>г.</w:t>
            </w:r>
          </w:p>
        </w:tc>
      </w:tr>
      <w:tr w:rsidR="002F22CB" w:rsidRPr="00CD55E6" w:rsidTr="008D29C5">
        <w:trPr>
          <w:trHeight w:val="373"/>
        </w:trPr>
        <w:tc>
          <w:tcPr>
            <w:tcW w:w="1040" w:type="pct"/>
            <w:vAlign w:val="center"/>
          </w:tcPr>
          <w:p w:rsidR="002F22CB" w:rsidRPr="00CD55E6" w:rsidRDefault="002F22CB" w:rsidP="002F22CB">
            <w:pPr>
              <w:pStyle w:val="af5"/>
            </w:pPr>
            <w:r w:rsidRPr="00CD55E6">
              <w:t>Индивидуальные жилые дома</w:t>
            </w:r>
          </w:p>
        </w:tc>
        <w:tc>
          <w:tcPr>
            <w:tcW w:w="553" w:type="pct"/>
            <w:tcBorders>
              <w:top w:val="single" w:sz="4" w:space="0" w:color="auto"/>
              <w:bottom w:val="single" w:sz="4" w:space="0" w:color="auto"/>
            </w:tcBorders>
            <w:vAlign w:val="center"/>
          </w:tcPr>
          <w:p w:rsidR="002F22CB" w:rsidRPr="00CD55E6" w:rsidRDefault="002F22CB" w:rsidP="002F22CB">
            <w:pPr>
              <w:pStyle w:val="af5"/>
            </w:pPr>
            <w:r w:rsidRPr="00CD55E6">
              <w:t>Гкал/час</w:t>
            </w:r>
          </w:p>
        </w:tc>
        <w:tc>
          <w:tcPr>
            <w:tcW w:w="430"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50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50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50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50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50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52" w:type="pct"/>
            <w:tcBorders>
              <w:top w:val="single" w:sz="4" w:space="0" w:color="auto"/>
              <w:bottom w:val="single" w:sz="4" w:space="0" w:color="auto"/>
            </w:tcBorders>
            <w:vAlign w:val="center"/>
          </w:tcPr>
          <w:p w:rsidR="002F22CB" w:rsidRPr="00CD55E6" w:rsidRDefault="002F22CB" w:rsidP="002F22CB">
            <w:pPr>
              <w:pStyle w:val="af5"/>
            </w:pPr>
            <w:r w:rsidRPr="00CD55E6">
              <w:t>–</w:t>
            </w:r>
          </w:p>
        </w:tc>
      </w:tr>
      <w:tr w:rsidR="002F22CB" w:rsidRPr="00CD55E6" w:rsidTr="008D29C5">
        <w:trPr>
          <w:trHeight w:val="414"/>
        </w:trPr>
        <w:tc>
          <w:tcPr>
            <w:tcW w:w="1040" w:type="pct"/>
            <w:vAlign w:val="center"/>
          </w:tcPr>
          <w:p w:rsidR="002F22CB" w:rsidRPr="00CD55E6" w:rsidRDefault="002F22CB" w:rsidP="002F22CB">
            <w:pPr>
              <w:pStyle w:val="af5"/>
            </w:pPr>
            <w:r w:rsidRPr="00CD55E6">
              <w:t>Многоквартирные дома</w:t>
            </w:r>
          </w:p>
        </w:tc>
        <w:tc>
          <w:tcPr>
            <w:tcW w:w="553" w:type="pct"/>
            <w:vAlign w:val="center"/>
          </w:tcPr>
          <w:p w:rsidR="002F22CB" w:rsidRPr="00CD55E6" w:rsidRDefault="002F22CB" w:rsidP="002F22CB">
            <w:pPr>
              <w:pStyle w:val="af5"/>
            </w:pPr>
            <w:r w:rsidRPr="00CD55E6">
              <w:t>Гкал/час</w:t>
            </w:r>
          </w:p>
        </w:tc>
        <w:tc>
          <w:tcPr>
            <w:tcW w:w="430" w:type="pct"/>
            <w:vAlign w:val="center"/>
          </w:tcPr>
          <w:p w:rsidR="002F22CB" w:rsidRPr="00CD55E6" w:rsidRDefault="002F22CB" w:rsidP="002F22CB">
            <w:pPr>
              <w:pStyle w:val="af5"/>
            </w:pPr>
            <w:r w:rsidRPr="00CD55E6">
              <w:t>–</w:t>
            </w:r>
          </w:p>
        </w:tc>
        <w:tc>
          <w:tcPr>
            <w:tcW w:w="505" w:type="pct"/>
            <w:vAlign w:val="center"/>
          </w:tcPr>
          <w:p w:rsidR="002F22CB" w:rsidRPr="00CD55E6" w:rsidRDefault="002F22CB" w:rsidP="002F22CB">
            <w:pPr>
              <w:pStyle w:val="af5"/>
            </w:pPr>
            <w:r w:rsidRPr="00CD55E6">
              <w:t>–</w:t>
            </w:r>
          </w:p>
        </w:tc>
        <w:tc>
          <w:tcPr>
            <w:tcW w:w="505" w:type="pct"/>
            <w:vAlign w:val="center"/>
          </w:tcPr>
          <w:p w:rsidR="002F22CB" w:rsidRPr="00CD55E6" w:rsidRDefault="002F22CB" w:rsidP="002F22CB">
            <w:pPr>
              <w:pStyle w:val="af5"/>
            </w:pPr>
            <w:r w:rsidRPr="00CD55E6">
              <w:t>–</w:t>
            </w:r>
          </w:p>
        </w:tc>
        <w:tc>
          <w:tcPr>
            <w:tcW w:w="505" w:type="pct"/>
            <w:vAlign w:val="center"/>
          </w:tcPr>
          <w:p w:rsidR="002F22CB" w:rsidRPr="00CD55E6" w:rsidRDefault="002F22CB" w:rsidP="002F22CB">
            <w:pPr>
              <w:pStyle w:val="af5"/>
            </w:pPr>
            <w:r w:rsidRPr="00CD55E6">
              <w:t>–</w:t>
            </w:r>
          </w:p>
        </w:tc>
        <w:tc>
          <w:tcPr>
            <w:tcW w:w="505" w:type="pct"/>
            <w:vAlign w:val="center"/>
          </w:tcPr>
          <w:p w:rsidR="002F22CB" w:rsidRPr="00CD55E6" w:rsidRDefault="002F22CB" w:rsidP="002F22CB">
            <w:pPr>
              <w:pStyle w:val="af5"/>
            </w:pPr>
            <w:r w:rsidRPr="00CD55E6">
              <w:t>–</w:t>
            </w:r>
          </w:p>
        </w:tc>
        <w:tc>
          <w:tcPr>
            <w:tcW w:w="505" w:type="pct"/>
            <w:vAlign w:val="center"/>
          </w:tcPr>
          <w:p w:rsidR="002F22CB" w:rsidRPr="00CD55E6" w:rsidRDefault="002F22CB" w:rsidP="002F22CB">
            <w:pPr>
              <w:pStyle w:val="af5"/>
            </w:pPr>
            <w:r w:rsidRPr="00CD55E6">
              <w:t>–</w:t>
            </w:r>
          </w:p>
        </w:tc>
        <w:tc>
          <w:tcPr>
            <w:tcW w:w="452" w:type="pct"/>
            <w:vAlign w:val="center"/>
          </w:tcPr>
          <w:p w:rsidR="002F22CB" w:rsidRPr="00CD55E6" w:rsidRDefault="002F22CB" w:rsidP="002F22CB">
            <w:pPr>
              <w:pStyle w:val="af5"/>
            </w:pPr>
            <w:r w:rsidRPr="00CD55E6">
              <w:t>–</w:t>
            </w:r>
          </w:p>
        </w:tc>
      </w:tr>
      <w:tr w:rsidR="008D29C5" w:rsidRPr="00CD55E6" w:rsidTr="008D29C5">
        <w:trPr>
          <w:trHeight w:val="405"/>
        </w:trPr>
        <w:tc>
          <w:tcPr>
            <w:tcW w:w="1040" w:type="pct"/>
            <w:vAlign w:val="center"/>
          </w:tcPr>
          <w:p w:rsidR="008D29C5" w:rsidRPr="00CD55E6" w:rsidRDefault="008D29C5" w:rsidP="008D29C5">
            <w:pPr>
              <w:pStyle w:val="af5"/>
            </w:pPr>
            <w:r w:rsidRPr="00CD55E6">
              <w:t>Общественные здания</w:t>
            </w:r>
          </w:p>
        </w:tc>
        <w:tc>
          <w:tcPr>
            <w:tcW w:w="553" w:type="pct"/>
            <w:vAlign w:val="center"/>
          </w:tcPr>
          <w:p w:rsidR="008D29C5" w:rsidRPr="00CD55E6" w:rsidRDefault="008D29C5" w:rsidP="008D29C5">
            <w:pPr>
              <w:pStyle w:val="af5"/>
            </w:pPr>
            <w:r w:rsidRPr="00CD55E6">
              <w:t>Гкал/час</w:t>
            </w:r>
          </w:p>
        </w:tc>
        <w:tc>
          <w:tcPr>
            <w:tcW w:w="430"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452" w:type="pct"/>
            <w:vAlign w:val="center"/>
          </w:tcPr>
          <w:p w:rsidR="008D29C5" w:rsidRPr="00CD55E6" w:rsidRDefault="008D29C5" w:rsidP="008D29C5">
            <w:pPr>
              <w:pStyle w:val="af5"/>
            </w:pPr>
            <w:r w:rsidRPr="00CD55E6">
              <w:t>–</w:t>
            </w:r>
          </w:p>
        </w:tc>
      </w:tr>
      <w:tr w:rsidR="008D29C5" w:rsidRPr="00CD55E6" w:rsidTr="008D29C5">
        <w:tc>
          <w:tcPr>
            <w:tcW w:w="1040" w:type="pct"/>
            <w:vAlign w:val="center"/>
          </w:tcPr>
          <w:p w:rsidR="008D29C5" w:rsidRPr="00CD55E6" w:rsidRDefault="008D29C5" w:rsidP="008D29C5">
            <w:pPr>
              <w:pStyle w:val="af5"/>
            </w:pPr>
            <w:r w:rsidRPr="00CD55E6">
              <w:t>Итого</w:t>
            </w:r>
          </w:p>
        </w:tc>
        <w:tc>
          <w:tcPr>
            <w:tcW w:w="553" w:type="pct"/>
            <w:vAlign w:val="center"/>
          </w:tcPr>
          <w:p w:rsidR="008D29C5" w:rsidRPr="00CD55E6" w:rsidRDefault="008D29C5" w:rsidP="008D29C5">
            <w:pPr>
              <w:pStyle w:val="af5"/>
            </w:pPr>
            <w:r w:rsidRPr="00CD55E6">
              <w:t>Гкал/час</w:t>
            </w:r>
          </w:p>
        </w:tc>
        <w:tc>
          <w:tcPr>
            <w:tcW w:w="430"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505" w:type="pct"/>
            <w:vAlign w:val="center"/>
          </w:tcPr>
          <w:p w:rsidR="008D29C5" w:rsidRPr="00CD55E6" w:rsidRDefault="008D29C5" w:rsidP="008D29C5">
            <w:pPr>
              <w:pStyle w:val="af5"/>
            </w:pPr>
            <w:r w:rsidRPr="00CD55E6">
              <w:t>–</w:t>
            </w:r>
          </w:p>
        </w:tc>
        <w:tc>
          <w:tcPr>
            <w:tcW w:w="452" w:type="pct"/>
            <w:vAlign w:val="center"/>
          </w:tcPr>
          <w:p w:rsidR="008D29C5" w:rsidRPr="00CD55E6" w:rsidRDefault="008D29C5" w:rsidP="008D29C5">
            <w:pPr>
              <w:pStyle w:val="af5"/>
            </w:pPr>
            <w:r w:rsidRPr="00CD55E6">
              <w:t>–</w:t>
            </w:r>
          </w:p>
        </w:tc>
      </w:tr>
    </w:tbl>
    <w:p w:rsidR="0072641B" w:rsidRDefault="0072641B" w:rsidP="0072641B">
      <w:pPr>
        <w:pStyle w:val="af2"/>
      </w:pPr>
    </w:p>
    <w:p w:rsidR="0072641B" w:rsidRDefault="0072641B">
      <w:pPr>
        <w:spacing w:after="200" w:line="276" w:lineRule="auto"/>
        <w:rPr>
          <w:rFonts w:eastAsia="Calibri"/>
          <w:sz w:val="28"/>
          <w:szCs w:val="20"/>
        </w:rPr>
      </w:pPr>
      <w:r>
        <w:br w:type="page"/>
      </w:r>
    </w:p>
    <w:p w:rsidR="002F22CB" w:rsidRDefault="00BE27B2" w:rsidP="00017326">
      <w:pPr>
        <w:pStyle w:val="2"/>
      </w:pPr>
      <w:bookmarkStart w:id="41" w:name="_Toc42069629"/>
      <w:r>
        <w:lastRenderedPageBreak/>
        <w:t>2.5 П</w:t>
      </w:r>
      <w:r w:rsidRPr="00BE27B2">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1"/>
    </w:p>
    <w:p w:rsidR="00CE2387" w:rsidRPr="00AD3E0E" w:rsidRDefault="00CE2387" w:rsidP="00AD3E0E">
      <w:pPr>
        <w:pStyle w:val="af2"/>
      </w:pPr>
    </w:p>
    <w:p w:rsidR="00BE27B2" w:rsidRDefault="00CE2387" w:rsidP="00BE27B2">
      <w:pPr>
        <w:pStyle w:val="af2"/>
      </w:pPr>
      <w:r w:rsidRPr="00CE2387">
        <w:t>На период 20</w:t>
      </w:r>
      <w:r>
        <w:t>19</w:t>
      </w:r>
      <w:r w:rsidRPr="00CE2387">
        <w:t xml:space="preserve"> – 203</w:t>
      </w:r>
      <w:r w:rsidR="00057E7E">
        <w:t>4</w:t>
      </w:r>
      <w:r w:rsidRPr="00CE2387">
        <w:t xml:space="preserve"> годы прирос</w:t>
      </w:r>
      <w:r>
        <w:t>ты площадей в зонах действия ин</w:t>
      </w:r>
      <w:r w:rsidRPr="00CE2387">
        <w:t>дивидуального теплоснабжения не план</w:t>
      </w:r>
      <w:r>
        <w:t>ируются, а соответственно приро</w:t>
      </w:r>
      <w:r w:rsidRPr="00CE2387">
        <w:t>сты объёмов потребления тепловой энергии (мощности) и теплоносителя не ожидаются</w:t>
      </w:r>
      <w:r w:rsidR="002B1695">
        <w:t>.</w:t>
      </w:r>
    </w:p>
    <w:p w:rsidR="00CE2387" w:rsidRDefault="00CE2387" w:rsidP="00BE27B2">
      <w:pPr>
        <w:pStyle w:val="af2"/>
      </w:pPr>
    </w:p>
    <w:p w:rsidR="00BE27B2" w:rsidRDefault="00BE27B2" w:rsidP="00017326">
      <w:pPr>
        <w:pStyle w:val="2"/>
      </w:pPr>
      <w:bookmarkStart w:id="42" w:name="_Toc42069630"/>
      <w:r>
        <w:t>2.6 П</w:t>
      </w:r>
      <w:r w:rsidRPr="00BE27B2">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
    </w:p>
    <w:p w:rsidR="00CE2387" w:rsidRPr="00CE2387" w:rsidRDefault="00CE2387" w:rsidP="00CE2387">
      <w:pPr>
        <w:pStyle w:val="af2"/>
      </w:pPr>
    </w:p>
    <w:p w:rsidR="00BE27B2" w:rsidRPr="00BE27B2" w:rsidRDefault="00CE2387" w:rsidP="00BE27B2">
      <w:pPr>
        <w:pStyle w:val="af2"/>
      </w:pPr>
      <w:r w:rsidRPr="00CE2387">
        <w:t xml:space="preserve">На период реализации </w:t>
      </w:r>
      <w:r w:rsidR="007F46D3">
        <w:t>с</w:t>
      </w:r>
      <w:r w:rsidRPr="00CE2387">
        <w:t>хемы теп</w:t>
      </w:r>
      <w:r w:rsidR="009C0EDB">
        <w:t>лоснабжения приросты объёмов по</w:t>
      </w:r>
      <w:r w:rsidRPr="00CE2387">
        <w:t xml:space="preserve">требления тепловой энергии (мощности) и теплоносителя объектами, расположенными в </w:t>
      </w:r>
      <w:r w:rsidR="00D14EF1" w:rsidRPr="00CE2387">
        <w:t>производственных зона</w:t>
      </w:r>
      <w:r w:rsidR="00D14EF1">
        <w:t>х,</w:t>
      </w:r>
      <w:r w:rsidR="009C0EDB">
        <w:t xml:space="preserve"> не планируются. Изменения про</w:t>
      </w:r>
      <w:r w:rsidRPr="00CE2387">
        <w:t>изводственных зон, а также их перепрофилирование на расчётный период не предусматривается</w:t>
      </w:r>
      <w:r w:rsidR="004D22A3">
        <w:t>.</w:t>
      </w:r>
    </w:p>
    <w:p w:rsidR="008056F6" w:rsidRDefault="008056F6" w:rsidP="008056F6">
      <w:pPr>
        <w:pStyle w:val="1"/>
      </w:pPr>
      <w:bookmarkStart w:id="43" w:name="_Toc501042821"/>
      <w:bookmarkStart w:id="44" w:name="_Toc42069631"/>
      <w:bookmarkEnd w:id="35"/>
      <w:r>
        <w:lastRenderedPageBreak/>
        <w:t xml:space="preserve">3 </w:t>
      </w:r>
      <w:r w:rsidRPr="008056F6">
        <w:t>Электронная модель системы теплоснабжения поселения, городского округа, города федерального значения</w:t>
      </w:r>
      <w:bookmarkEnd w:id="44"/>
    </w:p>
    <w:p w:rsidR="00CE2387" w:rsidRDefault="00CE2387" w:rsidP="00CE2387">
      <w:pPr>
        <w:pStyle w:val="af2"/>
      </w:pPr>
      <w:r>
        <w:t>Электронная модель необходима для оценки эффективности работы системы теплоснабжения.</w:t>
      </w:r>
    </w:p>
    <w:p w:rsidR="00CE2387" w:rsidRDefault="00CE2387" w:rsidP="00CE2387">
      <w:pPr>
        <w:pStyle w:val="af2"/>
      </w:pPr>
      <w:r>
        <w:t xml:space="preserve">В электронную модель системы теплоснабжения </w:t>
      </w:r>
      <w:r w:rsidR="008D29C5">
        <w:rPr>
          <w:szCs w:val="28"/>
        </w:rPr>
        <w:t>г</w:t>
      </w:r>
      <w:r w:rsidR="001002C9">
        <w:rPr>
          <w:szCs w:val="28"/>
        </w:rPr>
        <w:t>ородского поселения «Рабочий поселок Мухен»</w:t>
      </w:r>
      <w:r>
        <w:t xml:space="preserve"> входят следующие компоненты:</w:t>
      </w:r>
    </w:p>
    <w:p w:rsidR="00CE2387" w:rsidRDefault="00CE2387" w:rsidP="00CE2387">
      <w:pPr>
        <w:pStyle w:val="af2"/>
      </w:pPr>
      <w:r>
        <w:t>– программное обеспечение, позволяющее описать (паспортизировать) все технологические объекты, составляющие систему, в их совокупности и взаимосвязи, и на основе этого описания решать весь спектр расчётно-аналитических задач, необходимых для многовариантного моделирования режимов работы всей системы и её отдельных элементов;</w:t>
      </w:r>
    </w:p>
    <w:p w:rsidR="00CE2387" w:rsidRDefault="00CE2387" w:rsidP="00CE2387">
      <w:pPr>
        <w:pStyle w:val="af2"/>
      </w:pPr>
      <w:r>
        <w:t>– средства создания и визуализации графического представления сетей в привязке к плану территории, неразрывно связанные со средствами технологического описания объектов системы и их связанности;</w:t>
      </w:r>
    </w:p>
    <w:p w:rsidR="00CE2387" w:rsidRDefault="00CE2387" w:rsidP="00CE2387">
      <w:pPr>
        <w:pStyle w:val="af2"/>
      </w:pPr>
      <w:r>
        <w:t>– данные, описывающие каждый в отдельности элементарный объект и всю совокупность объектов, составляющих систему – от источника и до каждого потребителя.</w:t>
      </w:r>
    </w:p>
    <w:p w:rsidR="006E1DEB" w:rsidRDefault="00CE2387" w:rsidP="00CE2387">
      <w:pPr>
        <w:pStyle w:val="af2"/>
      </w:pPr>
      <w:r>
        <w:t>Предлагаемая к применению электронна</w:t>
      </w:r>
      <w:r w:rsidR="00B71A43">
        <w:t>я модель системы теплоснабжения</w:t>
      </w:r>
      <w:r w:rsidR="00057E7E">
        <w:rPr>
          <w:szCs w:val="28"/>
        </w:rPr>
        <w:t xml:space="preserve"> </w:t>
      </w:r>
      <w:r w:rsidR="008D29C5">
        <w:rPr>
          <w:szCs w:val="28"/>
        </w:rPr>
        <w:t>г</w:t>
      </w:r>
      <w:r w:rsidR="001002C9">
        <w:rPr>
          <w:szCs w:val="28"/>
        </w:rPr>
        <w:t>ородского поселения «Рабочий поселок Мухен»</w:t>
      </w:r>
      <w:r>
        <w:t xml:space="preserve"> выполнена с помощью программного комплекса «ГИС Zulu», а также пакетов расчётов инженерных сетей теплоснабжения «Zulu-Thermo-7.0», разработанных ООО «Политерм» (г. Санкт-Петербург).</w:t>
      </w:r>
    </w:p>
    <w:p w:rsidR="00CE2387" w:rsidRDefault="00CE2387" w:rsidP="00CE2387">
      <w:pPr>
        <w:pStyle w:val="af2"/>
      </w:pPr>
      <w:r>
        <w:t>Программно-расчётный комплекс ZuluThermo включает в себя полный набор функциональных компонент и соответствующие им информационные структуры базы данных, необходимы</w:t>
      </w:r>
      <w:r w:rsidR="002B1695">
        <w:t>х для моделирования тепловых се</w:t>
      </w:r>
      <w:r>
        <w:t>тей.</w:t>
      </w:r>
    </w:p>
    <w:p w:rsidR="00CE2387" w:rsidRDefault="00CE2387" w:rsidP="00CE2387">
      <w:pPr>
        <w:pStyle w:val="af2"/>
      </w:pPr>
      <w:r>
        <w:t>Основой ZuluThermo является географическая информационная система (ГИС) Zulu.</w:t>
      </w:r>
    </w:p>
    <w:p w:rsidR="00CE2387" w:rsidRDefault="00CE2387" w:rsidP="00CE2387">
      <w:pPr>
        <w:pStyle w:val="af2"/>
      </w:pPr>
      <w:r>
        <w:t>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w:t>
      </w:r>
    </w:p>
    <w:p w:rsidR="00CE2387" w:rsidRDefault="00CE2387" w:rsidP="00CE2387">
      <w:pPr>
        <w:pStyle w:val="af2"/>
      </w:pPr>
      <w:r>
        <w:t>ГИС содержит данные о пространств</w:t>
      </w:r>
      <w:r w:rsidR="00D14EF1">
        <w:t>енных объектах в форме их цифро</w:t>
      </w:r>
      <w:r>
        <w:t>вых представлений (</w:t>
      </w:r>
      <w:r w:rsidR="00650727">
        <w:t>Прогресс</w:t>
      </w:r>
      <w:r>
        <w:t>ных, растровых), включает соответс</w:t>
      </w:r>
      <w:r w:rsidR="00350C37">
        <w:t>твующий за</w:t>
      </w:r>
      <w:r>
        <w:t xml:space="preserve">дачам набор </w:t>
      </w:r>
      <w:r>
        <w:lastRenderedPageBreak/>
        <w:t>функциональных возможностей ГИС, в которых реализуются операции геоинформационных технологий.</w:t>
      </w:r>
    </w:p>
    <w:p w:rsidR="00CE2387" w:rsidRDefault="00CE2387" w:rsidP="00CE2387">
      <w:pPr>
        <w:pStyle w:val="af2"/>
      </w:pPr>
      <w:r>
        <w:t>ГИС Zulu хранит два типа информации — графическую и семантическую.</w:t>
      </w:r>
    </w:p>
    <w:p w:rsidR="00CE2387" w:rsidRDefault="00CE2387" w:rsidP="00CE2387">
      <w:pPr>
        <w:pStyle w:val="af2"/>
      </w:pPr>
      <w:r>
        <w:t>Графические данные — это набор графических слоёв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слоёв.</w:t>
      </w:r>
    </w:p>
    <w:p w:rsidR="00CE2387" w:rsidRDefault="00CE2387" w:rsidP="00CE2387">
      <w:pPr>
        <w:pStyle w:val="af2"/>
      </w:pPr>
      <w: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w:t>
      </w:r>
    </w:p>
    <w:p w:rsidR="00CE2387" w:rsidRDefault="00CE2387" w:rsidP="00CE2387">
      <w:pPr>
        <w:pStyle w:val="af2"/>
      </w:pPr>
      <w:r>
        <w:t>Zulu поддерживает линейно-узловую топологию, что позволяет моделировать инженерные и другие сети.</w:t>
      </w:r>
    </w:p>
    <w:p w:rsidR="00CE2387" w:rsidRDefault="00CE2387" w:rsidP="00CE2387">
      <w:pPr>
        <w:pStyle w:val="af2"/>
      </w:pPr>
      <w:r>
        <w:t>Топологическая сетевая модель в Zulu представляет собой граф сети, узлами которого являются точечные объекты (источники, задвижки и т.п.), а рёбрами графа являются линейные объекты (трубопроводы, участки дорожной сети и т.п.). Топологический редактор создаёт математическую модель в графе сети непосредственно в процессе ввода (рисования) графической информации. Каждый объект математической модели относится к определённому типу, характеризующему данную инженерную сеть, и имеет режимы работы, соответствующие его функциональному назначению.</w:t>
      </w:r>
    </w:p>
    <w:p w:rsidR="00CE2387" w:rsidRDefault="00CE2387" w:rsidP="00CE2387">
      <w:pPr>
        <w:pStyle w:val="af2"/>
      </w:pPr>
      <w:r>
        <w:t xml:space="preserve">Таким образом, возможности вышеназванного программного комплекса позволили разработчику создать карту </w:t>
      </w:r>
      <w:r w:rsidR="008D29C5">
        <w:rPr>
          <w:szCs w:val="28"/>
        </w:rPr>
        <w:t>р.п. Мухен</w:t>
      </w:r>
      <w:r>
        <w:t>, нанести на неё все объекты системы теплоснабжения, создать базы данных об этих объектах.</w:t>
      </w:r>
    </w:p>
    <w:p w:rsidR="00AD3E0E" w:rsidRDefault="00AD3E0E">
      <w:pPr>
        <w:spacing w:after="200" w:line="276" w:lineRule="auto"/>
        <w:rPr>
          <w:rFonts w:eastAsia="Calibri"/>
          <w:sz w:val="28"/>
          <w:szCs w:val="20"/>
        </w:rPr>
      </w:pPr>
      <w:r>
        <w:rPr>
          <w:rFonts w:eastAsia="Calibri"/>
          <w:b/>
          <w:bCs/>
          <w:szCs w:val="20"/>
        </w:rPr>
        <w:br w:type="page"/>
      </w:r>
    </w:p>
    <w:p w:rsidR="00BE27B2" w:rsidRDefault="00BE27B2" w:rsidP="00017326">
      <w:pPr>
        <w:pStyle w:val="2"/>
      </w:pPr>
      <w:bookmarkStart w:id="45" w:name="_Toc42069632"/>
      <w:r>
        <w:lastRenderedPageBreak/>
        <w:t>3.1 Г</w:t>
      </w:r>
      <w:r w:rsidRPr="00BE27B2">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45"/>
    </w:p>
    <w:p w:rsidR="00AD3E0E" w:rsidRPr="00AD3E0E" w:rsidRDefault="00AD3E0E" w:rsidP="00AD3E0E">
      <w:pPr>
        <w:pStyle w:val="af2"/>
      </w:pPr>
    </w:p>
    <w:p w:rsidR="0012420A" w:rsidRDefault="0012420A" w:rsidP="0012420A">
      <w:pPr>
        <w:pStyle w:val="af2"/>
      </w:pPr>
      <w:r>
        <w:t>В электронной модели тепловая сеть состоит из узлов и ветвей, связывающих эти узлы. К узлам относятся следующие объекты: источники, тепловые камеры, задвижки, потребители и т.п.</w:t>
      </w:r>
    </w:p>
    <w:p w:rsidR="0012420A" w:rsidRDefault="0012420A" w:rsidP="0012420A">
      <w:pPr>
        <w:pStyle w:val="af2"/>
      </w:pPr>
      <w:r>
        <w:t>Ветви являются графическим изображением трубопроводов и представляют собой многозвенные ломаные линии, соединяющие узлы.</w:t>
      </w:r>
    </w:p>
    <w:p w:rsidR="0012420A" w:rsidRDefault="0012420A" w:rsidP="0012420A">
      <w:pPr>
        <w:pStyle w:val="af2"/>
      </w:pPr>
      <w:r>
        <w:t>Необходимо отметить, что на участке тепловой сети может быть подающий и обратный трубопровод, но в программе он изображается в одну линию. Это внешнее представление сети.</w:t>
      </w:r>
    </w:p>
    <w:p w:rsidR="0012420A" w:rsidRDefault="0012420A" w:rsidP="0012420A">
      <w:pPr>
        <w:pStyle w:val="af2"/>
      </w:pPr>
      <w:r>
        <w:t>В качестве исходного материала для позиционирования объектов системы теплоснабжения на карте (топографической основе) использовались существующие схемы тепловых сетей теплоисточников.</w:t>
      </w:r>
    </w:p>
    <w:p w:rsidR="0012420A" w:rsidRDefault="0012420A" w:rsidP="0012420A">
      <w:pPr>
        <w:pStyle w:val="af2"/>
      </w:pPr>
      <w:r>
        <w:t>Следует отметить, что в базе данных электронной модели разработчиком были описаны паспортные характеристики объектов системы теплоснабжения, которые носят как справочный, так и функциональный характер. Полнота заполнения базы данных по параметрам зависела от наличия исходных данных.</w:t>
      </w:r>
    </w:p>
    <w:p w:rsidR="00BE27B2" w:rsidRDefault="0012420A" w:rsidP="0012420A">
      <w:pPr>
        <w:pStyle w:val="af2"/>
      </w:pPr>
      <w:r>
        <w:t xml:space="preserve">Топологическая связанность объектов системы теплоснабжения представляет собой описание гидравлической структуры узлов системы. Таким образом, в процессе описания топологии разработчиком была сформирована электронная модель системы теплоснабжения </w:t>
      </w:r>
      <w:r w:rsidR="008D29C5">
        <w:rPr>
          <w:szCs w:val="28"/>
        </w:rPr>
        <w:t>р.п.</w:t>
      </w:r>
      <w:r w:rsidR="007D12AD">
        <w:rPr>
          <w:szCs w:val="28"/>
        </w:rPr>
        <w:t xml:space="preserve"> </w:t>
      </w:r>
      <w:r w:rsidR="008D29C5">
        <w:rPr>
          <w:szCs w:val="28"/>
        </w:rPr>
        <w:t>Мухен</w:t>
      </w:r>
      <w:r>
        <w:t>.</w:t>
      </w:r>
    </w:p>
    <w:p w:rsidR="0012420A" w:rsidRDefault="0012420A" w:rsidP="0012420A">
      <w:pPr>
        <w:pStyle w:val="af2"/>
      </w:pPr>
    </w:p>
    <w:p w:rsidR="00BE27B2" w:rsidRDefault="00BE27B2" w:rsidP="00017326">
      <w:pPr>
        <w:pStyle w:val="2"/>
      </w:pPr>
      <w:bookmarkStart w:id="46" w:name="_Toc42069633"/>
      <w:r>
        <w:t>3.2 П</w:t>
      </w:r>
      <w:r w:rsidRPr="00BE27B2">
        <w:t>аспортизаци</w:t>
      </w:r>
      <w:r>
        <w:t>я</w:t>
      </w:r>
      <w:r w:rsidRPr="00BE27B2">
        <w:t xml:space="preserve"> объектов системы теплоснабжения</w:t>
      </w:r>
      <w:bookmarkEnd w:id="46"/>
    </w:p>
    <w:p w:rsidR="00AD3E0E" w:rsidRPr="00AD3E0E" w:rsidRDefault="00AD3E0E" w:rsidP="00AD3E0E">
      <w:pPr>
        <w:pStyle w:val="af2"/>
      </w:pPr>
    </w:p>
    <w:p w:rsidR="0012420A" w:rsidRDefault="0012420A" w:rsidP="0012420A">
      <w:pPr>
        <w:pStyle w:val="af2"/>
      </w:pPr>
      <w:r>
        <w:t>Возможности программного комплекса, как указывалось выше, позволяют осуществлять паспортизацию различных объектов.</w:t>
      </w:r>
    </w:p>
    <w:p w:rsidR="00BE27B2" w:rsidRDefault="0012420A" w:rsidP="0012420A">
      <w:pPr>
        <w:pStyle w:val="af2"/>
      </w:pPr>
      <w:r>
        <w:t>В ZuluThermo существует возможность как добавлять информацию к объектам системы теплоснабжения, так и отображать семантические данные.</w:t>
      </w:r>
    </w:p>
    <w:p w:rsidR="0012420A" w:rsidRDefault="0012420A" w:rsidP="0012420A">
      <w:pPr>
        <w:pStyle w:val="af2"/>
      </w:pPr>
      <w:r w:rsidRPr="0012420A">
        <w:lastRenderedPageBreak/>
        <w:t>Следует отметить, что технические характеристи</w:t>
      </w:r>
      <w:r>
        <w:t>ки объектов системы теп</w:t>
      </w:r>
      <w:r w:rsidRPr="0012420A">
        <w:t>лоснабжения (источника, участков тепловы</w:t>
      </w:r>
      <w:r>
        <w:t>х сетей, тепловых камер) перене</w:t>
      </w:r>
      <w:r w:rsidRPr="0012420A">
        <w:t>сены в электронную модель, как вложение информации внутрь объектов.</w:t>
      </w:r>
    </w:p>
    <w:p w:rsidR="0012420A" w:rsidRDefault="0012420A" w:rsidP="0012420A">
      <w:pPr>
        <w:pStyle w:val="af2"/>
      </w:pPr>
    </w:p>
    <w:p w:rsidR="00BE27B2" w:rsidRDefault="00BE27B2" w:rsidP="00017326">
      <w:pPr>
        <w:pStyle w:val="2"/>
      </w:pPr>
      <w:bookmarkStart w:id="47" w:name="_Toc42069634"/>
      <w:r>
        <w:t>3.3 Паспортизация</w:t>
      </w:r>
      <w:r w:rsidRPr="00BE27B2">
        <w:t xml:space="preserve"> и описание расчетных единиц территориального деления, включая административное</w:t>
      </w:r>
      <w:bookmarkEnd w:id="47"/>
    </w:p>
    <w:p w:rsidR="00AD3E0E" w:rsidRPr="00AD3E0E" w:rsidRDefault="00AD3E0E" w:rsidP="00AD3E0E">
      <w:pPr>
        <w:pStyle w:val="af2"/>
      </w:pPr>
    </w:p>
    <w:p w:rsidR="00D84E8B" w:rsidRDefault="00D84E8B" w:rsidP="00BE27B2">
      <w:pPr>
        <w:pStyle w:val="af2"/>
      </w:pPr>
      <w:r w:rsidRPr="00D84E8B">
        <w:t xml:space="preserve">Средства ГИС Zulu также позволяют </w:t>
      </w:r>
      <w:r>
        <w:t>проводить паспортизацию и описа</w:t>
      </w:r>
      <w:r w:rsidRPr="00D84E8B">
        <w:t>ние расчётных единиц территориального</w:t>
      </w:r>
      <w:r>
        <w:t xml:space="preserve"> деления, включая административ</w:t>
      </w:r>
      <w:r w:rsidRPr="00D84E8B">
        <w:t>ное.</w:t>
      </w:r>
    </w:p>
    <w:p w:rsidR="00D84E8B" w:rsidRDefault="00D84E8B" w:rsidP="00BE27B2">
      <w:pPr>
        <w:pStyle w:val="af2"/>
      </w:pPr>
    </w:p>
    <w:p w:rsidR="00BE27B2" w:rsidRDefault="00BE27B2" w:rsidP="00017326">
      <w:pPr>
        <w:pStyle w:val="2"/>
      </w:pPr>
      <w:bookmarkStart w:id="48" w:name="_Toc42069635"/>
      <w:r>
        <w:t>3.4 Г</w:t>
      </w:r>
      <w:r w:rsidRPr="00BE27B2">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8"/>
    </w:p>
    <w:p w:rsidR="00AD3E0E" w:rsidRPr="00AD3E0E" w:rsidRDefault="00AD3E0E" w:rsidP="00AD3E0E">
      <w:pPr>
        <w:pStyle w:val="af2"/>
      </w:pPr>
    </w:p>
    <w:p w:rsidR="007D12AD" w:rsidRDefault="007D12AD" w:rsidP="007D12AD">
      <w:pPr>
        <w:pStyle w:val="af2"/>
      </w:pPr>
      <w:r w:rsidRPr="00D84E8B">
        <w:t>По итогам графического представле</w:t>
      </w:r>
      <w:r>
        <w:t>ния и паспортизации объектов си</w:t>
      </w:r>
      <w:r w:rsidRPr="00D84E8B">
        <w:t xml:space="preserve">стемы теплоснабжения </w:t>
      </w:r>
      <w:r w:rsidR="008D29C5">
        <w:rPr>
          <w:szCs w:val="28"/>
        </w:rPr>
        <w:t>р.п.</w:t>
      </w:r>
      <w:r>
        <w:rPr>
          <w:szCs w:val="28"/>
        </w:rPr>
        <w:t xml:space="preserve"> </w:t>
      </w:r>
      <w:r w:rsidR="008D29C5">
        <w:rPr>
          <w:szCs w:val="28"/>
        </w:rPr>
        <w:t>Мухен</w:t>
      </w:r>
      <w:r w:rsidRPr="00D84E8B">
        <w:t xml:space="preserve"> с помощью программно-расчётного комплекса ZuluThermo </w:t>
      </w:r>
      <w:r>
        <w:t>гидравлический расчет не был выполнен, п</w:t>
      </w:r>
      <w:r w:rsidRPr="009C0EDB">
        <w:t xml:space="preserve">оскольку исходные данные, необходимые разработчику для расчётов, теплоснабжающими организациями предоставлены </w:t>
      </w:r>
      <w:r>
        <w:t xml:space="preserve">не </w:t>
      </w:r>
      <w:r w:rsidRPr="009C0EDB">
        <w:t>в полном объёме</w:t>
      </w:r>
      <w:r w:rsidRPr="00D84E8B">
        <w:t>.</w:t>
      </w:r>
    </w:p>
    <w:p w:rsidR="00BE27B2" w:rsidRDefault="00BE27B2" w:rsidP="00252D87">
      <w:pPr>
        <w:pStyle w:val="af2"/>
      </w:pPr>
    </w:p>
    <w:p w:rsidR="00BE27B2" w:rsidRDefault="00BE27B2" w:rsidP="00017326">
      <w:pPr>
        <w:pStyle w:val="2"/>
      </w:pPr>
      <w:bookmarkStart w:id="49" w:name="_Toc42069636"/>
      <w:r>
        <w:t>3.5 М</w:t>
      </w:r>
      <w:r w:rsidRPr="00BE27B2">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9"/>
    </w:p>
    <w:p w:rsidR="00AD3E0E" w:rsidRPr="00AD3E0E" w:rsidRDefault="00AD3E0E" w:rsidP="00AD3E0E">
      <w:pPr>
        <w:pStyle w:val="af2"/>
      </w:pPr>
    </w:p>
    <w:p w:rsidR="00D84E8B" w:rsidRDefault="00D84E8B" w:rsidP="00D84E8B">
      <w:pPr>
        <w:pStyle w:val="af2"/>
      </w:pPr>
      <w:r>
        <w:t>Пакет инженерных расчётов ZuluThermo способен осуществлять анализ отключений, переключений, поиск ближайшей запорной арматуры, отключающей участок от источников, или полностью изолирующей участок, т.е. проводить моделирование всех видов переключений в «гидравлической модели сети».</w:t>
      </w:r>
    </w:p>
    <w:p w:rsidR="00D84E8B" w:rsidRDefault="00D84E8B" w:rsidP="00D84E8B">
      <w:pPr>
        <w:pStyle w:val="af2"/>
      </w:pPr>
      <w:r>
        <w:t xml:space="preserve">Сущность моделирования заключается в том, что программа автоматически отслеживает состояние запорно-регулирующей арматуры, насосных агрегатов и прочих объектов в базе описания тепловой сети. Любое переключение на схеме тепловой сети влечёт за собой автоматическое выполнение гидравлического расчёта, </w:t>
      </w:r>
      <w:r>
        <w:lastRenderedPageBreak/>
        <w:t>и, таким образом, в любой момент времени пользователь видит тот гидравлический режим, который соответствует текущему состоянию всей совокупности объектов теплоснабжения (запорно-регулирующей арматуры, насосных агрегатов, трубопроводов, потребителей и т.д.) на схеме тепловой сети.</w:t>
      </w:r>
    </w:p>
    <w:p w:rsidR="00D84E8B" w:rsidRDefault="00D84E8B" w:rsidP="00D84E8B">
      <w:pPr>
        <w:pStyle w:val="af2"/>
      </w:pPr>
      <w:r>
        <w:t>Переключения могут быть как одиночными, так и групповыми, для любой выбранной (помеченной) совокупности переключаемых элементов.</w:t>
      </w:r>
    </w:p>
    <w:p w:rsidR="00BE27B2" w:rsidRDefault="00D84E8B" w:rsidP="00D84E8B">
      <w:pPr>
        <w:pStyle w:val="af2"/>
      </w:pPr>
      <w:r>
        <w:t>Режим гидравлического моделирования позволяет ответить на вопросы типа «Что будет если…?». Это даёт возможность избежать ошибочных действий при регулировании режима и переключений на реальной тепловой сети.</w:t>
      </w:r>
    </w:p>
    <w:p w:rsidR="002B1695" w:rsidRDefault="002B1695" w:rsidP="005A10B7">
      <w:pPr>
        <w:pStyle w:val="af2"/>
      </w:pPr>
    </w:p>
    <w:p w:rsidR="00BE27B2" w:rsidRDefault="00BE27B2" w:rsidP="00017326">
      <w:pPr>
        <w:pStyle w:val="2"/>
      </w:pPr>
      <w:bookmarkStart w:id="50" w:name="_Toc42069637"/>
      <w:r>
        <w:t xml:space="preserve">3.6 </w:t>
      </w:r>
      <w:r w:rsidR="00D84E8B">
        <w:t>Р</w:t>
      </w:r>
      <w:r w:rsidRPr="00BE27B2">
        <w:t>асчет балансов тепловой энергии по источникам тепловой энергии и по территориальному признаку</w:t>
      </w:r>
      <w:bookmarkEnd w:id="50"/>
    </w:p>
    <w:p w:rsidR="00AD3E0E" w:rsidRPr="00AD3E0E" w:rsidRDefault="00AD3E0E" w:rsidP="00AD3E0E">
      <w:pPr>
        <w:pStyle w:val="af2"/>
      </w:pPr>
    </w:p>
    <w:p w:rsidR="00D84E8B" w:rsidRDefault="00D84E8B" w:rsidP="00D84E8B">
      <w:pPr>
        <w:pStyle w:val="af2"/>
      </w:pPr>
      <w:r>
        <w:t xml:space="preserve">В модели тепловых сетей </w:t>
      </w:r>
      <w:r w:rsidR="00B71A43">
        <w:rPr>
          <w:szCs w:val="28"/>
        </w:rPr>
        <w:t>поселка Красная сопка</w:t>
      </w:r>
      <w:r>
        <w:t xml:space="preserve"> организован расчёт баланса тепловой энергии не только по источникам тепловой энергии, но и по территориальному признаку.</w:t>
      </w:r>
    </w:p>
    <w:p w:rsidR="00BE27B2" w:rsidRDefault="00D84E8B" w:rsidP="00D84E8B">
      <w:pPr>
        <w:pStyle w:val="af2"/>
      </w:pPr>
      <w:r>
        <w:t>В случае работы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2B1695" w:rsidRPr="00AD3E0E" w:rsidRDefault="002B1695" w:rsidP="00AD3E0E">
      <w:pPr>
        <w:pStyle w:val="af2"/>
      </w:pPr>
    </w:p>
    <w:p w:rsidR="00BE27B2" w:rsidRDefault="00BE27B2" w:rsidP="00017326">
      <w:pPr>
        <w:pStyle w:val="2"/>
      </w:pPr>
      <w:bookmarkStart w:id="51" w:name="_Toc42069638"/>
      <w:r>
        <w:t>3.7 Р</w:t>
      </w:r>
      <w:r w:rsidRPr="00BE27B2">
        <w:t>асчет потерь тепловой энергии через изоляцию и с утечками теплоносителя</w:t>
      </w:r>
      <w:bookmarkEnd w:id="51"/>
    </w:p>
    <w:p w:rsidR="00AD3E0E" w:rsidRPr="00AD3E0E" w:rsidRDefault="00AD3E0E" w:rsidP="00AD3E0E">
      <w:pPr>
        <w:pStyle w:val="af2"/>
      </w:pPr>
    </w:p>
    <w:p w:rsidR="00D84E8B" w:rsidRDefault="00D84E8B" w:rsidP="00D84E8B">
      <w:pPr>
        <w:pStyle w:val="af2"/>
      </w:pPr>
      <w: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rsidR="00D84E8B" w:rsidRDefault="00D84E8B" w:rsidP="00D84E8B">
      <w:pPr>
        <w:pStyle w:val="af2"/>
      </w:pPr>
      <w:r>
        <w:t>Результаты выполненных расчётов можно экспортировать в MS Excel.</w:t>
      </w:r>
    </w:p>
    <w:p w:rsidR="00D84E8B" w:rsidRDefault="00D84E8B" w:rsidP="00D84E8B">
      <w:pPr>
        <w:pStyle w:val="af2"/>
      </w:pPr>
      <w:r>
        <w:lastRenderedPageBreak/>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BE27B2" w:rsidRDefault="00D84E8B" w:rsidP="00D84E8B">
      <w:pPr>
        <w:pStyle w:val="af2"/>
      </w:pPr>
      <w:r>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2B1695" w:rsidRPr="00BE27B2" w:rsidRDefault="002B1695" w:rsidP="00D84E8B">
      <w:pPr>
        <w:pStyle w:val="af2"/>
      </w:pPr>
    </w:p>
    <w:p w:rsidR="00BE27B2" w:rsidRDefault="00BE27B2" w:rsidP="00017326">
      <w:pPr>
        <w:pStyle w:val="2"/>
      </w:pPr>
      <w:bookmarkStart w:id="52" w:name="_Toc42069639"/>
      <w:r>
        <w:t>3.8 Р</w:t>
      </w:r>
      <w:r w:rsidRPr="00BE27B2">
        <w:t>асчет показателей надежности теплоснабжения</w:t>
      </w:r>
      <w:bookmarkEnd w:id="52"/>
    </w:p>
    <w:p w:rsidR="00AD3E0E" w:rsidRPr="00AD3E0E" w:rsidRDefault="00AD3E0E" w:rsidP="00AD3E0E">
      <w:pPr>
        <w:pStyle w:val="af2"/>
      </w:pPr>
    </w:p>
    <w:p w:rsidR="00BE27B2" w:rsidRDefault="00D84E8B" w:rsidP="00BE27B2">
      <w:pPr>
        <w:pStyle w:val="af2"/>
      </w:pPr>
      <w:r w:rsidRPr="00D84E8B">
        <w:t>Целью расчёта является оценка спосо</w:t>
      </w:r>
      <w:r>
        <w:t>бности действующих и проектируе</w:t>
      </w:r>
      <w:r w:rsidRPr="00D84E8B">
        <w:t>мых тепловых сетей надёжно обеспечивать в течение заданного времени требуемые режимы, параметры и качест</w:t>
      </w:r>
      <w:r>
        <w:t>во теплоснабжения каждого потре</w:t>
      </w:r>
      <w:r w:rsidRPr="00D84E8B">
        <w:t>бителя, а также обоснование необходимо</w:t>
      </w:r>
      <w:r>
        <w:t>сти и проверки эффективности ре</w:t>
      </w:r>
      <w:r w:rsidRPr="00D84E8B">
        <w:t>ализации мероприятий, повышающих на</w:t>
      </w:r>
      <w:r>
        <w:t>дёжность теплоснабжения потреби</w:t>
      </w:r>
      <w:r w:rsidRPr="00D84E8B">
        <w:t>телей тепловой энергии.</w:t>
      </w:r>
    </w:p>
    <w:p w:rsidR="002B1695" w:rsidRPr="00BE27B2" w:rsidRDefault="002B1695" w:rsidP="00BE27B2">
      <w:pPr>
        <w:pStyle w:val="af2"/>
      </w:pPr>
    </w:p>
    <w:p w:rsidR="00BE27B2" w:rsidRDefault="00BE27B2" w:rsidP="00017326">
      <w:pPr>
        <w:pStyle w:val="2"/>
      </w:pPr>
      <w:bookmarkStart w:id="53" w:name="_Toc42069640"/>
      <w:r>
        <w:t>3.9 Г</w:t>
      </w:r>
      <w:r w:rsidRPr="00BE27B2">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3"/>
    </w:p>
    <w:p w:rsidR="00AD3E0E" w:rsidRPr="00AD3E0E" w:rsidRDefault="00AD3E0E" w:rsidP="00AD3E0E">
      <w:pPr>
        <w:pStyle w:val="af2"/>
      </w:pPr>
    </w:p>
    <w:p w:rsidR="00BE27B2" w:rsidRDefault="00D84E8B" w:rsidP="00BE27B2">
      <w:pPr>
        <w:pStyle w:val="af2"/>
      </w:pPr>
      <w:r w:rsidRPr="00D84E8B">
        <w:t>ГИС Zulu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w:t>
      </w:r>
      <w:r>
        <w:t>спективных вариантов схем тепло</w:t>
      </w:r>
      <w:r w:rsidRPr="00D84E8B">
        <w:t>снабжения.</w:t>
      </w:r>
    </w:p>
    <w:p w:rsidR="002B1695" w:rsidRPr="00BE27B2" w:rsidRDefault="002B1695" w:rsidP="00BE27B2">
      <w:pPr>
        <w:pStyle w:val="af2"/>
      </w:pPr>
    </w:p>
    <w:p w:rsidR="00BE27B2" w:rsidRDefault="00BE27B2" w:rsidP="00017326">
      <w:pPr>
        <w:pStyle w:val="2"/>
      </w:pPr>
      <w:bookmarkStart w:id="54" w:name="_Toc42069641"/>
      <w:r>
        <w:t>3.10 С</w:t>
      </w:r>
      <w:r w:rsidRPr="00BE27B2">
        <w:t>равнительные пьезометрические графики для разработки и анализа сценариев перспективного развития тепловых сетей</w:t>
      </w:r>
      <w:bookmarkEnd w:id="54"/>
    </w:p>
    <w:p w:rsidR="00AD3E0E" w:rsidRPr="00AD3E0E" w:rsidRDefault="00AD3E0E" w:rsidP="00AD3E0E">
      <w:pPr>
        <w:pStyle w:val="af2"/>
      </w:pPr>
    </w:p>
    <w:p w:rsidR="00D84E8B" w:rsidRDefault="00D84E8B" w:rsidP="00D84E8B">
      <w:pPr>
        <w:pStyle w:val="af2"/>
      </w:pPr>
      <w:r>
        <w:t xml:space="preserve">Одним из основных инструментов анализа результатов расчётов для </w:t>
      </w:r>
      <w:r w:rsidR="009C0EDB">
        <w:t>теп</w:t>
      </w:r>
      <w:r>
        <w:t>ловых сетей является пьезометрический гр</w:t>
      </w:r>
      <w:r w:rsidR="009C0EDB">
        <w:t>афик. Этот график изображает ли</w:t>
      </w:r>
      <w:r>
        <w:t>нии изменения давления в узлах сети по выбранному маршруту, например, от источника до одного из потребителей.</w:t>
      </w:r>
    </w:p>
    <w:p w:rsidR="00D84E8B" w:rsidRDefault="00D84E8B" w:rsidP="00D84E8B">
      <w:pPr>
        <w:pStyle w:val="af2"/>
      </w:pPr>
      <w:r>
        <w:lastRenderedPageBreak/>
        <w:t>Пьезометрический график строится п</w:t>
      </w:r>
      <w:r w:rsidR="009C0EDB">
        <w:t>о указанному пути. Путь указыва</w:t>
      </w:r>
      <w:r>
        <w:t>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rsidR="00D84E8B" w:rsidRDefault="00D84E8B" w:rsidP="00D84E8B">
      <w:pPr>
        <w:pStyle w:val="af2"/>
      </w:pPr>
      <w:r>
        <w:t>На пьезометрическом графике отображаются:</w:t>
      </w:r>
    </w:p>
    <w:p w:rsidR="00D84E8B" w:rsidRDefault="00D84E8B" w:rsidP="00D84E8B">
      <w:pPr>
        <w:pStyle w:val="af2"/>
      </w:pPr>
      <w:r>
        <w:t>– линия давления в подающем трубопроводе;</w:t>
      </w:r>
    </w:p>
    <w:p w:rsidR="00D84E8B" w:rsidRDefault="00D84E8B" w:rsidP="00D84E8B">
      <w:pPr>
        <w:pStyle w:val="af2"/>
      </w:pPr>
      <w:r>
        <w:t>– линия давления в обратном трубопроводе;</w:t>
      </w:r>
    </w:p>
    <w:p w:rsidR="00D84E8B" w:rsidRDefault="00D84E8B" w:rsidP="00D84E8B">
      <w:pPr>
        <w:pStyle w:val="af2"/>
      </w:pPr>
      <w:r>
        <w:t>– линия поверхности земли;</w:t>
      </w:r>
    </w:p>
    <w:p w:rsidR="00D84E8B" w:rsidRDefault="00D84E8B" w:rsidP="00D84E8B">
      <w:pPr>
        <w:pStyle w:val="af2"/>
      </w:pPr>
      <w:r>
        <w:t>– линия статического напора;</w:t>
      </w:r>
    </w:p>
    <w:p w:rsidR="00D84E8B" w:rsidRDefault="00D84E8B" w:rsidP="00D84E8B">
      <w:pPr>
        <w:pStyle w:val="af2"/>
      </w:pPr>
      <w:r>
        <w:t>– линия давления вскипания.</w:t>
      </w:r>
    </w:p>
    <w:p w:rsidR="00BE27B2" w:rsidRDefault="00D84E8B" w:rsidP="00D84E8B">
      <w:pPr>
        <w:pStyle w:val="af2"/>
      </w:pPr>
      <w:r>
        <w:t xml:space="preserve">В таблице под графиком выводятся </w:t>
      </w:r>
      <w:r w:rsidR="009C0EDB">
        <w:t>для каждого узла сети наименова</w:t>
      </w:r>
      <w:r>
        <w:t>ние, геодезическая отметка, высота потребителя, напоры в подающем и обратном трубопроводах, величина дросселируе</w:t>
      </w:r>
      <w:r w:rsidR="009C0EDB">
        <w:t>мого напора на шайбах у по</w:t>
      </w:r>
      <w:r>
        <w:t>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7D12AD" w:rsidRPr="00BE27B2" w:rsidRDefault="007D12AD" w:rsidP="007D12AD">
      <w:pPr>
        <w:pStyle w:val="af2"/>
      </w:pPr>
      <w:r w:rsidRPr="009C0EDB">
        <w:t>Поскольку исходные данные, необходимые разработчику для расчётов, теплоснабжающими организациями предоставлены не в полном объёме, построить пьезометрические графики не представляется возможным.</w:t>
      </w:r>
    </w:p>
    <w:p w:rsidR="002F22CB" w:rsidRPr="00750EB7" w:rsidRDefault="006E1DEB" w:rsidP="008056F6">
      <w:pPr>
        <w:pStyle w:val="1"/>
      </w:pPr>
      <w:bookmarkStart w:id="55" w:name="_Toc42069642"/>
      <w:r>
        <w:lastRenderedPageBreak/>
        <w:t>4</w:t>
      </w:r>
      <w:r w:rsidR="002F22CB" w:rsidRPr="00750EB7">
        <w:t xml:space="preserve">. </w:t>
      </w:r>
      <w:bookmarkEnd w:id="43"/>
      <w:r w:rsidR="008056F6" w:rsidRPr="008056F6">
        <w:t>Существующие и перспективные балансы тепловой мощности источников тепловой энергии и тепловой нагрузки потребителей</w:t>
      </w:r>
      <w:bookmarkEnd w:id="55"/>
    </w:p>
    <w:p w:rsidR="002F22CB" w:rsidRDefault="002F22CB" w:rsidP="00750EB7">
      <w:pPr>
        <w:pStyle w:val="af2"/>
      </w:pPr>
    </w:p>
    <w:p w:rsidR="00BE27B2" w:rsidRDefault="00BE27B2" w:rsidP="00017326">
      <w:pPr>
        <w:pStyle w:val="2"/>
      </w:pPr>
      <w:bookmarkStart w:id="56" w:name="_Toc42069643"/>
      <w:r>
        <w:t>4.1 Б</w:t>
      </w:r>
      <w:r w:rsidRPr="00BE27B2">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6"/>
    </w:p>
    <w:p w:rsidR="00AD3E0E" w:rsidRPr="00AD3E0E" w:rsidRDefault="00AD3E0E" w:rsidP="00AD3E0E">
      <w:pPr>
        <w:pStyle w:val="af2"/>
      </w:pPr>
    </w:p>
    <w:p w:rsidR="002F22CB" w:rsidRDefault="002F22CB" w:rsidP="00750EB7">
      <w:pPr>
        <w:pStyle w:val="af2"/>
      </w:pPr>
      <w:r w:rsidRPr="00CD55E6">
        <w:t>В таблиц</w:t>
      </w:r>
      <w:r w:rsidR="006C4258">
        <w:t>е</w:t>
      </w:r>
      <w:r w:rsidRPr="00CD55E6">
        <w:t xml:space="preserve"> </w:t>
      </w:r>
      <w:r w:rsidR="002C3421">
        <w:t>4</w:t>
      </w:r>
      <w:r w:rsidRPr="00CD55E6">
        <w:t>.</w:t>
      </w:r>
      <w:r w:rsidR="00750EB7">
        <w:t>1</w:t>
      </w:r>
      <w:r w:rsidR="00EE7340">
        <w:t xml:space="preserve"> </w:t>
      </w:r>
      <w:r w:rsidRPr="00CD55E6">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2F22CB" w:rsidRDefault="002F22CB" w:rsidP="00750EB7">
      <w:pPr>
        <w:pStyle w:val="af2"/>
      </w:pPr>
      <w:r>
        <w:t>На котельн</w:t>
      </w:r>
      <w:r w:rsidR="007D12AD">
        <w:t>ой</w:t>
      </w:r>
      <w:r>
        <w:t xml:space="preserve"> имеется резерв тепловой мощности </w:t>
      </w:r>
      <w:r w:rsidR="006C4258">
        <w:t>в размере,</w:t>
      </w:r>
      <w:r>
        <w:t xml:space="preserve"> указанном в последней строке таблиц</w:t>
      </w:r>
      <w:r w:rsidR="006C4258">
        <w:t>е</w:t>
      </w:r>
      <w:r>
        <w:t>, представленн</w:t>
      </w:r>
      <w:r w:rsidR="006C4258">
        <w:t>ой</w:t>
      </w:r>
      <w:r>
        <w:t xml:space="preserve"> ниже.</w:t>
      </w:r>
    </w:p>
    <w:p w:rsidR="002F22CB" w:rsidRDefault="002F22CB" w:rsidP="00750EB7">
      <w:pPr>
        <w:pStyle w:val="af2"/>
      </w:pPr>
      <w:r w:rsidRPr="00CD55E6">
        <w:t>В процессе актуализации и корректировки данной схемы теплоснабжения и при наличии данных о подключении т</w:t>
      </w:r>
      <w:r>
        <w:t xml:space="preserve">епловой нагрузки к существующему источнику тепловой энергии </w:t>
      </w:r>
      <w:r w:rsidRPr="00CD55E6">
        <w:t>необходимо учесть данные нагрузки в существующих балансах тепловой мощности.</w:t>
      </w:r>
    </w:p>
    <w:p w:rsidR="00750EB7" w:rsidRDefault="00750EB7" w:rsidP="00750EB7">
      <w:pPr>
        <w:pStyle w:val="af2"/>
        <w:sectPr w:rsidR="00750EB7" w:rsidSect="00F06B65">
          <w:pgSz w:w="11906" w:h="16838"/>
          <w:pgMar w:top="567" w:right="424" w:bottom="397" w:left="1134" w:header="284" w:footer="283" w:gutter="0"/>
          <w:cols w:space="708"/>
          <w:docGrid w:linePitch="381"/>
        </w:sectPr>
      </w:pPr>
    </w:p>
    <w:p w:rsidR="00525D31" w:rsidRDefault="0072641B" w:rsidP="00525D31">
      <w:pPr>
        <w:pStyle w:val="af2"/>
        <w:spacing w:line="240" w:lineRule="auto"/>
      </w:pPr>
      <w:r>
        <w:lastRenderedPageBreak/>
        <w:t xml:space="preserve">Таблица </w:t>
      </w:r>
      <w:r w:rsidR="00525D31">
        <w:t>4.1</w:t>
      </w:r>
      <w:r w:rsidR="00525D31" w:rsidRPr="002A50A4">
        <w:t xml:space="preserve"> – Перспективный баланс тепловой мощности по источнику тепловой энергии –</w:t>
      </w:r>
      <w:r w:rsidR="00525D31">
        <w:t xml:space="preserve"> котельная </w:t>
      </w:r>
      <w:r w:rsidR="008D29C5">
        <w:rPr>
          <w:szCs w:val="28"/>
        </w:rPr>
        <w:t>«Центральная»</w:t>
      </w:r>
    </w:p>
    <w:tbl>
      <w:tblPr>
        <w:tblW w:w="1495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4825"/>
        <w:gridCol w:w="1260"/>
        <w:gridCol w:w="1266"/>
        <w:gridCol w:w="1266"/>
        <w:gridCol w:w="1260"/>
        <w:gridCol w:w="6"/>
        <w:gridCol w:w="1266"/>
        <w:gridCol w:w="1263"/>
        <w:gridCol w:w="1263"/>
        <w:gridCol w:w="1276"/>
      </w:tblGrid>
      <w:tr w:rsidR="008D29C5" w:rsidRPr="000E1423" w:rsidTr="00711F5B">
        <w:trPr>
          <w:trHeight w:val="362"/>
          <w:jc w:val="center"/>
        </w:trPr>
        <w:tc>
          <w:tcPr>
            <w:tcW w:w="4825" w:type="dxa"/>
            <w:tcBorders>
              <w:top w:val="single" w:sz="12" w:space="0" w:color="auto"/>
              <w:bottom w:val="single" w:sz="12" w:space="0" w:color="auto"/>
            </w:tcBorders>
            <w:shd w:val="clear" w:color="auto" w:fill="auto"/>
            <w:vAlign w:val="center"/>
            <w:hideMark/>
          </w:tcPr>
          <w:p w:rsidR="008D29C5" w:rsidRPr="000E1423" w:rsidRDefault="008D29C5" w:rsidP="00711F5B">
            <w:pPr>
              <w:pStyle w:val="af5"/>
            </w:pPr>
            <w:r w:rsidRPr="000E1423">
              <w:t>Наименование показателя</w:t>
            </w:r>
          </w:p>
        </w:tc>
        <w:tc>
          <w:tcPr>
            <w:tcW w:w="1260" w:type="dxa"/>
            <w:tcBorders>
              <w:top w:val="single" w:sz="12" w:space="0" w:color="auto"/>
              <w:bottom w:val="single" w:sz="12" w:space="0" w:color="auto"/>
            </w:tcBorders>
            <w:vAlign w:val="center"/>
          </w:tcPr>
          <w:p w:rsidR="008D29C5" w:rsidRPr="000E1423" w:rsidRDefault="008D29C5" w:rsidP="00711F5B">
            <w:pPr>
              <w:pStyle w:val="af5"/>
            </w:pPr>
            <w:r w:rsidRPr="000E1423">
              <w:t>201</w:t>
            </w:r>
            <w:r>
              <w:t>9</w:t>
            </w:r>
            <w:r w:rsidRPr="000E1423">
              <w:t xml:space="preserve"> г.</w:t>
            </w:r>
          </w:p>
        </w:tc>
        <w:tc>
          <w:tcPr>
            <w:tcW w:w="1266" w:type="dxa"/>
            <w:tcBorders>
              <w:top w:val="single" w:sz="12" w:space="0" w:color="auto"/>
              <w:bottom w:val="single" w:sz="12" w:space="0" w:color="auto"/>
            </w:tcBorders>
            <w:shd w:val="clear" w:color="auto" w:fill="auto"/>
            <w:vAlign w:val="center"/>
          </w:tcPr>
          <w:p w:rsidR="008D29C5" w:rsidRPr="000E1423" w:rsidRDefault="008D29C5" w:rsidP="00711F5B">
            <w:pPr>
              <w:pStyle w:val="af5"/>
            </w:pPr>
            <w:r w:rsidRPr="000E1423">
              <w:t>20</w:t>
            </w:r>
            <w:r>
              <w:t>20</w:t>
            </w:r>
            <w:r w:rsidRPr="000E1423">
              <w:t xml:space="preserve"> г.</w:t>
            </w:r>
          </w:p>
        </w:tc>
        <w:tc>
          <w:tcPr>
            <w:tcW w:w="1266" w:type="dxa"/>
            <w:tcBorders>
              <w:top w:val="single" w:sz="12" w:space="0" w:color="auto"/>
              <w:bottom w:val="single" w:sz="12" w:space="0" w:color="auto"/>
            </w:tcBorders>
            <w:shd w:val="clear" w:color="auto" w:fill="auto"/>
            <w:vAlign w:val="center"/>
          </w:tcPr>
          <w:p w:rsidR="008D29C5" w:rsidRPr="000E1423" w:rsidRDefault="008D29C5" w:rsidP="00711F5B">
            <w:pPr>
              <w:pStyle w:val="af5"/>
            </w:pPr>
            <w:r w:rsidRPr="000E1423">
              <w:t>202</w:t>
            </w:r>
            <w:r>
              <w:t>1</w:t>
            </w:r>
            <w:r w:rsidRPr="000E1423">
              <w:t xml:space="preserve"> г.</w:t>
            </w:r>
          </w:p>
        </w:tc>
        <w:tc>
          <w:tcPr>
            <w:tcW w:w="1266" w:type="dxa"/>
            <w:gridSpan w:val="2"/>
            <w:tcBorders>
              <w:top w:val="single" w:sz="12" w:space="0" w:color="auto"/>
              <w:bottom w:val="single" w:sz="12" w:space="0" w:color="auto"/>
            </w:tcBorders>
            <w:shd w:val="clear" w:color="auto" w:fill="auto"/>
            <w:vAlign w:val="center"/>
          </w:tcPr>
          <w:p w:rsidR="008D29C5" w:rsidRPr="000E1423" w:rsidRDefault="008D29C5" w:rsidP="00711F5B">
            <w:pPr>
              <w:pStyle w:val="af5"/>
            </w:pPr>
            <w:r w:rsidRPr="000E1423">
              <w:t>202</w:t>
            </w:r>
            <w:r>
              <w:t>2</w:t>
            </w:r>
            <w:r w:rsidRPr="000E1423">
              <w:t xml:space="preserve"> г.</w:t>
            </w:r>
          </w:p>
        </w:tc>
        <w:tc>
          <w:tcPr>
            <w:tcW w:w="1266" w:type="dxa"/>
            <w:tcBorders>
              <w:top w:val="single" w:sz="12" w:space="0" w:color="auto"/>
              <w:bottom w:val="single" w:sz="12" w:space="0" w:color="auto"/>
            </w:tcBorders>
            <w:vAlign w:val="center"/>
          </w:tcPr>
          <w:p w:rsidR="008D29C5" w:rsidRPr="000E1423" w:rsidRDefault="008D29C5" w:rsidP="00711F5B">
            <w:pPr>
              <w:pStyle w:val="af5"/>
            </w:pPr>
            <w:r w:rsidRPr="000E1423">
              <w:t>202</w:t>
            </w:r>
            <w:r>
              <w:t>3</w:t>
            </w:r>
            <w:r w:rsidRPr="000E1423">
              <w:t xml:space="preserve"> г.</w:t>
            </w:r>
          </w:p>
        </w:tc>
        <w:tc>
          <w:tcPr>
            <w:tcW w:w="1263" w:type="dxa"/>
            <w:tcBorders>
              <w:top w:val="single" w:sz="12" w:space="0" w:color="auto"/>
              <w:bottom w:val="single" w:sz="12" w:space="0" w:color="auto"/>
            </w:tcBorders>
            <w:vAlign w:val="center"/>
          </w:tcPr>
          <w:p w:rsidR="008D29C5" w:rsidRPr="000E1423" w:rsidRDefault="008D29C5" w:rsidP="00711F5B">
            <w:pPr>
              <w:pStyle w:val="af5"/>
            </w:pPr>
            <w:r w:rsidRPr="000E1423">
              <w:t>202</w:t>
            </w:r>
            <w:r>
              <w:t>4</w:t>
            </w:r>
            <w:r w:rsidRPr="000E1423">
              <w:t xml:space="preserve"> г.</w:t>
            </w:r>
          </w:p>
        </w:tc>
        <w:tc>
          <w:tcPr>
            <w:tcW w:w="1263" w:type="dxa"/>
            <w:tcBorders>
              <w:top w:val="single" w:sz="12" w:space="0" w:color="auto"/>
              <w:bottom w:val="single" w:sz="12" w:space="0" w:color="auto"/>
            </w:tcBorders>
            <w:vAlign w:val="center"/>
          </w:tcPr>
          <w:p w:rsidR="008D29C5" w:rsidRPr="000E1423" w:rsidRDefault="008D29C5" w:rsidP="00711F5B">
            <w:pPr>
              <w:pStyle w:val="af5"/>
            </w:pPr>
            <w:r w:rsidRPr="000E1423">
              <w:t>202</w:t>
            </w:r>
            <w:r>
              <w:t>5</w:t>
            </w:r>
            <w:r w:rsidRPr="000E1423">
              <w:t>-</w:t>
            </w:r>
          </w:p>
          <w:p w:rsidR="008D29C5" w:rsidRPr="000E1423" w:rsidRDefault="008D29C5" w:rsidP="00711F5B">
            <w:pPr>
              <w:pStyle w:val="af5"/>
            </w:pPr>
            <w:r w:rsidRPr="000E1423">
              <w:t>20</w:t>
            </w:r>
            <w:r>
              <w:t>29</w:t>
            </w:r>
            <w:r w:rsidRPr="000E1423">
              <w:t xml:space="preserve"> гг.</w:t>
            </w:r>
          </w:p>
        </w:tc>
        <w:tc>
          <w:tcPr>
            <w:tcW w:w="1276" w:type="dxa"/>
            <w:tcBorders>
              <w:top w:val="single" w:sz="12" w:space="0" w:color="auto"/>
              <w:bottom w:val="single" w:sz="12" w:space="0" w:color="auto"/>
            </w:tcBorders>
            <w:vAlign w:val="center"/>
          </w:tcPr>
          <w:p w:rsidR="008D29C5" w:rsidRPr="000E1423" w:rsidRDefault="008D29C5" w:rsidP="00711F5B">
            <w:pPr>
              <w:pStyle w:val="af5"/>
            </w:pPr>
            <w:r w:rsidRPr="000E1423">
              <w:t>20</w:t>
            </w:r>
            <w:r>
              <w:t>30</w:t>
            </w:r>
            <w:r w:rsidRPr="000E1423">
              <w:t>-</w:t>
            </w:r>
          </w:p>
          <w:p w:rsidR="008D29C5" w:rsidRPr="000E1423" w:rsidRDefault="008D29C5" w:rsidP="00711F5B">
            <w:pPr>
              <w:pStyle w:val="af5"/>
            </w:pPr>
            <w:r w:rsidRPr="000E1423">
              <w:t>203</w:t>
            </w:r>
            <w:r>
              <w:t>4</w:t>
            </w:r>
            <w:r w:rsidRPr="000E1423">
              <w:t xml:space="preserve"> гг.</w:t>
            </w:r>
          </w:p>
        </w:tc>
      </w:tr>
      <w:tr w:rsidR="008D29C5" w:rsidRPr="000E1423" w:rsidTr="00711F5B">
        <w:trPr>
          <w:jc w:val="center"/>
        </w:trPr>
        <w:tc>
          <w:tcPr>
            <w:tcW w:w="4825" w:type="dxa"/>
            <w:tcBorders>
              <w:top w:val="single" w:sz="12" w:space="0" w:color="auto"/>
              <w:bottom w:val="single" w:sz="2" w:space="0" w:color="auto"/>
            </w:tcBorders>
            <w:shd w:val="clear" w:color="auto" w:fill="auto"/>
            <w:noWrap/>
            <w:vAlign w:val="center"/>
          </w:tcPr>
          <w:p w:rsidR="008D29C5" w:rsidRPr="000F63AB" w:rsidRDefault="008D29C5" w:rsidP="00711F5B">
            <w:pPr>
              <w:pStyle w:val="af5"/>
            </w:pPr>
            <w:r w:rsidRPr="000F63AB">
              <w:t>Установленная мощность, Гкал/час</w:t>
            </w:r>
          </w:p>
        </w:tc>
        <w:tc>
          <w:tcPr>
            <w:tcW w:w="1260" w:type="dxa"/>
            <w:tcBorders>
              <w:top w:val="single" w:sz="12" w:space="0" w:color="auto"/>
              <w:bottom w:val="single" w:sz="2" w:space="0" w:color="auto"/>
            </w:tcBorders>
            <w:vAlign w:val="center"/>
          </w:tcPr>
          <w:p w:rsidR="008D29C5" w:rsidRDefault="008D29C5" w:rsidP="00711F5B">
            <w:pPr>
              <w:jc w:val="center"/>
              <w:rPr>
                <w:color w:val="000000"/>
              </w:rPr>
            </w:pPr>
            <w:r>
              <w:rPr>
                <w:color w:val="000000"/>
              </w:rPr>
              <w:t>6,450</w:t>
            </w:r>
          </w:p>
        </w:tc>
        <w:tc>
          <w:tcPr>
            <w:tcW w:w="1266" w:type="dxa"/>
            <w:tcBorders>
              <w:top w:val="single" w:sz="12" w:space="0" w:color="auto"/>
              <w:bottom w:val="single" w:sz="2" w:space="0" w:color="auto"/>
            </w:tcBorders>
            <w:shd w:val="clear" w:color="auto" w:fill="auto"/>
            <w:noWrap/>
            <w:vAlign w:val="center"/>
          </w:tcPr>
          <w:p w:rsidR="008D29C5" w:rsidRDefault="008D29C5" w:rsidP="00711F5B">
            <w:pPr>
              <w:jc w:val="center"/>
              <w:rPr>
                <w:color w:val="000000"/>
              </w:rPr>
            </w:pPr>
            <w:r>
              <w:rPr>
                <w:color w:val="000000"/>
              </w:rPr>
              <w:t>6,450</w:t>
            </w:r>
          </w:p>
        </w:tc>
        <w:tc>
          <w:tcPr>
            <w:tcW w:w="1266" w:type="dxa"/>
            <w:tcBorders>
              <w:top w:val="single" w:sz="12"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6,450</w:t>
            </w:r>
          </w:p>
        </w:tc>
        <w:tc>
          <w:tcPr>
            <w:tcW w:w="1260" w:type="dxa"/>
            <w:tcBorders>
              <w:top w:val="single" w:sz="12"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6,450</w:t>
            </w:r>
          </w:p>
        </w:tc>
        <w:tc>
          <w:tcPr>
            <w:tcW w:w="1272" w:type="dxa"/>
            <w:gridSpan w:val="2"/>
            <w:tcBorders>
              <w:top w:val="single" w:sz="12" w:space="0" w:color="auto"/>
              <w:bottom w:val="single" w:sz="4" w:space="0" w:color="auto"/>
            </w:tcBorders>
            <w:shd w:val="clear" w:color="auto" w:fill="auto"/>
            <w:vAlign w:val="center"/>
          </w:tcPr>
          <w:p w:rsidR="008D29C5" w:rsidRDefault="008D29C5" w:rsidP="00711F5B">
            <w:pPr>
              <w:jc w:val="center"/>
              <w:rPr>
                <w:color w:val="000000"/>
              </w:rPr>
            </w:pPr>
            <w:r>
              <w:rPr>
                <w:color w:val="000000"/>
              </w:rPr>
              <w:t>6,450</w:t>
            </w:r>
          </w:p>
        </w:tc>
        <w:tc>
          <w:tcPr>
            <w:tcW w:w="1263" w:type="dxa"/>
            <w:tcBorders>
              <w:top w:val="single" w:sz="12" w:space="0" w:color="auto"/>
              <w:bottom w:val="single" w:sz="4" w:space="0" w:color="auto"/>
            </w:tcBorders>
            <w:shd w:val="clear" w:color="auto" w:fill="auto"/>
            <w:vAlign w:val="center"/>
          </w:tcPr>
          <w:p w:rsidR="008D29C5" w:rsidRDefault="008D29C5" w:rsidP="00711F5B">
            <w:pPr>
              <w:jc w:val="center"/>
              <w:rPr>
                <w:color w:val="000000"/>
              </w:rPr>
            </w:pPr>
            <w:r>
              <w:rPr>
                <w:color w:val="000000"/>
              </w:rPr>
              <w:t>6,450</w:t>
            </w:r>
          </w:p>
        </w:tc>
        <w:tc>
          <w:tcPr>
            <w:tcW w:w="1263" w:type="dxa"/>
            <w:tcBorders>
              <w:top w:val="single" w:sz="12" w:space="0" w:color="auto"/>
              <w:bottom w:val="single" w:sz="4" w:space="0" w:color="auto"/>
            </w:tcBorders>
            <w:shd w:val="clear" w:color="auto" w:fill="auto"/>
            <w:vAlign w:val="center"/>
          </w:tcPr>
          <w:p w:rsidR="008D29C5" w:rsidRDefault="008D29C5" w:rsidP="00711F5B">
            <w:pPr>
              <w:jc w:val="center"/>
              <w:rPr>
                <w:color w:val="000000"/>
              </w:rPr>
            </w:pPr>
            <w:r>
              <w:rPr>
                <w:color w:val="000000"/>
              </w:rPr>
              <w:t>6,450</w:t>
            </w:r>
          </w:p>
        </w:tc>
        <w:tc>
          <w:tcPr>
            <w:tcW w:w="1276" w:type="dxa"/>
            <w:tcBorders>
              <w:top w:val="single" w:sz="12" w:space="0" w:color="auto"/>
              <w:bottom w:val="single" w:sz="4" w:space="0" w:color="auto"/>
            </w:tcBorders>
            <w:shd w:val="clear" w:color="auto" w:fill="auto"/>
            <w:vAlign w:val="center"/>
          </w:tcPr>
          <w:p w:rsidR="008D29C5" w:rsidRDefault="008D29C5" w:rsidP="00711F5B">
            <w:pPr>
              <w:jc w:val="center"/>
              <w:rPr>
                <w:color w:val="000000"/>
              </w:rPr>
            </w:pPr>
            <w:r>
              <w:rPr>
                <w:color w:val="000000"/>
              </w:rPr>
              <w:t>6,450</w:t>
            </w:r>
          </w:p>
        </w:tc>
      </w:tr>
      <w:tr w:rsidR="008D29C5" w:rsidRPr="000E1423" w:rsidTr="00711F5B">
        <w:trPr>
          <w:jc w:val="center"/>
        </w:trPr>
        <w:tc>
          <w:tcPr>
            <w:tcW w:w="4825" w:type="dxa"/>
            <w:tcBorders>
              <w:top w:val="single" w:sz="2" w:space="0" w:color="auto"/>
              <w:bottom w:val="single" w:sz="6" w:space="0" w:color="auto"/>
            </w:tcBorders>
            <w:shd w:val="clear" w:color="auto" w:fill="auto"/>
            <w:noWrap/>
            <w:vAlign w:val="center"/>
          </w:tcPr>
          <w:p w:rsidR="008D29C5" w:rsidRPr="000F63AB" w:rsidRDefault="008D29C5" w:rsidP="00711F5B">
            <w:pPr>
              <w:pStyle w:val="af5"/>
            </w:pPr>
            <w:r w:rsidRPr="000F63AB">
              <w:t>Располагаемая мощность, Гкал/час</w:t>
            </w:r>
          </w:p>
        </w:tc>
        <w:tc>
          <w:tcPr>
            <w:tcW w:w="1260" w:type="dxa"/>
            <w:tcBorders>
              <w:top w:val="single" w:sz="2" w:space="0" w:color="auto"/>
              <w:bottom w:val="single" w:sz="6" w:space="0" w:color="auto"/>
            </w:tcBorders>
            <w:vAlign w:val="center"/>
          </w:tcPr>
          <w:p w:rsidR="008D29C5" w:rsidRDefault="008D29C5" w:rsidP="00711F5B">
            <w:pPr>
              <w:jc w:val="center"/>
              <w:rPr>
                <w:color w:val="000000"/>
              </w:rPr>
            </w:pPr>
            <w:r>
              <w:rPr>
                <w:color w:val="000000"/>
              </w:rPr>
              <w:t>4,300</w:t>
            </w:r>
          </w:p>
        </w:tc>
        <w:tc>
          <w:tcPr>
            <w:tcW w:w="1266" w:type="dxa"/>
            <w:tcBorders>
              <w:top w:val="single" w:sz="2" w:space="0" w:color="auto"/>
              <w:bottom w:val="single" w:sz="6" w:space="0" w:color="auto"/>
            </w:tcBorders>
            <w:shd w:val="clear" w:color="auto" w:fill="auto"/>
            <w:vAlign w:val="center"/>
          </w:tcPr>
          <w:p w:rsidR="008D29C5" w:rsidRDefault="008D29C5" w:rsidP="00711F5B">
            <w:pPr>
              <w:jc w:val="center"/>
              <w:rPr>
                <w:color w:val="000000"/>
              </w:rPr>
            </w:pPr>
            <w:r>
              <w:rPr>
                <w:color w:val="000000"/>
              </w:rPr>
              <w:t>4,300</w:t>
            </w:r>
          </w:p>
        </w:tc>
        <w:tc>
          <w:tcPr>
            <w:tcW w:w="126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c>
          <w:tcPr>
            <w:tcW w:w="1260"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4,300</w:t>
            </w:r>
          </w:p>
        </w:tc>
      </w:tr>
      <w:tr w:rsidR="008D29C5" w:rsidRPr="000E1423" w:rsidTr="00711F5B">
        <w:trPr>
          <w:jc w:val="center"/>
        </w:trPr>
        <w:tc>
          <w:tcPr>
            <w:tcW w:w="4825" w:type="dxa"/>
            <w:tcBorders>
              <w:top w:val="single" w:sz="2" w:space="0" w:color="auto"/>
              <w:bottom w:val="single" w:sz="6" w:space="0" w:color="auto"/>
            </w:tcBorders>
            <w:shd w:val="clear" w:color="auto" w:fill="auto"/>
            <w:noWrap/>
            <w:vAlign w:val="center"/>
          </w:tcPr>
          <w:p w:rsidR="008D29C5" w:rsidRPr="000F63AB" w:rsidRDefault="008D29C5" w:rsidP="00711F5B">
            <w:pPr>
              <w:pStyle w:val="af5"/>
            </w:pPr>
            <w:r w:rsidRPr="000F63AB">
              <w:t>Мощность НЕТТО, Гкал/час</w:t>
            </w:r>
          </w:p>
        </w:tc>
        <w:tc>
          <w:tcPr>
            <w:tcW w:w="1260" w:type="dxa"/>
            <w:tcBorders>
              <w:top w:val="single" w:sz="2" w:space="0" w:color="auto"/>
              <w:bottom w:val="single" w:sz="6" w:space="0" w:color="auto"/>
            </w:tcBorders>
            <w:vAlign w:val="center"/>
          </w:tcPr>
          <w:p w:rsidR="008D29C5" w:rsidRDefault="008D29C5" w:rsidP="00711F5B">
            <w:pPr>
              <w:jc w:val="center"/>
              <w:rPr>
                <w:color w:val="000000"/>
              </w:rPr>
            </w:pPr>
            <w:r>
              <w:rPr>
                <w:color w:val="000000"/>
              </w:rPr>
              <w:t>4,158</w:t>
            </w:r>
          </w:p>
        </w:tc>
        <w:tc>
          <w:tcPr>
            <w:tcW w:w="1266" w:type="dxa"/>
            <w:tcBorders>
              <w:top w:val="single" w:sz="2" w:space="0" w:color="auto"/>
              <w:bottom w:val="single" w:sz="6" w:space="0" w:color="auto"/>
            </w:tcBorders>
            <w:shd w:val="clear" w:color="auto" w:fill="auto"/>
            <w:vAlign w:val="center"/>
          </w:tcPr>
          <w:p w:rsidR="008D29C5" w:rsidRDefault="008D29C5" w:rsidP="00711F5B">
            <w:pPr>
              <w:jc w:val="center"/>
              <w:rPr>
                <w:color w:val="000000"/>
              </w:rPr>
            </w:pPr>
            <w:r>
              <w:rPr>
                <w:color w:val="000000"/>
              </w:rPr>
              <w:t>4,158</w:t>
            </w:r>
          </w:p>
        </w:tc>
        <w:tc>
          <w:tcPr>
            <w:tcW w:w="126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c>
          <w:tcPr>
            <w:tcW w:w="1260"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4,158</w:t>
            </w:r>
          </w:p>
        </w:tc>
      </w:tr>
      <w:tr w:rsidR="008D29C5" w:rsidRPr="000E1423" w:rsidTr="00711F5B">
        <w:trPr>
          <w:jc w:val="center"/>
        </w:trPr>
        <w:tc>
          <w:tcPr>
            <w:tcW w:w="4825" w:type="dxa"/>
            <w:tcBorders>
              <w:top w:val="single" w:sz="2" w:space="0" w:color="auto"/>
              <w:bottom w:val="single" w:sz="6" w:space="0" w:color="auto"/>
            </w:tcBorders>
            <w:shd w:val="clear" w:color="auto" w:fill="auto"/>
            <w:noWrap/>
            <w:vAlign w:val="center"/>
          </w:tcPr>
          <w:p w:rsidR="008D29C5" w:rsidRPr="000F63AB" w:rsidRDefault="008D29C5" w:rsidP="00711F5B">
            <w:pPr>
              <w:pStyle w:val="af5"/>
            </w:pPr>
            <w:r w:rsidRPr="000F63AB">
              <w:t>Присоединённая нагрузка, Гкал/час</w:t>
            </w:r>
          </w:p>
        </w:tc>
        <w:tc>
          <w:tcPr>
            <w:tcW w:w="1260" w:type="dxa"/>
            <w:tcBorders>
              <w:top w:val="single" w:sz="2" w:space="0" w:color="auto"/>
              <w:bottom w:val="single" w:sz="6" w:space="0" w:color="auto"/>
            </w:tcBorders>
            <w:vAlign w:val="center"/>
          </w:tcPr>
          <w:p w:rsidR="008D29C5" w:rsidRDefault="008D29C5" w:rsidP="00711F5B">
            <w:pPr>
              <w:jc w:val="center"/>
              <w:rPr>
                <w:color w:val="000000"/>
              </w:rPr>
            </w:pPr>
            <w:r>
              <w:rPr>
                <w:color w:val="000000"/>
              </w:rPr>
              <w:t>1,965</w:t>
            </w:r>
          </w:p>
        </w:tc>
        <w:tc>
          <w:tcPr>
            <w:tcW w:w="1266" w:type="dxa"/>
            <w:tcBorders>
              <w:top w:val="single" w:sz="2" w:space="0" w:color="auto"/>
              <w:bottom w:val="single" w:sz="6" w:space="0" w:color="auto"/>
            </w:tcBorders>
            <w:shd w:val="clear" w:color="auto" w:fill="auto"/>
            <w:vAlign w:val="center"/>
          </w:tcPr>
          <w:p w:rsidR="008D29C5" w:rsidRDefault="008D29C5" w:rsidP="00711F5B">
            <w:pPr>
              <w:jc w:val="center"/>
              <w:rPr>
                <w:color w:val="000000"/>
              </w:rPr>
            </w:pPr>
            <w:r>
              <w:rPr>
                <w:color w:val="000000"/>
              </w:rPr>
              <w:t>1,965</w:t>
            </w:r>
          </w:p>
        </w:tc>
        <w:tc>
          <w:tcPr>
            <w:tcW w:w="126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c>
          <w:tcPr>
            <w:tcW w:w="1260"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1,965</w:t>
            </w:r>
          </w:p>
        </w:tc>
      </w:tr>
      <w:tr w:rsidR="008D29C5" w:rsidRPr="000E1423" w:rsidTr="00711F5B">
        <w:trPr>
          <w:jc w:val="center"/>
        </w:trPr>
        <w:tc>
          <w:tcPr>
            <w:tcW w:w="4825" w:type="dxa"/>
            <w:tcBorders>
              <w:top w:val="single" w:sz="2" w:space="0" w:color="auto"/>
              <w:bottom w:val="single" w:sz="6" w:space="0" w:color="auto"/>
            </w:tcBorders>
            <w:shd w:val="clear" w:color="auto" w:fill="auto"/>
            <w:noWrap/>
            <w:vAlign w:val="center"/>
          </w:tcPr>
          <w:p w:rsidR="008D29C5" w:rsidRPr="000F63AB" w:rsidRDefault="008D29C5" w:rsidP="00711F5B">
            <w:pPr>
              <w:pStyle w:val="af5"/>
            </w:pPr>
            <w:r w:rsidRPr="000F63AB">
              <w:t>Подключённая нагрузка, Гкал/час</w:t>
            </w:r>
          </w:p>
        </w:tc>
        <w:tc>
          <w:tcPr>
            <w:tcW w:w="1260" w:type="dxa"/>
            <w:tcBorders>
              <w:top w:val="single" w:sz="2" w:space="0" w:color="auto"/>
              <w:bottom w:val="single" w:sz="6" w:space="0" w:color="auto"/>
            </w:tcBorders>
            <w:vAlign w:val="center"/>
          </w:tcPr>
          <w:p w:rsidR="008D29C5" w:rsidRDefault="008D29C5" w:rsidP="00711F5B">
            <w:pPr>
              <w:jc w:val="center"/>
              <w:rPr>
                <w:color w:val="000000"/>
              </w:rPr>
            </w:pPr>
            <w:r>
              <w:rPr>
                <w:color w:val="000000"/>
              </w:rPr>
              <w:t>2,998</w:t>
            </w:r>
          </w:p>
        </w:tc>
        <w:tc>
          <w:tcPr>
            <w:tcW w:w="1266" w:type="dxa"/>
            <w:tcBorders>
              <w:top w:val="single" w:sz="2" w:space="0" w:color="auto"/>
              <w:bottom w:val="single" w:sz="6" w:space="0" w:color="auto"/>
            </w:tcBorders>
            <w:shd w:val="clear" w:color="auto" w:fill="auto"/>
            <w:vAlign w:val="center"/>
          </w:tcPr>
          <w:p w:rsidR="008D29C5" w:rsidRDefault="008D29C5" w:rsidP="00711F5B">
            <w:pPr>
              <w:jc w:val="center"/>
              <w:rPr>
                <w:color w:val="000000"/>
              </w:rPr>
            </w:pPr>
            <w:r>
              <w:rPr>
                <w:color w:val="000000"/>
              </w:rPr>
              <w:t>2,998</w:t>
            </w:r>
          </w:p>
        </w:tc>
        <w:tc>
          <w:tcPr>
            <w:tcW w:w="126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c>
          <w:tcPr>
            <w:tcW w:w="1260"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2,930</w:t>
            </w:r>
          </w:p>
        </w:tc>
      </w:tr>
      <w:tr w:rsidR="008D29C5" w:rsidRPr="000E1423" w:rsidTr="00711F5B">
        <w:trPr>
          <w:jc w:val="center"/>
        </w:trPr>
        <w:tc>
          <w:tcPr>
            <w:tcW w:w="4825" w:type="dxa"/>
            <w:tcBorders>
              <w:top w:val="single" w:sz="6" w:space="0" w:color="auto"/>
            </w:tcBorders>
            <w:shd w:val="clear" w:color="auto" w:fill="auto"/>
            <w:noWrap/>
            <w:vAlign w:val="center"/>
          </w:tcPr>
          <w:p w:rsidR="008D29C5" w:rsidRPr="000F63AB" w:rsidRDefault="008D29C5" w:rsidP="00711F5B">
            <w:pPr>
              <w:pStyle w:val="af5"/>
            </w:pPr>
            <w:r w:rsidRPr="000F63AB">
              <w:t>Выработка тепловой энергии всего, Гкал/год</w:t>
            </w:r>
          </w:p>
        </w:tc>
        <w:tc>
          <w:tcPr>
            <w:tcW w:w="1260" w:type="dxa"/>
            <w:tcBorders>
              <w:top w:val="single" w:sz="6" w:space="0" w:color="auto"/>
            </w:tcBorders>
            <w:vAlign w:val="center"/>
          </w:tcPr>
          <w:p w:rsidR="008D29C5" w:rsidRDefault="008D29C5" w:rsidP="00711F5B">
            <w:pPr>
              <w:jc w:val="center"/>
              <w:rPr>
                <w:color w:val="000000"/>
              </w:rPr>
            </w:pPr>
            <w:r>
              <w:rPr>
                <w:color w:val="000000"/>
              </w:rPr>
              <w:t>12849,77</w:t>
            </w:r>
          </w:p>
        </w:tc>
        <w:tc>
          <w:tcPr>
            <w:tcW w:w="1266" w:type="dxa"/>
            <w:tcBorders>
              <w:top w:val="single" w:sz="6" w:space="0" w:color="auto"/>
            </w:tcBorders>
            <w:shd w:val="clear" w:color="auto" w:fill="auto"/>
            <w:noWrap/>
            <w:vAlign w:val="center"/>
          </w:tcPr>
          <w:p w:rsidR="008D29C5" w:rsidRDefault="008D29C5" w:rsidP="00711F5B">
            <w:pPr>
              <w:jc w:val="center"/>
              <w:rPr>
                <w:color w:val="000000"/>
              </w:rPr>
            </w:pPr>
            <w:r>
              <w:rPr>
                <w:color w:val="000000"/>
              </w:rPr>
              <w:t>12849,77</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12631,54</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12631,54</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12631,54</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12631,54</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12631,54</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12631,54</w:t>
            </w:r>
          </w:p>
        </w:tc>
      </w:tr>
      <w:tr w:rsidR="008D29C5" w:rsidRPr="000E1423" w:rsidTr="00711F5B">
        <w:trPr>
          <w:jc w:val="center"/>
        </w:trPr>
        <w:tc>
          <w:tcPr>
            <w:tcW w:w="4825" w:type="dxa"/>
            <w:shd w:val="clear" w:color="auto" w:fill="auto"/>
            <w:noWrap/>
            <w:vAlign w:val="center"/>
          </w:tcPr>
          <w:p w:rsidR="008D29C5" w:rsidRPr="000F63AB" w:rsidRDefault="008D29C5" w:rsidP="00711F5B">
            <w:pPr>
              <w:pStyle w:val="af5"/>
            </w:pPr>
            <w:r w:rsidRPr="000F63AB">
              <w:t>Расход на собственные нужды, Гкал/год</w:t>
            </w:r>
          </w:p>
        </w:tc>
        <w:tc>
          <w:tcPr>
            <w:tcW w:w="1260" w:type="dxa"/>
            <w:vAlign w:val="center"/>
          </w:tcPr>
          <w:p w:rsidR="008D29C5" w:rsidRDefault="008D29C5" w:rsidP="00711F5B">
            <w:pPr>
              <w:jc w:val="center"/>
              <w:rPr>
                <w:color w:val="000000"/>
              </w:rPr>
            </w:pPr>
            <w:r>
              <w:rPr>
                <w:color w:val="000000"/>
              </w:rPr>
              <w:t>453,23</w:t>
            </w:r>
          </w:p>
        </w:tc>
        <w:tc>
          <w:tcPr>
            <w:tcW w:w="1266" w:type="dxa"/>
            <w:shd w:val="clear" w:color="auto" w:fill="auto"/>
            <w:noWrap/>
            <w:vAlign w:val="center"/>
          </w:tcPr>
          <w:p w:rsidR="008D29C5" w:rsidRDefault="008D29C5" w:rsidP="00711F5B">
            <w:pPr>
              <w:jc w:val="center"/>
              <w:rPr>
                <w:color w:val="000000"/>
              </w:rPr>
            </w:pPr>
            <w:r>
              <w:rPr>
                <w:color w:val="000000"/>
              </w:rPr>
              <w:t>453,23</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453,23</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453,23</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453,23</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453,23</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453,23</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453,23</w:t>
            </w:r>
          </w:p>
        </w:tc>
      </w:tr>
      <w:tr w:rsidR="008D29C5" w:rsidRPr="000E1423" w:rsidTr="00711F5B">
        <w:trPr>
          <w:jc w:val="center"/>
        </w:trPr>
        <w:tc>
          <w:tcPr>
            <w:tcW w:w="4825" w:type="dxa"/>
            <w:shd w:val="clear" w:color="auto" w:fill="auto"/>
            <w:noWrap/>
            <w:vAlign w:val="center"/>
          </w:tcPr>
          <w:p w:rsidR="008D29C5" w:rsidRPr="000F63AB" w:rsidRDefault="008D29C5" w:rsidP="00711F5B">
            <w:pPr>
              <w:pStyle w:val="af5"/>
            </w:pPr>
            <w:r w:rsidRPr="000F63AB">
              <w:t>Отпуск в сеть, Гкал/год</w:t>
            </w:r>
          </w:p>
        </w:tc>
        <w:tc>
          <w:tcPr>
            <w:tcW w:w="1260" w:type="dxa"/>
            <w:vAlign w:val="center"/>
          </w:tcPr>
          <w:p w:rsidR="008D29C5" w:rsidRDefault="008D29C5" w:rsidP="00711F5B">
            <w:pPr>
              <w:jc w:val="center"/>
              <w:rPr>
                <w:color w:val="000000"/>
              </w:rPr>
            </w:pPr>
            <w:r>
              <w:rPr>
                <w:color w:val="000000"/>
              </w:rPr>
              <w:t>12396,54</w:t>
            </w:r>
          </w:p>
        </w:tc>
        <w:tc>
          <w:tcPr>
            <w:tcW w:w="1266" w:type="dxa"/>
            <w:shd w:val="clear" w:color="auto" w:fill="auto"/>
            <w:noWrap/>
            <w:vAlign w:val="center"/>
          </w:tcPr>
          <w:p w:rsidR="008D29C5" w:rsidRDefault="008D29C5" w:rsidP="00711F5B">
            <w:pPr>
              <w:jc w:val="center"/>
              <w:rPr>
                <w:color w:val="000000"/>
              </w:rPr>
            </w:pPr>
            <w:r>
              <w:rPr>
                <w:color w:val="000000"/>
              </w:rPr>
              <w:t>12396,54</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12178,31</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12178,31</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12178,31</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12178,31</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12178,31</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12178,31</w:t>
            </w:r>
          </w:p>
        </w:tc>
      </w:tr>
      <w:tr w:rsidR="008D29C5" w:rsidRPr="000E1423" w:rsidTr="00711F5B">
        <w:trPr>
          <w:jc w:val="center"/>
        </w:trPr>
        <w:tc>
          <w:tcPr>
            <w:tcW w:w="4825" w:type="dxa"/>
            <w:shd w:val="clear" w:color="auto" w:fill="auto"/>
            <w:noWrap/>
            <w:vAlign w:val="center"/>
          </w:tcPr>
          <w:p w:rsidR="008D29C5" w:rsidRPr="000F63AB" w:rsidRDefault="008D29C5" w:rsidP="00711F5B">
            <w:pPr>
              <w:pStyle w:val="af5"/>
            </w:pPr>
            <w:r w:rsidRPr="000F63AB">
              <w:t>Потери, Гкал/год</w:t>
            </w:r>
          </w:p>
        </w:tc>
        <w:tc>
          <w:tcPr>
            <w:tcW w:w="1260" w:type="dxa"/>
            <w:vAlign w:val="center"/>
          </w:tcPr>
          <w:p w:rsidR="008D29C5" w:rsidRDefault="008D29C5" w:rsidP="00711F5B">
            <w:pPr>
              <w:jc w:val="center"/>
              <w:rPr>
                <w:color w:val="000000"/>
              </w:rPr>
            </w:pPr>
            <w:r>
              <w:rPr>
                <w:color w:val="000000"/>
              </w:rPr>
              <w:t>2852,26</w:t>
            </w:r>
          </w:p>
        </w:tc>
        <w:tc>
          <w:tcPr>
            <w:tcW w:w="1266" w:type="dxa"/>
            <w:shd w:val="clear" w:color="auto" w:fill="auto"/>
            <w:noWrap/>
            <w:vAlign w:val="center"/>
          </w:tcPr>
          <w:p w:rsidR="008D29C5" w:rsidRDefault="008D29C5" w:rsidP="00711F5B">
            <w:pPr>
              <w:jc w:val="center"/>
              <w:rPr>
                <w:color w:val="000000"/>
              </w:rPr>
            </w:pPr>
            <w:r>
              <w:rPr>
                <w:color w:val="000000"/>
              </w:rPr>
              <w:t>2852,26</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2634,03</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2634,03</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2634,03</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2634,03</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2634,03</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2634,03</w:t>
            </w:r>
          </w:p>
        </w:tc>
      </w:tr>
      <w:tr w:rsidR="008D29C5" w:rsidRPr="000E1423" w:rsidTr="00711F5B">
        <w:trPr>
          <w:jc w:val="center"/>
        </w:trPr>
        <w:tc>
          <w:tcPr>
            <w:tcW w:w="4825" w:type="dxa"/>
            <w:shd w:val="clear" w:color="auto" w:fill="auto"/>
            <w:noWrap/>
            <w:vAlign w:val="center"/>
          </w:tcPr>
          <w:p w:rsidR="008D29C5" w:rsidRPr="000F63AB" w:rsidRDefault="008D29C5" w:rsidP="00711F5B">
            <w:pPr>
              <w:pStyle w:val="af5"/>
            </w:pPr>
            <w:r>
              <w:t xml:space="preserve">Полезный отпуск, </w:t>
            </w:r>
            <w:r w:rsidRPr="000F63AB">
              <w:t>Гкал/год</w:t>
            </w:r>
          </w:p>
        </w:tc>
        <w:tc>
          <w:tcPr>
            <w:tcW w:w="1260" w:type="dxa"/>
            <w:vAlign w:val="center"/>
          </w:tcPr>
          <w:p w:rsidR="008D29C5" w:rsidRDefault="008D29C5" w:rsidP="00711F5B">
            <w:pPr>
              <w:jc w:val="center"/>
              <w:rPr>
                <w:color w:val="000000"/>
              </w:rPr>
            </w:pPr>
            <w:r>
              <w:rPr>
                <w:color w:val="000000"/>
              </w:rPr>
              <w:t>9544,28</w:t>
            </w:r>
          </w:p>
        </w:tc>
        <w:tc>
          <w:tcPr>
            <w:tcW w:w="1266" w:type="dxa"/>
            <w:shd w:val="clear" w:color="auto" w:fill="auto"/>
            <w:noWrap/>
            <w:vAlign w:val="center"/>
          </w:tcPr>
          <w:p w:rsidR="008D29C5" w:rsidRDefault="008D29C5" w:rsidP="00711F5B">
            <w:pPr>
              <w:jc w:val="center"/>
              <w:rPr>
                <w:color w:val="000000"/>
              </w:rPr>
            </w:pPr>
            <w:r>
              <w:rPr>
                <w:color w:val="000000"/>
              </w:rPr>
              <w:t>9544,28</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9544,28</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9544,28</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9544,28</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9544,28</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9544,28</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9544,28</w:t>
            </w:r>
          </w:p>
        </w:tc>
      </w:tr>
      <w:tr w:rsidR="008D29C5" w:rsidRPr="000E1423" w:rsidTr="00711F5B">
        <w:trPr>
          <w:jc w:val="center"/>
        </w:trPr>
        <w:tc>
          <w:tcPr>
            <w:tcW w:w="4825" w:type="dxa"/>
            <w:shd w:val="clear" w:color="auto" w:fill="auto"/>
            <w:noWrap/>
            <w:vAlign w:val="center"/>
          </w:tcPr>
          <w:p w:rsidR="008D29C5" w:rsidRDefault="008D29C5" w:rsidP="00711F5B">
            <w:pPr>
              <w:jc w:val="center"/>
              <w:rPr>
                <w:color w:val="000000"/>
              </w:rPr>
            </w:pPr>
            <w:r>
              <w:rPr>
                <w:color w:val="000000"/>
              </w:rPr>
              <w:t>Население</w:t>
            </w:r>
          </w:p>
        </w:tc>
        <w:tc>
          <w:tcPr>
            <w:tcW w:w="1260" w:type="dxa"/>
            <w:vAlign w:val="center"/>
          </w:tcPr>
          <w:p w:rsidR="008D29C5" w:rsidRDefault="008D29C5" w:rsidP="00711F5B">
            <w:pPr>
              <w:jc w:val="center"/>
              <w:rPr>
                <w:color w:val="000000"/>
              </w:rPr>
            </w:pPr>
            <w:r>
              <w:rPr>
                <w:color w:val="000000"/>
              </w:rPr>
              <w:t>6812,92</w:t>
            </w:r>
          </w:p>
        </w:tc>
        <w:tc>
          <w:tcPr>
            <w:tcW w:w="1266" w:type="dxa"/>
            <w:shd w:val="clear" w:color="auto" w:fill="auto"/>
            <w:noWrap/>
            <w:vAlign w:val="center"/>
          </w:tcPr>
          <w:p w:rsidR="008D29C5" w:rsidRDefault="008D29C5" w:rsidP="00711F5B">
            <w:pPr>
              <w:jc w:val="center"/>
              <w:rPr>
                <w:color w:val="000000"/>
              </w:rPr>
            </w:pPr>
            <w:r>
              <w:rPr>
                <w:color w:val="000000"/>
              </w:rPr>
              <w:t>6812,92</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6812,92</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6812,92</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6812,92</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6812,92</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6812,92</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6812,92</w:t>
            </w:r>
          </w:p>
        </w:tc>
      </w:tr>
      <w:tr w:rsidR="008D29C5" w:rsidRPr="000E1423" w:rsidTr="00711F5B">
        <w:trPr>
          <w:jc w:val="center"/>
        </w:trPr>
        <w:tc>
          <w:tcPr>
            <w:tcW w:w="4825" w:type="dxa"/>
            <w:shd w:val="clear" w:color="auto" w:fill="auto"/>
            <w:noWrap/>
            <w:vAlign w:val="center"/>
          </w:tcPr>
          <w:p w:rsidR="008D29C5" w:rsidRDefault="008D29C5" w:rsidP="00711F5B">
            <w:pPr>
              <w:jc w:val="center"/>
              <w:rPr>
                <w:color w:val="000000"/>
              </w:rPr>
            </w:pPr>
            <w:r>
              <w:rPr>
                <w:color w:val="000000"/>
              </w:rPr>
              <w:t>Бюджетные потребители</w:t>
            </w:r>
          </w:p>
        </w:tc>
        <w:tc>
          <w:tcPr>
            <w:tcW w:w="1260" w:type="dxa"/>
            <w:vAlign w:val="center"/>
          </w:tcPr>
          <w:p w:rsidR="008D29C5" w:rsidRDefault="008D29C5" w:rsidP="00711F5B">
            <w:pPr>
              <w:jc w:val="center"/>
              <w:rPr>
                <w:color w:val="000000"/>
              </w:rPr>
            </w:pPr>
            <w:r>
              <w:rPr>
                <w:color w:val="000000"/>
              </w:rPr>
              <w:t>2562,05</w:t>
            </w:r>
          </w:p>
        </w:tc>
        <w:tc>
          <w:tcPr>
            <w:tcW w:w="1266" w:type="dxa"/>
            <w:shd w:val="clear" w:color="auto" w:fill="auto"/>
            <w:noWrap/>
            <w:vAlign w:val="center"/>
          </w:tcPr>
          <w:p w:rsidR="008D29C5" w:rsidRDefault="008D29C5" w:rsidP="00711F5B">
            <w:pPr>
              <w:jc w:val="center"/>
              <w:rPr>
                <w:color w:val="000000"/>
              </w:rPr>
            </w:pPr>
            <w:r>
              <w:rPr>
                <w:color w:val="000000"/>
              </w:rPr>
              <w:t>2562,05</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2562,05</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2562,05</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2562,05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2562,05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2562,05</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2562,05</w:t>
            </w:r>
          </w:p>
        </w:tc>
      </w:tr>
      <w:tr w:rsidR="008D29C5" w:rsidRPr="000E1423" w:rsidTr="00711F5B">
        <w:trPr>
          <w:jc w:val="center"/>
        </w:trPr>
        <w:tc>
          <w:tcPr>
            <w:tcW w:w="4825" w:type="dxa"/>
            <w:shd w:val="clear" w:color="auto" w:fill="auto"/>
            <w:noWrap/>
            <w:vAlign w:val="center"/>
          </w:tcPr>
          <w:p w:rsidR="008D29C5" w:rsidRDefault="008D29C5" w:rsidP="00711F5B">
            <w:pPr>
              <w:jc w:val="center"/>
              <w:rPr>
                <w:color w:val="000000"/>
              </w:rPr>
            </w:pPr>
            <w:r>
              <w:rPr>
                <w:color w:val="000000"/>
              </w:rPr>
              <w:t>Прочие потребители</w:t>
            </w:r>
          </w:p>
        </w:tc>
        <w:tc>
          <w:tcPr>
            <w:tcW w:w="1260" w:type="dxa"/>
            <w:vAlign w:val="center"/>
          </w:tcPr>
          <w:p w:rsidR="008D29C5" w:rsidRDefault="008D29C5" w:rsidP="00711F5B">
            <w:pPr>
              <w:jc w:val="center"/>
              <w:rPr>
                <w:color w:val="000000"/>
              </w:rPr>
            </w:pPr>
            <w:r>
              <w:rPr>
                <w:color w:val="000000"/>
              </w:rPr>
              <w:t>169,31</w:t>
            </w:r>
          </w:p>
        </w:tc>
        <w:tc>
          <w:tcPr>
            <w:tcW w:w="1266" w:type="dxa"/>
            <w:shd w:val="clear" w:color="auto" w:fill="auto"/>
            <w:noWrap/>
            <w:vAlign w:val="center"/>
          </w:tcPr>
          <w:p w:rsidR="008D29C5" w:rsidRDefault="008D29C5" w:rsidP="00711F5B">
            <w:pPr>
              <w:jc w:val="center"/>
              <w:rPr>
                <w:color w:val="000000"/>
              </w:rPr>
            </w:pPr>
            <w:r>
              <w:rPr>
                <w:color w:val="000000"/>
              </w:rPr>
              <w:t>169,31</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169,31</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169,31</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169,31</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169,31</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169,31</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169,31</w:t>
            </w:r>
          </w:p>
        </w:tc>
      </w:tr>
      <w:tr w:rsidR="008D29C5" w:rsidRPr="000E1423" w:rsidTr="00711F5B">
        <w:trPr>
          <w:trHeight w:val="59"/>
          <w:jc w:val="center"/>
        </w:trPr>
        <w:tc>
          <w:tcPr>
            <w:tcW w:w="4825" w:type="dxa"/>
            <w:shd w:val="clear" w:color="auto" w:fill="auto"/>
            <w:noWrap/>
            <w:vAlign w:val="center"/>
          </w:tcPr>
          <w:p w:rsidR="008D29C5" w:rsidRPr="00602FDD" w:rsidRDefault="008D29C5" w:rsidP="00711F5B">
            <w:pPr>
              <w:pStyle w:val="af5"/>
            </w:pPr>
            <w:r w:rsidRPr="00602FDD">
              <w:t>Резерв/Дефицит тепловой мощности, %</w:t>
            </w:r>
          </w:p>
        </w:tc>
        <w:tc>
          <w:tcPr>
            <w:tcW w:w="1260" w:type="dxa"/>
            <w:vAlign w:val="center"/>
          </w:tcPr>
          <w:p w:rsidR="008D29C5" w:rsidRDefault="008D29C5" w:rsidP="00711F5B">
            <w:pPr>
              <w:jc w:val="center"/>
              <w:rPr>
                <w:color w:val="000000"/>
              </w:rPr>
            </w:pPr>
            <w:r>
              <w:rPr>
                <w:color w:val="000000"/>
              </w:rPr>
              <w:t>30,28</w:t>
            </w:r>
          </w:p>
        </w:tc>
        <w:tc>
          <w:tcPr>
            <w:tcW w:w="1266" w:type="dxa"/>
            <w:shd w:val="clear" w:color="auto" w:fill="auto"/>
            <w:noWrap/>
            <w:vAlign w:val="center"/>
          </w:tcPr>
          <w:p w:rsidR="008D29C5" w:rsidRDefault="008D29C5" w:rsidP="00711F5B">
            <w:pPr>
              <w:jc w:val="center"/>
              <w:rPr>
                <w:color w:val="000000"/>
              </w:rPr>
            </w:pPr>
            <w:r>
              <w:rPr>
                <w:color w:val="000000"/>
              </w:rPr>
              <w:t>30,28</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31,87</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31,87</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31,87</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31,87</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31,87</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31,87</w:t>
            </w:r>
          </w:p>
        </w:tc>
      </w:tr>
      <w:tr w:rsidR="008D29C5" w:rsidRPr="000E1423" w:rsidTr="00711F5B">
        <w:trPr>
          <w:jc w:val="center"/>
        </w:trPr>
        <w:tc>
          <w:tcPr>
            <w:tcW w:w="4825" w:type="dxa"/>
            <w:shd w:val="clear" w:color="auto" w:fill="auto"/>
            <w:noWrap/>
            <w:vAlign w:val="center"/>
          </w:tcPr>
          <w:p w:rsidR="008D29C5" w:rsidRPr="00602FDD" w:rsidRDefault="008D29C5" w:rsidP="00711F5B">
            <w:pPr>
              <w:pStyle w:val="af5"/>
            </w:pPr>
            <w:r w:rsidRPr="00602FDD">
              <w:t>Коэффициент использования мощности в пиковые нагрузки</w:t>
            </w:r>
          </w:p>
        </w:tc>
        <w:tc>
          <w:tcPr>
            <w:tcW w:w="1260" w:type="dxa"/>
            <w:vAlign w:val="center"/>
          </w:tcPr>
          <w:p w:rsidR="008D29C5" w:rsidRDefault="008D29C5" w:rsidP="00711F5B">
            <w:pPr>
              <w:jc w:val="center"/>
              <w:rPr>
                <w:color w:val="000000"/>
              </w:rPr>
            </w:pPr>
            <w:r>
              <w:rPr>
                <w:color w:val="000000"/>
              </w:rPr>
              <w:t>0,46</w:t>
            </w:r>
          </w:p>
        </w:tc>
        <w:tc>
          <w:tcPr>
            <w:tcW w:w="1266" w:type="dxa"/>
            <w:shd w:val="clear" w:color="auto" w:fill="auto"/>
            <w:noWrap/>
            <w:vAlign w:val="center"/>
          </w:tcPr>
          <w:p w:rsidR="008D29C5" w:rsidRDefault="008D29C5" w:rsidP="00711F5B">
            <w:pPr>
              <w:jc w:val="center"/>
              <w:rPr>
                <w:color w:val="000000"/>
              </w:rPr>
            </w:pPr>
            <w:r>
              <w:rPr>
                <w:color w:val="000000"/>
              </w:rPr>
              <w:t>0,46</w:t>
            </w:r>
          </w:p>
        </w:tc>
        <w:tc>
          <w:tcPr>
            <w:tcW w:w="1266"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0,45</w:t>
            </w:r>
          </w:p>
        </w:tc>
        <w:tc>
          <w:tcPr>
            <w:tcW w:w="1260" w:type="dxa"/>
            <w:tcBorders>
              <w:top w:val="single" w:sz="4" w:space="0" w:color="auto"/>
              <w:bottom w:val="single" w:sz="4" w:space="0" w:color="auto"/>
            </w:tcBorders>
            <w:shd w:val="clear" w:color="auto" w:fill="auto"/>
            <w:noWrap/>
            <w:vAlign w:val="center"/>
          </w:tcPr>
          <w:p w:rsidR="008D29C5" w:rsidRDefault="008D29C5" w:rsidP="00711F5B">
            <w:pPr>
              <w:jc w:val="center"/>
              <w:rPr>
                <w:color w:val="000000"/>
              </w:rPr>
            </w:pPr>
            <w:r>
              <w:rPr>
                <w:color w:val="000000"/>
              </w:rPr>
              <w:t>0,45</w:t>
            </w:r>
          </w:p>
        </w:tc>
        <w:tc>
          <w:tcPr>
            <w:tcW w:w="1272" w:type="dxa"/>
            <w:gridSpan w:val="2"/>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0,45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0,45</w:t>
            </w:r>
          </w:p>
        </w:tc>
        <w:tc>
          <w:tcPr>
            <w:tcW w:w="1263"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0,45</w:t>
            </w:r>
          </w:p>
        </w:tc>
        <w:tc>
          <w:tcPr>
            <w:tcW w:w="1276" w:type="dxa"/>
            <w:tcBorders>
              <w:top w:val="single" w:sz="4" w:space="0" w:color="auto"/>
              <w:bottom w:val="single" w:sz="4" w:space="0" w:color="auto"/>
            </w:tcBorders>
            <w:shd w:val="clear" w:color="auto" w:fill="auto"/>
            <w:vAlign w:val="center"/>
          </w:tcPr>
          <w:p w:rsidR="008D29C5" w:rsidRDefault="008D29C5" w:rsidP="00711F5B">
            <w:pPr>
              <w:jc w:val="center"/>
              <w:rPr>
                <w:color w:val="000000"/>
              </w:rPr>
            </w:pPr>
            <w:r>
              <w:rPr>
                <w:color w:val="000000"/>
              </w:rPr>
              <w:t>0,45</w:t>
            </w:r>
          </w:p>
        </w:tc>
      </w:tr>
      <w:tr w:rsidR="008D29C5" w:rsidRPr="000E1423" w:rsidTr="00711F5B">
        <w:trPr>
          <w:jc w:val="center"/>
        </w:trPr>
        <w:tc>
          <w:tcPr>
            <w:tcW w:w="4825" w:type="dxa"/>
            <w:shd w:val="clear" w:color="auto" w:fill="auto"/>
            <w:noWrap/>
            <w:vAlign w:val="center"/>
          </w:tcPr>
          <w:p w:rsidR="008D29C5" w:rsidRPr="00602FDD" w:rsidRDefault="008D29C5" w:rsidP="00711F5B">
            <w:pPr>
              <w:pStyle w:val="af5"/>
            </w:pPr>
            <w:r w:rsidRPr="00602FDD">
              <w:t>Резерв/Дефицит тепловой мощности, Гкал/час</w:t>
            </w:r>
          </w:p>
        </w:tc>
        <w:tc>
          <w:tcPr>
            <w:tcW w:w="1260" w:type="dxa"/>
            <w:vAlign w:val="center"/>
          </w:tcPr>
          <w:p w:rsidR="008D29C5" w:rsidRDefault="008D29C5" w:rsidP="00711F5B">
            <w:pPr>
              <w:jc w:val="center"/>
              <w:rPr>
                <w:color w:val="000000"/>
              </w:rPr>
            </w:pPr>
            <w:r>
              <w:rPr>
                <w:color w:val="000000"/>
              </w:rPr>
              <w:t>1,302</w:t>
            </w:r>
          </w:p>
        </w:tc>
        <w:tc>
          <w:tcPr>
            <w:tcW w:w="1266" w:type="dxa"/>
            <w:tcBorders>
              <w:bottom w:val="single" w:sz="12" w:space="0" w:color="auto"/>
            </w:tcBorders>
            <w:shd w:val="clear" w:color="auto" w:fill="auto"/>
            <w:noWrap/>
            <w:vAlign w:val="center"/>
          </w:tcPr>
          <w:p w:rsidR="008D29C5" w:rsidRDefault="008D29C5" w:rsidP="00711F5B">
            <w:pPr>
              <w:jc w:val="center"/>
              <w:rPr>
                <w:color w:val="000000"/>
              </w:rPr>
            </w:pPr>
            <w:r>
              <w:rPr>
                <w:color w:val="000000"/>
              </w:rPr>
              <w:t>1,302</w:t>
            </w:r>
          </w:p>
        </w:tc>
        <w:tc>
          <w:tcPr>
            <w:tcW w:w="1266" w:type="dxa"/>
            <w:tcBorders>
              <w:top w:val="single" w:sz="4" w:space="0" w:color="auto"/>
              <w:bottom w:val="single" w:sz="12" w:space="0" w:color="auto"/>
            </w:tcBorders>
            <w:shd w:val="clear" w:color="auto" w:fill="auto"/>
            <w:noWrap/>
            <w:vAlign w:val="center"/>
          </w:tcPr>
          <w:p w:rsidR="008D29C5" w:rsidRDefault="008D29C5" w:rsidP="00711F5B">
            <w:pPr>
              <w:jc w:val="center"/>
              <w:rPr>
                <w:color w:val="000000"/>
              </w:rPr>
            </w:pPr>
            <w:r>
              <w:rPr>
                <w:color w:val="000000"/>
              </w:rPr>
              <w:t>1,370</w:t>
            </w:r>
          </w:p>
        </w:tc>
        <w:tc>
          <w:tcPr>
            <w:tcW w:w="1260" w:type="dxa"/>
            <w:tcBorders>
              <w:top w:val="single" w:sz="4" w:space="0" w:color="auto"/>
              <w:bottom w:val="single" w:sz="12" w:space="0" w:color="auto"/>
            </w:tcBorders>
            <w:shd w:val="clear" w:color="auto" w:fill="auto"/>
            <w:noWrap/>
            <w:vAlign w:val="center"/>
          </w:tcPr>
          <w:p w:rsidR="008D29C5" w:rsidRDefault="008D29C5" w:rsidP="00711F5B">
            <w:pPr>
              <w:jc w:val="center"/>
              <w:rPr>
                <w:color w:val="000000"/>
              </w:rPr>
            </w:pPr>
            <w:r>
              <w:rPr>
                <w:color w:val="000000"/>
              </w:rPr>
              <w:t>1,370</w:t>
            </w:r>
          </w:p>
        </w:tc>
        <w:tc>
          <w:tcPr>
            <w:tcW w:w="1272" w:type="dxa"/>
            <w:gridSpan w:val="2"/>
            <w:tcBorders>
              <w:top w:val="single" w:sz="4" w:space="0" w:color="auto"/>
              <w:bottom w:val="single" w:sz="12" w:space="0" w:color="auto"/>
            </w:tcBorders>
            <w:shd w:val="clear" w:color="auto" w:fill="auto"/>
            <w:vAlign w:val="center"/>
          </w:tcPr>
          <w:p w:rsidR="008D29C5" w:rsidRDefault="008D29C5" w:rsidP="00711F5B">
            <w:pPr>
              <w:jc w:val="center"/>
              <w:rPr>
                <w:color w:val="000000"/>
              </w:rPr>
            </w:pPr>
            <w:r>
              <w:rPr>
                <w:color w:val="000000"/>
              </w:rPr>
              <w:t>1,370</w:t>
            </w:r>
          </w:p>
        </w:tc>
        <w:tc>
          <w:tcPr>
            <w:tcW w:w="1263" w:type="dxa"/>
            <w:tcBorders>
              <w:top w:val="single" w:sz="4" w:space="0" w:color="auto"/>
              <w:bottom w:val="single" w:sz="12" w:space="0" w:color="auto"/>
            </w:tcBorders>
            <w:shd w:val="clear" w:color="auto" w:fill="auto"/>
            <w:vAlign w:val="center"/>
          </w:tcPr>
          <w:p w:rsidR="008D29C5" w:rsidRDefault="008D29C5" w:rsidP="00711F5B">
            <w:pPr>
              <w:jc w:val="center"/>
              <w:rPr>
                <w:color w:val="000000"/>
              </w:rPr>
            </w:pPr>
            <w:r>
              <w:rPr>
                <w:color w:val="000000"/>
              </w:rPr>
              <w:t>1,370</w:t>
            </w:r>
          </w:p>
        </w:tc>
        <w:tc>
          <w:tcPr>
            <w:tcW w:w="1263" w:type="dxa"/>
            <w:tcBorders>
              <w:top w:val="single" w:sz="4" w:space="0" w:color="auto"/>
              <w:bottom w:val="single" w:sz="12" w:space="0" w:color="auto"/>
            </w:tcBorders>
            <w:shd w:val="clear" w:color="auto" w:fill="auto"/>
            <w:vAlign w:val="center"/>
          </w:tcPr>
          <w:p w:rsidR="008D29C5" w:rsidRDefault="008D29C5" w:rsidP="00711F5B">
            <w:pPr>
              <w:jc w:val="center"/>
              <w:rPr>
                <w:color w:val="000000"/>
              </w:rPr>
            </w:pPr>
            <w:r>
              <w:rPr>
                <w:color w:val="000000"/>
              </w:rPr>
              <w:t>1,370</w:t>
            </w:r>
          </w:p>
        </w:tc>
        <w:tc>
          <w:tcPr>
            <w:tcW w:w="1276" w:type="dxa"/>
            <w:tcBorders>
              <w:top w:val="single" w:sz="4" w:space="0" w:color="auto"/>
              <w:bottom w:val="single" w:sz="12" w:space="0" w:color="auto"/>
            </w:tcBorders>
            <w:shd w:val="clear" w:color="auto" w:fill="auto"/>
            <w:vAlign w:val="center"/>
          </w:tcPr>
          <w:p w:rsidR="008D29C5" w:rsidRDefault="008D29C5" w:rsidP="00711F5B">
            <w:pPr>
              <w:jc w:val="center"/>
              <w:rPr>
                <w:color w:val="000000"/>
              </w:rPr>
            </w:pPr>
            <w:r>
              <w:rPr>
                <w:color w:val="000000"/>
              </w:rPr>
              <w:t>1,370</w:t>
            </w:r>
          </w:p>
        </w:tc>
      </w:tr>
    </w:tbl>
    <w:p w:rsidR="00525D31" w:rsidRDefault="00525D31" w:rsidP="00525D31">
      <w:pPr>
        <w:spacing w:after="200" w:line="276" w:lineRule="auto"/>
        <w:rPr>
          <w:rFonts w:eastAsia="Calibri"/>
          <w:sz w:val="28"/>
          <w:szCs w:val="20"/>
        </w:rPr>
      </w:pPr>
      <w:r>
        <w:br w:type="page"/>
      </w:r>
    </w:p>
    <w:p w:rsidR="00525D31" w:rsidRDefault="00525D31" w:rsidP="00525D31">
      <w:pPr>
        <w:spacing w:line="360" w:lineRule="auto"/>
        <w:ind w:firstLine="567"/>
        <w:jc w:val="both"/>
        <w:rPr>
          <w:sz w:val="28"/>
          <w:szCs w:val="28"/>
        </w:rPr>
        <w:sectPr w:rsidR="00525D31" w:rsidSect="00F06B65">
          <w:pgSz w:w="16838" w:h="11906" w:orient="landscape" w:code="9"/>
          <w:pgMar w:top="567" w:right="678" w:bottom="397" w:left="1134" w:header="284" w:footer="283" w:gutter="0"/>
          <w:cols w:space="708"/>
          <w:docGrid w:linePitch="360"/>
        </w:sectPr>
      </w:pPr>
    </w:p>
    <w:p w:rsidR="00BE27B2" w:rsidRDefault="00BE27B2" w:rsidP="00017326">
      <w:pPr>
        <w:pStyle w:val="2"/>
      </w:pPr>
      <w:bookmarkStart w:id="57" w:name="_Toc501042822"/>
      <w:bookmarkStart w:id="58" w:name="_Toc42069644"/>
      <w:r>
        <w:lastRenderedPageBreak/>
        <w:t>4.2 Г</w:t>
      </w:r>
      <w:r w:rsidRPr="00BE27B2">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8"/>
    </w:p>
    <w:p w:rsidR="002B1695" w:rsidRPr="002B1695" w:rsidRDefault="002B1695" w:rsidP="00AD3E0E">
      <w:pPr>
        <w:pStyle w:val="af2"/>
      </w:pPr>
    </w:p>
    <w:p w:rsidR="00BE27B2" w:rsidRDefault="009C0EDB" w:rsidP="00BE27B2">
      <w:pPr>
        <w:pStyle w:val="af2"/>
      </w:pPr>
      <w:r w:rsidRPr="009C0EDB">
        <w:t>Проведённый анализ показал, что на прогнозный период у тепловых сетей резерв по пропускной способности сохранится.</w:t>
      </w:r>
    </w:p>
    <w:p w:rsidR="002B1695" w:rsidRDefault="002B1695" w:rsidP="00BE27B2">
      <w:pPr>
        <w:pStyle w:val="af2"/>
      </w:pPr>
    </w:p>
    <w:p w:rsidR="00BE27B2" w:rsidRDefault="00BE27B2" w:rsidP="00017326">
      <w:pPr>
        <w:pStyle w:val="2"/>
      </w:pPr>
      <w:bookmarkStart w:id="59" w:name="_Toc42069645"/>
      <w:r>
        <w:t>4.3 В</w:t>
      </w:r>
      <w:r w:rsidRPr="00BE27B2">
        <w:t>ыводы о резервах (дефицитах) существующей системы теплоснабжения при обеспечении перспективной тепловой нагрузки потребителей</w:t>
      </w:r>
      <w:bookmarkEnd w:id="59"/>
    </w:p>
    <w:p w:rsidR="002B1695" w:rsidRPr="002B1695" w:rsidRDefault="002B1695" w:rsidP="00AD3E0E">
      <w:pPr>
        <w:pStyle w:val="af2"/>
      </w:pPr>
    </w:p>
    <w:p w:rsidR="00BE27B2" w:rsidRPr="00BE27B2" w:rsidRDefault="009C0EDB" w:rsidP="00BE27B2">
      <w:pPr>
        <w:pStyle w:val="af2"/>
      </w:pPr>
      <w:r w:rsidRPr="009C0EDB">
        <w:t>В процессе формирования балансов тепловой мощности и тепловой нагрузки в зонах действия источник</w:t>
      </w:r>
      <w:r w:rsidR="00B3643C">
        <w:t>а</w:t>
      </w:r>
      <w:r w:rsidR="00B71A43">
        <w:t xml:space="preserve"> тепловой энергии</w:t>
      </w:r>
      <w:r w:rsidR="008A0172">
        <w:rPr>
          <w:szCs w:val="28"/>
        </w:rPr>
        <w:t xml:space="preserve"> </w:t>
      </w:r>
      <w:r w:rsidR="008D29C5">
        <w:rPr>
          <w:szCs w:val="28"/>
        </w:rPr>
        <w:t>г</w:t>
      </w:r>
      <w:r w:rsidR="001002C9">
        <w:rPr>
          <w:szCs w:val="28"/>
        </w:rPr>
        <w:t>ородского поселения «Рабочий поселок Мухен»</w:t>
      </w:r>
      <w:r w:rsidR="008A0172">
        <w:rPr>
          <w:szCs w:val="28"/>
        </w:rPr>
        <w:t xml:space="preserve"> выяснилось</w:t>
      </w:r>
      <w:r>
        <w:t xml:space="preserve">, что мощность </w:t>
      </w:r>
      <w:r w:rsidR="00B3643C">
        <w:t xml:space="preserve">источника теплоснабжения </w:t>
      </w:r>
      <w:r>
        <w:t>является избы</w:t>
      </w:r>
      <w:r w:rsidR="00B3643C">
        <w:t>точной. Дефицит</w:t>
      </w:r>
      <w:r w:rsidRPr="009C0EDB">
        <w:t xml:space="preserve"> тепловой мощности на </w:t>
      </w:r>
      <w:r w:rsidR="008A0172">
        <w:t>источник</w:t>
      </w:r>
      <w:r w:rsidR="00B3643C">
        <w:t>е</w:t>
      </w:r>
      <w:r w:rsidR="008A0172">
        <w:t xml:space="preserve"> тепловой энергии</w:t>
      </w:r>
      <w:r w:rsidRPr="009C0EDB">
        <w:t xml:space="preserve"> отсутству</w:t>
      </w:r>
      <w:r w:rsidR="00B3643C">
        <w:t>ет</w:t>
      </w:r>
      <w:r w:rsidRPr="009C0EDB">
        <w:t>.</w:t>
      </w:r>
    </w:p>
    <w:p w:rsidR="006E1DEB" w:rsidRDefault="006E1DEB" w:rsidP="008056F6">
      <w:pPr>
        <w:pStyle w:val="1"/>
      </w:pPr>
      <w:bookmarkStart w:id="60" w:name="_Toc42069646"/>
      <w:r>
        <w:lastRenderedPageBreak/>
        <w:t xml:space="preserve">5 </w:t>
      </w:r>
      <w:r w:rsidRPr="006E1DEB">
        <w:t>Мастер-план развития систем теплоснабжения поселения, городского округа, города федерального значения</w:t>
      </w:r>
      <w:bookmarkEnd w:id="60"/>
    </w:p>
    <w:p w:rsidR="00252D87" w:rsidRPr="00252D87" w:rsidRDefault="00252D87" w:rsidP="00252D87">
      <w:pPr>
        <w:pStyle w:val="af2"/>
      </w:pPr>
    </w:p>
    <w:p w:rsidR="006E1DEB" w:rsidRDefault="008B3CD9" w:rsidP="00017326">
      <w:pPr>
        <w:pStyle w:val="2"/>
      </w:pPr>
      <w:bookmarkStart w:id="61" w:name="_Toc42069647"/>
      <w:r>
        <w:t>5.1 О</w:t>
      </w:r>
      <w:r w:rsidRPr="008B3CD9">
        <w:t xml:space="preserve">писание </w:t>
      </w:r>
      <w:r w:rsidR="002B1695" w:rsidRPr="008B3CD9">
        <w:t>вариантов перспективного</w:t>
      </w:r>
      <w:r w:rsidRPr="008B3CD9">
        <w:t xml:space="preserve"> развития систем теплоснабжения поселения, городского округа, города федерального значения</w:t>
      </w:r>
      <w:bookmarkEnd w:id="61"/>
      <w:r w:rsidRPr="008B3CD9">
        <w:t xml:space="preserve"> </w:t>
      </w:r>
    </w:p>
    <w:p w:rsidR="007159F6" w:rsidRPr="007159F6" w:rsidRDefault="007159F6" w:rsidP="007F35C1">
      <w:pPr>
        <w:pStyle w:val="af2"/>
      </w:pPr>
    </w:p>
    <w:p w:rsidR="008D29C5" w:rsidRDefault="008D29C5" w:rsidP="008D29C5">
      <w:pPr>
        <w:pStyle w:val="af2"/>
      </w:pPr>
      <w:r>
        <w:t>Перспективное развитие систем теплоснабжения городского поселения «Рабочий поселок Мухен» с подведомственной территорией направлено на сохранение и поддержание в исправном состоянии источников тепла и тепловых сетей на них. Планируется реконструкция тепловых сетей с большой износостойкостью, реконструкция/замена котлоагрегатов на котельной, предусмотрены м</w:t>
      </w:r>
      <w:r w:rsidRPr="001B4D86">
        <w:t>ероприятия по реконструкции газовоздушого тракта</w:t>
      </w:r>
      <w:r>
        <w:t xml:space="preserve"> и м</w:t>
      </w:r>
      <w:r w:rsidRPr="001B4D86">
        <w:t>ероприятия по реконструкции здания котельной, органи</w:t>
      </w:r>
      <w:r>
        <w:t>зация хранения топлива и шлака. Строительство объектов систем теплоснабжения не планируется.</w:t>
      </w:r>
    </w:p>
    <w:p w:rsidR="007159F6" w:rsidRDefault="007159F6" w:rsidP="009C0EDB">
      <w:pPr>
        <w:pStyle w:val="af2"/>
      </w:pPr>
    </w:p>
    <w:p w:rsidR="008B3CD9" w:rsidRDefault="008B3CD9" w:rsidP="00017326">
      <w:pPr>
        <w:pStyle w:val="2"/>
      </w:pPr>
      <w:bookmarkStart w:id="62" w:name="_Toc42069648"/>
      <w:r>
        <w:t>5.2 Т</w:t>
      </w:r>
      <w:r w:rsidRPr="008B3CD9">
        <w:t>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
    </w:p>
    <w:p w:rsidR="007159F6" w:rsidRPr="007159F6" w:rsidRDefault="007159F6" w:rsidP="007F35C1">
      <w:pPr>
        <w:pStyle w:val="af2"/>
      </w:pPr>
    </w:p>
    <w:p w:rsidR="008B3CD9" w:rsidRDefault="00A47B1A" w:rsidP="008B3CD9">
      <w:pPr>
        <w:pStyle w:val="af2"/>
      </w:pPr>
      <w:r w:rsidRPr="00A47B1A">
        <w:t>Сравнение вариантов перспективного ра</w:t>
      </w:r>
      <w:r>
        <w:t>звития систем теплоснабжения вы</w:t>
      </w:r>
      <w:r w:rsidRPr="00A47B1A">
        <w:t>полнить не представляется возможным из-за наличия только одного варианта.</w:t>
      </w:r>
    </w:p>
    <w:p w:rsidR="00252D87" w:rsidRDefault="00252D87" w:rsidP="00017326">
      <w:pPr>
        <w:pStyle w:val="af2"/>
      </w:pPr>
    </w:p>
    <w:p w:rsidR="008B3CD9" w:rsidRDefault="008B3CD9" w:rsidP="00017326">
      <w:pPr>
        <w:pStyle w:val="2"/>
      </w:pPr>
      <w:bookmarkStart w:id="63" w:name="_Toc42069649"/>
      <w:r>
        <w:t>5.3 О</w:t>
      </w:r>
      <w:r w:rsidRPr="008B3CD9">
        <w:t>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3"/>
    </w:p>
    <w:p w:rsidR="001E3B15" w:rsidRDefault="001E3B15" w:rsidP="001E3B15">
      <w:pPr>
        <w:pStyle w:val="af2"/>
      </w:pPr>
      <w:r w:rsidRPr="00CE04CB">
        <w:t>Обосновать выбор приоритетного варианта перспективного развития систем теплоснабжения выполнить не представляется возможным.</w:t>
      </w:r>
    </w:p>
    <w:p w:rsidR="00750EB7" w:rsidRPr="006B40BE" w:rsidRDefault="006E1DEB" w:rsidP="008056F6">
      <w:pPr>
        <w:pStyle w:val="1"/>
      </w:pPr>
      <w:bookmarkStart w:id="64" w:name="_Toc42069650"/>
      <w:r>
        <w:lastRenderedPageBreak/>
        <w:t>6</w:t>
      </w:r>
      <w:r w:rsidR="00750EB7">
        <w:t xml:space="preserve">. </w:t>
      </w:r>
      <w:bookmarkEnd w:id="57"/>
      <w:r w:rsidRPr="006E1DE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
    </w:p>
    <w:p w:rsidR="00750EB7" w:rsidRDefault="00750EB7" w:rsidP="008B3CD9">
      <w:pPr>
        <w:pStyle w:val="af2"/>
      </w:pPr>
    </w:p>
    <w:p w:rsidR="00750EB7" w:rsidRPr="00BF31EC" w:rsidRDefault="00750EB7" w:rsidP="00750EB7">
      <w:pPr>
        <w:pStyle w:val="af2"/>
      </w:pPr>
      <w:r w:rsidRPr="00BF31EC">
        <w:t>Баланс производительности водоподготовительных установок складывается из нижеприведенных статей:</w:t>
      </w:r>
    </w:p>
    <w:p w:rsidR="00750EB7" w:rsidRPr="00BF31EC" w:rsidRDefault="00750EB7" w:rsidP="00750EB7">
      <w:pPr>
        <w:pStyle w:val="af2"/>
      </w:pPr>
      <w:r w:rsidRPr="00BF31EC">
        <w:t>- объем воды на заполнение наружной тепловой сети, м</w:t>
      </w:r>
      <w:r w:rsidRPr="00BF31EC">
        <w:rPr>
          <w:vertAlign w:val="superscript"/>
        </w:rPr>
        <w:t>3</w:t>
      </w:r>
      <w:r w:rsidRPr="00BF31EC">
        <w:t>;</w:t>
      </w:r>
    </w:p>
    <w:p w:rsidR="00750EB7" w:rsidRPr="00BF31EC" w:rsidRDefault="00750EB7" w:rsidP="00750EB7">
      <w:pPr>
        <w:pStyle w:val="af2"/>
      </w:pPr>
      <w:r w:rsidRPr="00BF31EC">
        <w:t>- объем воды на подпитку системы теплоснабжения, м</w:t>
      </w:r>
      <w:r w:rsidRPr="00BF31EC">
        <w:rPr>
          <w:vertAlign w:val="superscript"/>
        </w:rPr>
        <w:t>3</w:t>
      </w:r>
      <w:r w:rsidRPr="00BF31EC">
        <w:t>;</w:t>
      </w:r>
    </w:p>
    <w:p w:rsidR="00750EB7" w:rsidRPr="00BF31EC" w:rsidRDefault="00750EB7" w:rsidP="00750EB7">
      <w:pPr>
        <w:pStyle w:val="af2"/>
      </w:pPr>
      <w:r w:rsidRPr="00BF31EC">
        <w:t>- объем воды на собственные нужды котельной, м</w:t>
      </w:r>
      <w:r w:rsidRPr="00BF31EC">
        <w:rPr>
          <w:vertAlign w:val="superscript"/>
        </w:rPr>
        <w:t>3</w:t>
      </w:r>
      <w:r w:rsidRPr="00BF31EC">
        <w:t>;</w:t>
      </w:r>
    </w:p>
    <w:p w:rsidR="00750EB7" w:rsidRPr="00BF31EC" w:rsidRDefault="00750EB7" w:rsidP="00750EB7">
      <w:pPr>
        <w:pStyle w:val="af2"/>
      </w:pPr>
      <w:r w:rsidRPr="00BF31EC">
        <w:t>- объем воды на заполнение системы отопления (объектов), м</w:t>
      </w:r>
      <w:r w:rsidRPr="00BF31EC">
        <w:rPr>
          <w:vertAlign w:val="superscript"/>
        </w:rPr>
        <w:t>3</w:t>
      </w:r>
      <w:r w:rsidRPr="00BF31EC">
        <w:t>;</w:t>
      </w:r>
    </w:p>
    <w:p w:rsidR="00750EB7" w:rsidRPr="00BF31EC" w:rsidRDefault="00750EB7" w:rsidP="00750EB7">
      <w:pPr>
        <w:pStyle w:val="af2"/>
      </w:pPr>
      <w:r w:rsidRPr="00BF31EC">
        <w:t>- объем воды на горячее теплоснабжение, м</w:t>
      </w:r>
      <w:r w:rsidRPr="00BF31EC">
        <w:rPr>
          <w:vertAlign w:val="superscript"/>
        </w:rPr>
        <w:t>3</w:t>
      </w:r>
      <w:r>
        <w:t>.</w:t>
      </w:r>
    </w:p>
    <w:p w:rsidR="00750EB7" w:rsidRPr="00BF31EC" w:rsidRDefault="00750EB7" w:rsidP="00750EB7">
      <w:pPr>
        <w:pStyle w:val="af2"/>
      </w:pPr>
      <w:r w:rsidRPr="00BF31EC">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750EB7" w:rsidRPr="00BF31EC" w:rsidRDefault="00750EB7" w:rsidP="00750EB7">
      <w:pPr>
        <w:pStyle w:val="af2"/>
        <w:rPr>
          <w:color w:val="000000"/>
        </w:rPr>
      </w:pPr>
      <w:r w:rsidRPr="00BF31EC">
        <w:rPr>
          <w:color w:val="000000"/>
        </w:rPr>
        <w:t>Объем воды для наполнения трубопроводов тепловых сетей, м</w:t>
      </w:r>
      <w:r w:rsidRPr="00BF31EC">
        <w:rPr>
          <w:color w:val="000000"/>
          <w:vertAlign w:val="superscript"/>
        </w:rPr>
        <w:t>3</w:t>
      </w:r>
      <w:r w:rsidRPr="00BF31EC">
        <w:rPr>
          <w:color w:val="000000"/>
        </w:rPr>
        <w:t>, вычисляется в зависимости от их площади сечения и протяженности по формуле:</w:t>
      </w:r>
    </w:p>
    <w:p w:rsidR="00750EB7" w:rsidRPr="00BF31EC" w:rsidRDefault="00750EB7" w:rsidP="00750EB7">
      <w:pPr>
        <w:pStyle w:val="af2"/>
        <w:rPr>
          <w:i/>
          <w:color w:val="000000"/>
          <w:vertAlign w:val="subscript"/>
        </w:rPr>
      </w:pPr>
      <w:r w:rsidRPr="00BF31EC">
        <w:rPr>
          <w:i/>
          <w:color w:val="000000"/>
          <w:lang w:val="en-US"/>
        </w:rPr>
        <w:t>V</w:t>
      </w:r>
      <w:r w:rsidRPr="00BF31EC">
        <w:rPr>
          <w:i/>
          <w:color w:val="000000"/>
          <w:vertAlign w:val="subscript"/>
        </w:rPr>
        <w:t>сети</w:t>
      </w:r>
      <w:r w:rsidRPr="00BF31EC">
        <w:rPr>
          <w:i/>
          <w:color w:val="000000"/>
        </w:rPr>
        <w:t>=∑v</w:t>
      </w:r>
      <w:r w:rsidRPr="00BF31EC">
        <w:rPr>
          <w:i/>
          <w:color w:val="000000"/>
          <w:vertAlign w:val="subscript"/>
          <w:lang w:val="en-US"/>
        </w:rPr>
        <w:t>di</w:t>
      </w:r>
      <w:r w:rsidRPr="00BF31EC">
        <w:rPr>
          <w:i/>
          <w:color w:val="000000"/>
          <w:lang w:val="en-US"/>
        </w:rPr>
        <w:t>l</w:t>
      </w:r>
      <w:r w:rsidRPr="00BF31EC">
        <w:rPr>
          <w:i/>
          <w:color w:val="000000"/>
          <w:vertAlign w:val="subscript"/>
          <w:lang w:val="en-US"/>
        </w:rPr>
        <w:t>di</w:t>
      </w:r>
    </w:p>
    <w:p w:rsidR="00750EB7" w:rsidRDefault="00750EB7" w:rsidP="00750EB7">
      <w:pPr>
        <w:pStyle w:val="af2"/>
        <w:rPr>
          <w:color w:val="000000"/>
        </w:rPr>
      </w:pPr>
      <w:r w:rsidRPr="00BF31EC">
        <w:rPr>
          <w:color w:val="000000"/>
        </w:rPr>
        <w:t>где </w:t>
      </w:r>
    </w:p>
    <w:p w:rsidR="00750EB7" w:rsidRPr="00BF31EC" w:rsidRDefault="00750EB7" w:rsidP="00750EB7">
      <w:pPr>
        <w:pStyle w:val="af2"/>
        <w:rPr>
          <w:color w:val="000000"/>
        </w:rPr>
      </w:pPr>
      <w:r w:rsidRPr="00BF31EC">
        <w:rPr>
          <w:i/>
          <w:color w:val="000000"/>
        </w:rPr>
        <w:t>v</w:t>
      </w:r>
      <w:r w:rsidRPr="00BF31EC">
        <w:rPr>
          <w:i/>
          <w:color w:val="000000"/>
          <w:vertAlign w:val="subscript"/>
        </w:rPr>
        <w:t>di</w:t>
      </w:r>
      <w:r w:rsidRPr="00BF31EC">
        <w:rPr>
          <w:color w:val="000000"/>
        </w:rPr>
        <w:t> - удельный объем воды в трубопроводе </w:t>
      </w:r>
      <w:r w:rsidRPr="00BF31EC">
        <w:rPr>
          <w:i/>
          <w:color w:val="000000"/>
        </w:rPr>
        <w:t>i</w:t>
      </w:r>
      <w:r w:rsidRPr="00BF31EC">
        <w:rPr>
          <w:color w:val="000000"/>
        </w:rPr>
        <w:t>-го диаметра протяженностью 1, м</w:t>
      </w:r>
      <w:r w:rsidRPr="00BF31EC">
        <w:rPr>
          <w:color w:val="000000"/>
          <w:vertAlign w:val="superscript"/>
        </w:rPr>
        <w:t>3</w:t>
      </w:r>
      <w:r w:rsidRPr="00BF31EC">
        <w:rPr>
          <w:color w:val="000000"/>
        </w:rPr>
        <w:t>/м;</w:t>
      </w:r>
    </w:p>
    <w:p w:rsidR="00750EB7" w:rsidRPr="00BF31EC" w:rsidRDefault="00750EB7" w:rsidP="00750EB7">
      <w:pPr>
        <w:pStyle w:val="af2"/>
        <w:rPr>
          <w:color w:val="000000"/>
        </w:rPr>
      </w:pPr>
      <w:r w:rsidRPr="00BF31EC">
        <w:rPr>
          <w:i/>
          <w:color w:val="000000"/>
        </w:rPr>
        <w:t>l</w:t>
      </w:r>
      <w:r w:rsidRPr="00BF31EC">
        <w:rPr>
          <w:i/>
          <w:color w:val="000000"/>
          <w:vertAlign w:val="subscript"/>
        </w:rPr>
        <w:t>di</w:t>
      </w:r>
      <w:r w:rsidRPr="00BF31EC">
        <w:rPr>
          <w:color w:val="000000"/>
        </w:rPr>
        <w:t> - протяженность участка тепловой сети </w:t>
      </w:r>
      <w:r w:rsidRPr="00BF31EC">
        <w:rPr>
          <w:i/>
          <w:color w:val="000000"/>
        </w:rPr>
        <w:t>i</w:t>
      </w:r>
      <w:r w:rsidRPr="00BF31EC">
        <w:rPr>
          <w:color w:val="000000"/>
        </w:rPr>
        <w:t>-го диаметра, м;</w:t>
      </w:r>
    </w:p>
    <w:p w:rsidR="00750EB7" w:rsidRPr="00BF31EC" w:rsidRDefault="00750EB7" w:rsidP="00750EB7">
      <w:pPr>
        <w:pStyle w:val="af2"/>
        <w:rPr>
          <w:color w:val="000000"/>
        </w:rPr>
      </w:pPr>
      <w:r w:rsidRPr="00BF31EC">
        <w:rPr>
          <w:i/>
          <w:color w:val="000000"/>
        </w:rPr>
        <w:t>n</w:t>
      </w:r>
      <w:r w:rsidRPr="00BF31EC">
        <w:rPr>
          <w:color w:val="000000"/>
        </w:rPr>
        <w:t> - количество участков сети;</w:t>
      </w:r>
    </w:p>
    <w:p w:rsidR="00750EB7" w:rsidRPr="00BF31EC" w:rsidRDefault="00750EB7" w:rsidP="00750EB7">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750EB7" w:rsidRPr="00BF31EC" w:rsidRDefault="00750EB7" w:rsidP="00750EB7">
      <w:pPr>
        <w:pStyle w:val="af2"/>
      </w:pPr>
      <w:r w:rsidRPr="00BF31EC">
        <w:rPr>
          <w:i/>
          <w:iCs/>
          <w:lang w:val="en-US"/>
        </w:rPr>
        <w:t>V</w:t>
      </w:r>
      <w:r w:rsidRPr="00BF31EC">
        <w:rPr>
          <w:i/>
          <w:iCs/>
          <w:vertAlign w:val="subscript"/>
        </w:rPr>
        <w:t>от</w:t>
      </w:r>
      <w:r w:rsidRPr="00BF31EC">
        <w:rPr>
          <w:i/>
          <w:iCs/>
        </w:rPr>
        <w:t>=</w:t>
      </w:r>
      <w:r w:rsidRPr="00BF31EC">
        <w:rPr>
          <w:i/>
          <w:iCs/>
          <w:lang w:val="en-US"/>
        </w:rPr>
        <w:t>v</w:t>
      </w:r>
      <w:r w:rsidRPr="00BF31EC">
        <w:rPr>
          <w:i/>
          <w:iCs/>
          <w:vertAlign w:val="subscript"/>
        </w:rPr>
        <w:t>от</w:t>
      </w:r>
      <w:r w:rsidRPr="00BF31EC">
        <w:rPr>
          <w:i/>
          <w:iCs/>
        </w:rPr>
        <w:t>*</w:t>
      </w:r>
      <w:r w:rsidRPr="00BF31EC">
        <w:rPr>
          <w:i/>
          <w:iCs/>
          <w:lang w:val="en-US"/>
        </w:rPr>
        <w:t>Q</w:t>
      </w:r>
      <w:r w:rsidRPr="00BF31EC">
        <w:rPr>
          <w:i/>
          <w:iCs/>
          <w:vertAlign w:val="subscript"/>
        </w:rPr>
        <w:t>от</w:t>
      </w:r>
    </w:p>
    <w:p w:rsidR="00750EB7" w:rsidRPr="00BF31EC" w:rsidRDefault="00750EB7" w:rsidP="00750EB7">
      <w:pPr>
        <w:pStyle w:val="af2"/>
      </w:pPr>
      <w:r w:rsidRPr="00BF31EC">
        <w:t>где</w:t>
      </w:r>
    </w:p>
    <w:p w:rsidR="00750EB7" w:rsidRPr="00BF31EC" w:rsidRDefault="00750EB7" w:rsidP="00750EB7">
      <w:pPr>
        <w:pStyle w:val="af2"/>
      </w:pPr>
      <w:r w:rsidRPr="00BF31EC">
        <w:rPr>
          <w:i/>
          <w:iCs/>
          <w:lang w:val="en-US"/>
        </w:rPr>
        <w:t>v</w:t>
      </w:r>
      <w:r w:rsidRPr="00BF31EC">
        <w:rPr>
          <w:i/>
          <w:iCs/>
          <w:vertAlign w:val="subscript"/>
        </w:rPr>
        <w:t>от</w:t>
      </w:r>
      <w:r w:rsidRPr="00BF31EC">
        <w:t xml:space="preserve"> – </w:t>
      </w:r>
      <w:r w:rsidR="003F7D0A" w:rsidRPr="00BF31EC">
        <w:rPr>
          <w:szCs w:val="28"/>
        </w:rPr>
        <w:t xml:space="preserve">удельный объем воды (справочная величина </w:t>
      </w:r>
      <w:r w:rsidR="003F7D0A" w:rsidRPr="00BF31EC">
        <w:rPr>
          <w:i/>
          <w:iCs/>
          <w:szCs w:val="28"/>
          <w:lang w:val="en-US"/>
        </w:rPr>
        <w:t>v</w:t>
      </w:r>
      <w:r w:rsidR="003F7D0A" w:rsidRPr="00BF31EC">
        <w:rPr>
          <w:i/>
          <w:iCs/>
          <w:szCs w:val="28"/>
          <w:vertAlign w:val="subscript"/>
        </w:rPr>
        <w:t>от</w:t>
      </w:r>
      <w:r w:rsidR="003F7D0A" w:rsidRPr="00BF31EC">
        <w:rPr>
          <w:szCs w:val="28"/>
        </w:rPr>
        <w:t xml:space="preserve"> =</w:t>
      </w:r>
      <w:r w:rsidR="003F7D0A">
        <w:rPr>
          <w:szCs w:val="28"/>
        </w:rPr>
        <w:t>65</w:t>
      </w:r>
      <w:r w:rsidR="003F7D0A" w:rsidRPr="00BF31EC">
        <w:rPr>
          <w:szCs w:val="28"/>
        </w:rPr>
        <w:t xml:space="preserve"> м</w:t>
      </w:r>
      <w:r w:rsidR="003F7D0A" w:rsidRPr="00BF31EC">
        <w:rPr>
          <w:szCs w:val="28"/>
          <w:vertAlign w:val="superscript"/>
        </w:rPr>
        <w:t>3</w:t>
      </w:r>
      <w:r w:rsidR="003F7D0A" w:rsidRPr="00BF31EC">
        <w:rPr>
          <w:szCs w:val="28"/>
        </w:rPr>
        <w:t>/</w:t>
      </w:r>
      <w:r w:rsidR="003F7D0A">
        <w:rPr>
          <w:szCs w:val="28"/>
        </w:rPr>
        <w:t>МВт</w:t>
      </w:r>
      <w:r w:rsidR="003F7D0A" w:rsidRPr="00BF31EC">
        <w:rPr>
          <w:szCs w:val="28"/>
        </w:rPr>
        <w:t>)</w:t>
      </w:r>
      <w:r w:rsidRPr="00BF31EC">
        <w:t>;</w:t>
      </w:r>
    </w:p>
    <w:p w:rsidR="00750EB7" w:rsidRPr="00BF31EC" w:rsidRDefault="00750EB7" w:rsidP="00750EB7">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750EB7" w:rsidRPr="00BF31EC" w:rsidRDefault="00750EB7" w:rsidP="00750EB7">
      <w:pPr>
        <w:pStyle w:val="af2"/>
      </w:pPr>
      <w:r w:rsidRPr="00BF31EC">
        <w:t>Объем воды на подпитку системы теплоснабжения</w:t>
      </w:r>
    </w:p>
    <w:p w:rsidR="00750EB7" w:rsidRPr="00BF31EC" w:rsidRDefault="00750EB7" w:rsidP="00750EB7">
      <w:pPr>
        <w:pStyle w:val="af2"/>
      </w:pPr>
      <w:r w:rsidRPr="00BF31EC">
        <w:t>закрытая система</w:t>
      </w:r>
    </w:p>
    <w:p w:rsidR="00750EB7" w:rsidRPr="00BF31EC" w:rsidRDefault="00750EB7" w:rsidP="00750EB7">
      <w:pPr>
        <w:pStyle w:val="af2"/>
        <w:rPr>
          <w:i/>
        </w:rPr>
      </w:pPr>
      <w:r w:rsidRPr="00BF31EC">
        <w:rPr>
          <w:i/>
          <w:iCs/>
        </w:rPr>
        <w:lastRenderedPageBreak/>
        <w:t>V</w:t>
      </w:r>
      <w:r w:rsidRPr="00BF31EC">
        <w:rPr>
          <w:i/>
          <w:vertAlign w:val="subscript"/>
        </w:rPr>
        <w:t>подп</w:t>
      </w:r>
      <w:r w:rsidRPr="00BF31EC">
        <w:rPr>
          <w:i/>
        </w:rPr>
        <w:t xml:space="preserve"> </w:t>
      </w:r>
      <w:r w:rsidRPr="00BF31EC">
        <w:rPr>
          <w:i/>
          <w:iCs/>
        </w:rPr>
        <w:t>=0,0025·V</w:t>
      </w:r>
      <w:r w:rsidRPr="00BF31EC">
        <w:rPr>
          <w:i/>
        </w:rPr>
        <w:t>,</w:t>
      </w:r>
    </w:p>
    <w:p w:rsidR="00750EB7" w:rsidRPr="00BF31EC" w:rsidRDefault="00750EB7" w:rsidP="00750EB7">
      <w:pPr>
        <w:pStyle w:val="af2"/>
      </w:pPr>
      <w:r w:rsidRPr="00BF31EC">
        <w:t>где</w:t>
      </w:r>
    </w:p>
    <w:p w:rsidR="00750EB7" w:rsidRPr="00BF31EC" w:rsidRDefault="00750EB7" w:rsidP="00750EB7">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750EB7" w:rsidRPr="00BF31EC" w:rsidRDefault="00750EB7" w:rsidP="00750EB7">
      <w:pPr>
        <w:pStyle w:val="af2"/>
      </w:pPr>
      <w:r w:rsidRPr="00BF31EC">
        <w:t>открытая система</w:t>
      </w:r>
    </w:p>
    <w:p w:rsidR="00750EB7" w:rsidRPr="00BF31EC" w:rsidRDefault="00750EB7" w:rsidP="00750EB7">
      <w:pPr>
        <w:pStyle w:val="af2"/>
        <w:rPr>
          <w:i/>
        </w:rPr>
      </w:pPr>
      <w:r w:rsidRPr="00BF31EC">
        <w:rPr>
          <w:i/>
          <w:iCs/>
        </w:rPr>
        <w:t>V</w:t>
      </w:r>
      <w:r w:rsidRPr="00BF31EC">
        <w:rPr>
          <w:i/>
          <w:vertAlign w:val="subscript"/>
        </w:rPr>
        <w:t>подп</w:t>
      </w:r>
      <w:r w:rsidRPr="00BF31EC">
        <w:rPr>
          <w:i/>
        </w:rPr>
        <w:t xml:space="preserve"> </w:t>
      </w:r>
      <w:r w:rsidRPr="00BF31EC">
        <w:rPr>
          <w:i/>
          <w:iCs/>
        </w:rPr>
        <w:t>=0,0025·V+G</w:t>
      </w:r>
      <w:r w:rsidRPr="00BF31EC">
        <w:rPr>
          <w:i/>
          <w:vertAlign w:val="subscript"/>
        </w:rPr>
        <w:t>гвс</w:t>
      </w:r>
      <w:r w:rsidRPr="00BF31EC">
        <w:rPr>
          <w:i/>
        </w:rPr>
        <w:t>,</w:t>
      </w:r>
    </w:p>
    <w:p w:rsidR="00750EB7" w:rsidRPr="00BF31EC" w:rsidRDefault="00750EB7" w:rsidP="00750EB7">
      <w:pPr>
        <w:pStyle w:val="af2"/>
      </w:pPr>
      <w:r w:rsidRPr="00BF31EC">
        <w:t>где</w:t>
      </w:r>
    </w:p>
    <w:p w:rsidR="00750EB7" w:rsidRPr="00BF31EC" w:rsidRDefault="00750EB7" w:rsidP="00750EB7">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750EB7" w:rsidRPr="004C00FA" w:rsidRDefault="00750EB7" w:rsidP="00750EB7">
      <w:pPr>
        <w:pStyle w:val="af2"/>
      </w:pPr>
      <w:r w:rsidRPr="004C00FA">
        <w:t xml:space="preserve">Согласно </w:t>
      </w:r>
      <w:r w:rsidRPr="00334E7E">
        <w:t>СП 124.13330.2012</w:t>
      </w:r>
      <w:r>
        <w:t xml:space="preserve"> </w:t>
      </w:r>
      <w:r w:rsidRPr="004C00FA">
        <w:t xml:space="preserve">«Тепловые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750EB7" w:rsidRPr="004C00FA" w:rsidRDefault="00750EB7" w:rsidP="00750EB7">
      <w:pPr>
        <w:pStyle w:val="af2"/>
        <w:rPr>
          <w:color w:val="000000"/>
        </w:rPr>
      </w:pPr>
      <w:r w:rsidRPr="004C00FA">
        <w:rPr>
          <w:color w:val="000000"/>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750EB7" w:rsidRPr="004C00FA" w:rsidRDefault="00750EB7" w:rsidP="00750EB7">
      <w:pPr>
        <w:pStyle w:val="af2"/>
        <w:rPr>
          <w:color w:val="000000"/>
        </w:rPr>
      </w:pPr>
      <w:r w:rsidRPr="004C00FA">
        <w:rPr>
          <w:color w:val="000000"/>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50EB7" w:rsidRDefault="00750EB7" w:rsidP="008B3CD9">
      <w:pPr>
        <w:pStyle w:val="af2"/>
      </w:pPr>
      <w:r w:rsidRPr="004C00FA">
        <w:t>Перспективный баланс производительности водоподготовительных установок для к</w:t>
      </w:r>
      <w:r>
        <w:t>отельных представлен в таблице 2.4</w:t>
      </w:r>
      <w:r w:rsidRPr="004C00FA">
        <w:t>.1.</w:t>
      </w:r>
    </w:p>
    <w:p w:rsidR="00750EB7" w:rsidRPr="004C00FA" w:rsidRDefault="00750EB7" w:rsidP="00750EB7">
      <w:pPr>
        <w:pStyle w:val="af2"/>
      </w:pPr>
      <w:r w:rsidRPr="004C00FA">
        <w:t xml:space="preserve">Согласно </w:t>
      </w:r>
      <w:r w:rsidRPr="00334E7E">
        <w:t xml:space="preserve">СП 124.13330.2012 </w:t>
      </w:r>
      <w:r w:rsidRPr="004C00FA">
        <w:t xml:space="preserve">«Тепловые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w:t>
      </w:r>
      <w:r w:rsidRPr="004C00FA">
        <w:lastRenderedPageBreak/>
        <w:t>сети. Для открытых систем теплоснабжения аварийная подпитка должна обеспечиваться только из систем хозяйственно-питьевого водоснабжения.</w:t>
      </w:r>
    </w:p>
    <w:p w:rsidR="00750EB7" w:rsidRDefault="00750EB7" w:rsidP="00750EB7">
      <w:pPr>
        <w:pStyle w:val="af2"/>
      </w:pPr>
      <w:r w:rsidRPr="004C00FA">
        <w:t xml:space="preserve">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w:t>
      </w:r>
      <w:r w:rsidR="0072641B">
        <w:t xml:space="preserve">представлен в таблице </w:t>
      </w:r>
      <w:r w:rsidR="005A10B7">
        <w:t>6</w:t>
      </w:r>
      <w:r w:rsidRPr="004C00FA">
        <w:t>.</w:t>
      </w:r>
      <w:r>
        <w:t>1</w:t>
      </w:r>
      <w:r w:rsidRPr="004C00FA">
        <w:t>.</w:t>
      </w:r>
    </w:p>
    <w:p w:rsidR="00750EB7" w:rsidRDefault="00750EB7" w:rsidP="00750EB7">
      <w:pPr>
        <w:pStyle w:val="af2"/>
      </w:pPr>
    </w:p>
    <w:p w:rsidR="00750EB7" w:rsidRDefault="0072641B" w:rsidP="00750EB7">
      <w:pPr>
        <w:pStyle w:val="af2"/>
        <w:spacing w:line="240" w:lineRule="auto"/>
      </w:pPr>
      <w:r>
        <w:t xml:space="preserve">Таблица </w:t>
      </w:r>
      <w:r w:rsidR="002C3421">
        <w:t>6</w:t>
      </w:r>
      <w:r w:rsidR="00750EB7" w:rsidRPr="00540819">
        <w:t xml:space="preserve">.1 – </w:t>
      </w:r>
      <w:r w:rsidR="00750EB7">
        <w:t>Перспективный б</w:t>
      </w:r>
      <w:r w:rsidR="00750EB7" w:rsidRPr="00540819">
        <w:t>аланс производительности водоподготовительных установок</w:t>
      </w:r>
    </w:p>
    <w:tbl>
      <w:tblPr>
        <w:tblW w:w="4922" w:type="pct"/>
        <w:jc w:val="center"/>
        <w:tblLayout w:type="fixed"/>
        <w:tblLook w:val="04A0" w:firstRow="1" w:lastRow="0" w:firstColumn="1" w:lastColumn="0" w:noHBand="0" w:noVBand="1"/>
      </w:tblPr>
      <w:tblGrid>
        <w:gridCol w:w="2955"/>
        <w:gridCol w:w="677"/>
        <w:gridCol w:w="942"/>
        <w:gridCol w:w="940"/>
        <w:gridCol w:w="870"/>
        <w:gridCol w:w="6"/>
        <w:gridCol w:w="954"/>
        <w:gridCol w:w="6"/>
        <w:gridCol w:w="879"/>
        <w:gridCol w:w="930"/>
        <w:gridCol w:w="857"/>
      </w:tblGrid>
      <w:tr w:rsidR="008D29C5" w:rsidRPr="00484412" w:rsidTr="00711F5B">
        <w:trPr>
          <w:trHeight w:val="20"/>
          <w:tblHeader/>
          <w:jc w:val="center"/>
        </w:trPr>
        <w:tc>
          <w:tcPr>
            <w:tcW w:w="295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pPr>
            <w:r w:rsidRPr="00484412">
              <w:t>Показатели</w:t>
            </w:r>
          </w:p>
        </w:tc>
        <w:tc>
          <w:tcPr>
            <w:tcW w:w="67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pPr>
            <w:r w:rsidRPr="00484412">
              <w:t>Ед. изм.</w:t>
            </w:r>
          </w:p>
        </w:tc>
        <w:tc>
          <w:tcPr>
            <w:tcW w:w="9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w:t>
            </w:r>
            <w:r>
              <w:t>20</w:t>
            </w:r>
            <w:r w:rsidRPr="00484412">
              <w:t xml:space="preserve"> г.</w:t>
            </w:r>
          </w:p>
        </w:tc>
        <w:tc>
          <w:tcPr>
            <w:tcW w:w="9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w:t>
            </w:r>
            <w:r>
              <w:t>21</w:t>
            </w:r>
            <w:r w:rsidRPr="00484412">
              <w:t>г.</w:t>
            </w:r>
          </w:p>
        </w:tc>
        <w:tc>
          <w:tcPr>
            <w:tcW w:w="87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202</w:t>
            </w:r>
            <w:r>
              <w:t>2</w:t>
            </w:r>
            <w:r w:rsidRPr="00484412">
              <w:t xml:space="preserve"> г.</w:t>
            </w:r>
          </w:p>
        </w:tc>
        <w:tc>
          <w:tcPr>
            <w:tcW w:w="96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202</w:t>
            </w:r>
            <w:r>
              <w:t>3</w:t>
            </w:r>
            <w:r w:rsidRPr="00484412">
              <w:t xml:space="preserve"> г.</w:t>
            </w:r>
          </w:p>
        </w:tc>
        <w:tc>
          <w:tcPr>
            <w:tcW w:w="8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202</w:t>
            </w:r>
            <w:r>
              <w:t>4</w:t>
            </w:r>
            <w:r w:rsidRPr="00484412">
              <w:t xml:space="preserve"> г.</w:t>
            </w:r>
          </w:p>
        </w:tc>
        <w:tc>
          <w:tcPr>
            <w:tcW w:w="93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202</w:t>
            </w:r>
            <w:r>
              <w:t>5</w:t>
            </w:r>
            <w:r w:rsidRPr="00484412">
              <w:t>-</w:t>
            </w:r>
          </w:p>
          <w:p w:rsidR="008D29C5" w:rsidRPr="00484412" w:rsidRDefault="008D29C5" w:rsidP="00711F5B">
            <w:pPr>
              <w:pStyle w:val="af5"/>
              <w:ind w:left="-88" w:right="-101"/>
            </w:pPr>
            <w:r w:rsidRPr="00484412">
              <w:t>202</w:t>
            </w:r>
            <w:r>
              <w:t>9</w:t>
            </w:r>
            <w:r w:rsidRPr="00484412">
              <w:t xml:space="preserve"> гг.</w:t>
            </w:r>
          </w:p>
        </w:tc>
        <w:tc>
          <w:tcPr>
            <w:tcW w:w="85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29C5" w:rsidRPr="00484412" w:rsidRDefault="008D29C5" w:rsidP="00711F5B">
            <w:pPr>
              <w:pStyle w:val="af5"/>
              <w:ind w:left="-88" w:right="-101"/>
            </w:pPr>
            <w:r w:rsidRPr="00484412">
              <w:t>20</w:t>
            </w:r>
            <w:r>
              <w:t>30</w:t>
            </w:r>
            <w:r w:rsidRPr="00484412">
              <w:t>-</w:t>
            </w:r>
          </w:p>
          <w:p w:rsidR="008D29C5" w:rsidRPr="00484412" w:rsidRDefault="008D29C5" w:rsidP="00711F5B">
            <w:pPr>
              <w:pStyle w:val="af5"/>
              <w:ind w:left="-88" w:right="-101"/>
            </w:pPr>
            <w:r w:rsidRPr="00484412">
              <w:t>203</w:t>
            </w:r>
            <w:r>
              <w:t>4</w:t>
            </w:r>
            <w:r w:rsidRPr="00484412">
              <w:t xml:space="preserve"> гг.</w:t>
            </w:r>
          </w:p>
        </w:tc>
      </w:tr>
      <w:tr w:rsidR="008D29C5" w:rsidRPr="00484412" w:rsidTr="00711F5B">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8D29C5" w:rsidRDefault="008D29C5" w:rsidP="00711F5B">
            <w:pPr>
              <w:pStyle w:val="af5"/>
            </w:pPr>
            <w:r>
              <w:t>котельная «Центральная»</w:t>
            </w:r>
          </w:p>
        </w:tc>
      </w:tr>
      <w:tr w:rsidR="008D29C5" w:rsidRPr="00484412" w:rsidTr="00711F5B">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8D29C5" w:rsidRDefault="008D29C5" w:rsidP="00711F5B">
            <w:pPr>
              <w:jc w:val="center"/>
            </w:pPr>
            <w:r>
              <w:rPr>
                <w:color w:val="000000"/>
              </w:rPr>
              <w:t>ХВО не установлено</w:t>
            </w:r>
          </w:p>
        </w:tc>
      </w:tr>
      <w:tr w:rsidR="008D29C5" w:rsidRPr="00484412" w:rsidTr="00711F5B">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Максимальная подпитка тепловой сети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8D29C5" w:rsidRDefault="008D29C5" w:rsidP="00711F5B">
            <w:pPr>
              <w:jc w:val="center"/>
              <w:rPr>
                <w:color w:val="000000"/>
              </w:rPr>
            </w:pPr>
            <w:r>
              <w:rPr>
                <w:color w:val="000000"/>
              </w:rPr>
              <w:t>1,4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252F57">
              <w:rPr>
                <w:color w:val="000000"/>
              </w:rPr>
              <w:t>1,4</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252F57">
              <w:rPr>
                <w:color w:val="000000"/>
              </w:rPr>
              <w:t>1,4</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252F57">
              <w:rPr>
                <w:color w:val="000000"/>
              </w:rPr>
              <w:t>1,4</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252F57">
              <w:rPr>
                <w:color w:val="000000"/>
              </w:rPr>
              <w:t>1,4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252F57">
              <w:rPr>
                <w:color w:val="000000"/>
              </w:rPr>
              <w:t>1,4</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8D29C5" w:rsidRDefault="008D29C5" w:rsidP="00711F5B">
            <w:pPr>
              <w:jc w:val="center"/>
            </w:pPr>
            <w:r w:rsidRPr="00252F57">
              <w:rPr>
                <w:color w:val="000000"/>
              </w:rPr>
              <w:t>1,4</w:t>
            </w:r>
          </w:p>
        </w:tc>
      </w:tr>
      <w:tr w:rsidR="008D29C5" w:rsidRPr="00484412" w:rsidTr="00711F5B">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8D29C5" w:rsidRDefault="008D29C5" w:rsidP="00711F5B">
            <w:pPr>
              <w:pStyle w:val="af5"/>
            </w:pPr>
            <w:r>
              <w:rPr>
                <w:color w:val="000000"/>
              </w:rPr>
              <w:t>Подпитка в сеть осуществляется из хоз. водопровода</w:t>
            </w:r>
          </w:p>
        </w:tc>
      </w:tr>
      <w:tr w:rsidR="008D29C5" w:rsidRPr="00484412" w:rsidTr="00711F5B">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8D29C5" w:rsidRPr="00484412" w:rsidRDefault="008D29C5" w:rsidP="00711F5B">
            <w:pPr>
              <w:pStyle w:val="af5"/>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8D29C5" w:rsidRDefault="008D29C5" w:rsidP="00711F5B">
            <w:pPr>
              <w:jc w:val="center"/>
              <w:rPr>
                <w:color w:val="000000"/>
              </w:rPr>
            </w:pPr>
            <w:r>
              <w:rPr>
                <w:color w:val="000000"/>
              </w:rPr>
              <w:t>5,0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ED3EE6">
              <w:rPr>
                <w:color w:val="000000"/>
              </w:rPr>
              <w:t>5,0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ED3EE6">
              <w:rPr>
                <w:color w:val="000000"/>
              </w:rPr>
              <w:t>5,0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ED3EE6">
              <w:rPr>
                <w:color w:val="000000"/>
              </w:rPr>
              <w:t>5,0</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ED3EE6">
              <w:rPr>
                <w:color w:val="000000"/>
              </w:rPr>
              <w:t>5,0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D29C5" w:rsidRDefault="008D29C5" w:rsidP="00711F5B">
            <w:pPr>
              <w:jc w:val="center"/>
            </w:pPr>
            <w:r w:rsidRPr="00ED3EE6">
              <w:rPr>
                <w:color w:val="000000"/>
              </w:rPr>
              <w:t>5,0</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8D29C5" w:rsidRDefault="008D29C5" w:rsidP="00711F5B">
            <w:pPr>
              <w:jc w:val="center"/>
            </w:pPr>
            <w:r w:rsidRPr="00ED3EE6">
              <w:rPr>
                <w:color w:val="000000"/>
              </w:rPr>
              <w:t>5,0</w:t>
            </w:r>
          </w:p>
        </w:tc>
      </w:tr>
      <w:tr w:rsidR="008D29C5" w:rsidRPr="00484412" w:rsidTr="00711F5B">
        <w:trPr>
          <w:trHeight w:val="20"/>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8D29C5" w:rsidRPr="00484412" w:rsidRDefault="008D29C5" w:rsidP="00711F5B">
            <w:pPr>
              <w:pStyle w:val="af5"/>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8D29C5" w:rsidRPr="00484412" w:rsidRDefault="008D29C5" w:rsidP="00711F5B">
            <w:pPr>
              <w:pStyle w:val="af5"/>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8D29C5" w:rsidRDefault="008D29C5" w:rsidP="00711F5B">
            <w:pPr>
              <w:pStyle w:val="af5"/>
            </w:pPr>
            <w:r>
              <w:t>ВПУ отсутствует</w:t>
            </w:r>
          </w:p>
        </w:tc>
      </w:tr>
    </w:tbl>
    <w:p w:rsidR="008F0E2B" w:rsidRDefault="008F0E2B" w:rsidP="000F1D78">
      <w:pPr>
        <w:pStyle w:val="af2"/>
        <w:spacing w:line="240" w:lineRule="auto"/>
        <w:jc w:val="left"/>
      </w:pPr>
    </w:p>
    <w:p w:rsidR="00750EB7" w:rsidRPr="00CD55E6" w:rsidRDefault="006E1DEB" w:rsidP="008056F6">
      <w:pPr>
        <w:pStyle w:val="1"/>
      </w:pPr>
      <w:bookmarkStart w:id="65" w:name="_Toc42069651"/>
      <w:r>
        <w:lastRenderedPageBreak/>
        <w:t>7</w:t>
      </w:r>
      <w:r w:rsidR="00750EB7" w:rsidRPr="00CD55E6">
        <w:t xml:space="preserve">. </w:t>
      </w:r>
      <w:r w:rsidRPr="006E1DEB">
        <w:t xml:space="preserve">Предложения по строительству, реконструкции, техническому перевооружению и (или) </w:t>
      </w:r>
      <w:r w:rsidR="00C55E04" w:rsidRPr="006E1DEB">
        <w:t>МОДЕРНИЗАЦИИ ИСТОЧНИКОВ</w:t>
      </w:r>
      <w:r w:rsidRPr="006E1DEB">
        <w:t xml:space="preserve"> тепловой энергии</w:t>
      </w:r>
      <w:bookmarkEnd w:id="65"/>
    </w:p>
    <w:p w:rsidR="00750EB7" w:rsidRPr="00CD55E6" w:rsidRDefault="00750EB7" w:rsidP="00F664DD">
      <w:pPr>
        <w:pStyle w:val="af2"/>
      </w:pPr>
    </w:p>
    <w:p w:rsidR="00750EB7" w:rsidRPr="00CD55E6" w:rsidRDefault="008B3CD9" w:rsidP="00017326">
      <w:pPr>
        <w:pStyle w:val="2"/>
      </w:pPr>
      <w:bookmarkStart w:id="66" w:name="_Toc42069652"/>
      <w:r>
        <w:t>7</w:t>
      </w:r>
      <w:r w:rsidR="00750EB7" w:rsidRPr="00CD55E6">
        <w:t xml:space="preserve">.1 </w:t>
      </w:r>
      <w:r>
        <w:t>О</w:t>
      </w:r>
      <w:r w:rsidRPr="008B3CD9">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6"/>
    </w:p>
    <w:p w:rsidR="00750EB7" w:rsidRPr="00CD55E6" w:rsidRDefault="00750EB7" w:rsidP="007F35C1">
      <w:pPr>
        <w:pStyle w:val="af2"/>
      </w:pPr>
    </w:p>
    <w:p w:rsidR="00750EB7" w:rsidRPr="00CD55E6" w:rsidRDefault="00750EB7" w:rsidP="00750EB7">
      <w:pPr>
        <w:pStyle w:val="af2"/>
      </w:pPr>
      <w:r w:rsidRPr="00CD55E6">
        <w:t xml:space="preserve">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 </w:t>
      </w:r>
    </w:p>
    <w:p w:rsidR="00750EB7" w:rsidRPr="00CD55E6" w:rsidRDefault="00750EB7" w:rsidP="00750EB7">
      <w:pPr>
        <w:pStyle w:val="af2"/>
      </w:pPr>
      <w:r w:rsidRPr="00CD55E6">
        <w:t xml:space="preserve">1. Обеспечение надежности теплоснабжения в соответствии с требованиями технических регламентов. </w:t>
      </w:r>
    </w:p>
    <w:p w:rsidR="00750EB7" w:rsidRPr="00CD55E6" w:rsidRDefault="00750EB7" w:rsidP="00750EB7">
      <w:pPr>
        <w:pStyle w:val="af2"/>
      </w:pPr>
      <w:r w:rsidRPr="00CD55E6">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750EB7" w:rsidRPr="00CD55E6" w:rsidRDefault="00750EB7" w:rsidP="00750EB7">
      <w:pPr>
        <w:pStyle w:val="af2"/>
      </w:pPr>
      <w:r w:rsidRPr="00CD55E6">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750EB7" w:rsidRPr="00CD55E6" w:rsidRDefault="00750EB7" w:rsidP="00750EB7">
      <w:pPr>
        <w:pStyle w:val="af2"/>
      </w:pPr>
      <w:r w:rsidRPr="00CD55E6">
        <w:t xml:space="preserve">4. Развитие систем централизованного теплоснабжения. </w:t>
      </w:r>
    </w:p>
    <w:p w:rsidR="00750EB7" w:rsidRPr="00CD55E6" w:rsidRDefault="00750EB7" w:rsidP="00750EB7">
      <w:pPr>
        <w:pStyle w:val="af2"/>
      </w:pPr>
      <w:r w:rsidRPr="00CD55E6">
        <w:t xml:space="preserve">5. Соблюдение баланса экономических интересов теплоснабжающих организаций и интересов потребителей. </w:t>
      </w:r>
    </w:p>
    <w:p w:rsidR="00750EB7" w:rsidRPr="00CD55E6" w:rsidRDefault="00750EB7" w:rsidP="00750EB7">
      <w:pPr>
        <w:pStyle w:val="af2"/>
      </w:pPr>
      <w:r w:rsidRPr="00CD55E6">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50EB7" w:rsidRPr="00CD55E6" w:rsidRDefault="00750EB7" w:rsidP="00750EB7">
      <w:pPr>
        <w:pStyle w:val="af2"/>
      </w:pPr>
      <w:r w:rsidRPr="00CD55E6">
        <w:t>7. Обеспечение недискриминационных и стабильных условий осуществления предпринимательской деятельности в сфере теплоснабжения.</w:t>
      </w:r>
    </w:p>
    <w:p w:rsidR="00750EB7" w:rsidRPr="00CD55E6" w:rsidRDefault="00750EB7" w:rsidP="00750EB7">
      <w:pPr>
        <w:pStyle w:val="af2"/>
      </w:pPr>
      <w:r w:rsidRPr="00CD55E6">
        <w:t xml:space="preserve">8. Обеспечение экологической безопасности теплоснабжения. </w:t>
      </w:r>
    </w:p>
    <w:p w:rsidR="00750EB7" w:rsidRDefault="00750EB7" w:rsidP="00750EB7">
      <w:pPr>
        <w:pStyle w:val="af2"/>
      </w:pPr>
      <w:r w:rsidRPr="00CD55E6">
        <w:lastRenderedPageBreak/>
        <w:t xml:space="preserve">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w:t>
      </w:r>
    </w:p>
    <w:p w:rsidR="007159F6" w:rsidRDefault="007159F6" w:rsidP="00750EB7">
      <w:pPr>
        <w:pStyle w:val="af2"/>
      </w:pPr>
    </w:p>
    <w:p w:rsidR="008B3CD9" w:rsidRDefault="008B3CD9" w:rsidP="00017326">
      <w:pPr>
        <w:pStyle w:val="2"/>
      </w:pPr>
      <w:bookmarkStart w:id="67" w:name="_Toc42069653"/>
      <w:r>
        <w:t>7.2 О</w:t>
      </w:r>
      <w:r w:rsidRPr="008B3CD9">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
    </w:p>
    <w:p w:rsidR="007159F6" w:rsidRDefault="007159F6" w:rsidP="007F35C1">
      <w:pPr>
        <w:pStyle w:val="af2"/>
      </w:pPr>
    </w:p>
    <w:p w:rsidR="008A1CD7" w:rsidRPr="007159F6" w:rsidRDefault="008A1CD7" w:rsidP="008A1CD7">
      <w:pPr>
        <w:pStyle w:val="af2"/>
      </w:pPr>
      <w:r>
        <w:t>Генерирующие объекты, используемые дл</w:t>
      </w:r>
      <w:r w:rsidR="00B71A43">
        <w:t>я теплоснабжения потребителей в</w:t>
      </w:r>
      <w:r>
        <w:t xml:space="preserve"> </w:t>
      </w:r>
      <w:r w:rsidR="008D29C5">
        <w:t>г</w:t>
      </w:r>
      <w:r w:rsidR="001002C9">
        <w:t>ородском поселении «Рабочий поселок Мухен»</w:t>
      </w:r>
      <w:r w:rsidR="003C241A">
        <w:t xml:space="preserve"> </w:t>
      </w:r>
      <w:r>
        <w:t>отсутствуют. В период 2020-2034 годы их строительство не планируется.</w:t>
      </w:r>
    </w:p>
    <w:p w:rsidR="008B3CD9" w:rsidRDefault="008B3CD9" w:rsidP="008B3CD9">
      <w:pPr>
        <w:pStyle w:val="af2"/>
      </w:pPr>
    </w:p>
    <w:p w:rsidR="008B3CD9" w:rsidRDefault="008B3CD9" w:rsidP="00017326">
      <w:pPr>
        <w:pStyle w:val="2"/>
      </w:pPr>
      <w:bookmarkStart w:id="68" w:name="_Toc42069654"/>
      <w:r>
        <w:t>7.3 А</w:t>
      </w:r>
      <w:r w:rsidRPr="008B3CD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
    </w:p>
    <w:p w:rsidR="007159F6" w:rsidRDefault="007159F6" w:rsidP="007F35C1">
      <w:pPr>
        <w:pStyle w:val="af2"/>
      </w:pPr>
    </w:p>
    <w:p w:rsidR="008A1CD7" w:rsidRDefault="008A1CD7" w:rsidP="008A1CD7">
      <w:pPr>
        <w:pStyle w:val="af2"/>
      </w:pPr>
      <w:r>
        <w:t>Как было указано выше, гене</w:t>
      </w:r>
      <w:r w:rsidR="00B71A43">
        <w:t xml:space="preserve">рирующие объекты на территории </w:t>
      </w:r>
      <w:r w:rsidR="008D29C5">
        <w:t>г</w:t>
      </w:r>
      <w:r w:rsidR="001002C9">
        <w:t>ородского поселения «Рабочий поселок Мухен»</w:t>
      </w:r>
      <w:r>
        <w:t xml:space="preserve">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не представляется возможным.</w:t>
      </w:r>
    </w:p>
    <w:p w:rsidR="007F35C1" w:rsidRDefault="007F35C1">
      <w:pPr>
        <w:spacing w:after="200" w:line="276" w:lineRule="auto"/>
        <w:rPr>
          <w:rFonts w:eastAsia="Calibri"/>
          <w:sz w:val="28"/>
          <w:szCs w:val="20"/>
        </w:rPr>
      </w:pPr>
      <w:r>
        <w:br w:type="page"/>
      </w:r>
    </w:p>
    <w:p w:rsidR="007159F6" w:rsidRDefault="008B3CD9" w:rsidP="00017326">
      <w:pPr>
        <w:pStyle w:val="2"/>
      </w:pPr>
      <w:bookmarkStart w:id="69" w:name="_Toc42069655"/>
      <w:r>
        <w:lastRenderedPageBreak/>
        <w:t xml:space="preserve">7.4 </w:t>
      </w:r>
      <w:r w:rsidR="00A70F94">
        <w:t>О</w:t>
      </w:r>
      <w:r w:rsidR="00A70F94" w:rsidRPr="00A70F94">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
    </w:p>
    <w:p w:rsidR="007F35C1" w:rsidRPr="007F35C1" w:rsidRDefault="007F35C1" w:rsidP="007F35C1">
      <w:pPr>
        <w:pStyle w:val="af2"/>
      </w:pPr>
    </w:p>
    <w:p w:rsidR="008A1CD7" w:rsidRDefault="008A1CD7" w:rsidP="008A1CD7">
      <w:pPr>
        <w:pStyle w:val="af2"/>
      </w:pPr>
      <w:r>
        <w:t>Обеспечение перспективных тепловых нагрузок возможно осуществлять за счет существующего ре</w:t>
      </w:r>
      <w:r w:rsidR="00B3643C">
        <w:t>зерва тепловой мощности котельной</w:t>
      </w:r>
      <w:r>
        <w:t xml:space="preserve">, в настоящее время </w:t>
      </w:r>
      <w:r w:rsidR="00B71A43">
        <w:t xml:space="preserve">располагающейся на территории </w:t>
      </w:r>
      <w:r w:rsidR="008D29C5">
        <w:t>г</w:t>
      </w:r>
      <w:r w:rsidR="001002C9">
        <w:t>ородского поселения «Рабочий поселок Мухен»</w:t>
      </w:r>
      <w:r>
        <w:t>.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rsidR="007F35C1" w:rsidRDefault="007F35C1" w:rsidP="007159F6">
      <w:pPr>
        <w:pStyle w:val="af2"/>
      </w:pPr>
    </w:p>
    <w:p w:rsidR="008B3CD9" w:rsidRDefault="008B3CD9" w:rsidP="00017326">
      <w:pPr>
        <w:pStyle w:val="2"/>
      </w:pPr>
      <w:bookmarkStart w:id="70" w:name="_Toc42069656"/>
      <w:r>
        <w:t xml:space="preserve">7.5 </w:t>
      </w:r>
      <w:r w:rsidR="00A70F94">
        <w:t>О</w:t>
      </w:r>
      <w:r w:rsidR="00A70F94" w:rsidRPr="00A70F94">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70"/>
    </w:p>
    <w:p w:rsidR="007159F6" w:rsidRDefault="007159F6" w:rsidP="007F35C1">
      <w:pPr>
        <w:pStyle w:val="af2"/>
      </w:pPr>
    </w:p>
    <w:p w:rsidR="008A1CD7" w:rsidRPr="007159F6" w:rsidRDefault="008A1CD7" w:rsidP="008A1CD7">
      <w:pPr>
        <w:pStyle w:val="af2"/>
      </w:pPr>
      <w:r>
        <w:t>Источники тепловой энергии с комбинированной выработкой теп</w:t>
      </w:r>
      <w:r w:rsidR="00B71A43">
        <w:t>ловой и электрической энергии</w:t>
      </w:r>
      <w:r>
        <w:t xml:space="preserve"> отсутствуют, поэтому их реконструкция для обеспечения перспективных приростов тепловых нагрузок не планируется. </w:t>
      </w:r>
    </w:p>
    <w:p w:rsidR="008A1CD7" w:rsidRDefault="008A1CD7">
      <w:pPr>
        <w:spacing w:after="200" w:line="276" w:lineRule="auto"/>
        <w:rPr>
          <w:rFonts w:eastAsia="Calibri"/>
          <w:sz w:val="28"/>
          <w:szCs w:val="20"/>
        </w:rPr>
      </w:pPr>
      <w:r>
        <w:rPr>
          <w:rFonts w:eastAsia="Calibri"/>
          <w:sz w:val="28"/>
          <w:szCs w:val="20"/>
        </w:rPr>
        <w:br w:type="page"/>
      </w:r>
    </w:p>
    <w:p w:rsidR="008B3CD9" w:rsidRDefault="008B3CD9" w:rsidP="00017326">
      <w:pPr>
        <w:pStyle w:val="2"/>
      </w:pPr>
      <w:bookmarkStart w:id="71" w:name="_Toc42069657"/>
      <w:r>
        <w:lastRenderedPageBreak/>
        <w:t xml:space="preserve">7.6 </w:t>
      </w:r>
      <w:r w:rsidR="00A70F94">
        <w:t>О</w:t>
      </w:r>
      <w:r w:rsidR="00A70F94" w:rsidRPr="00A70F94">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1"/>
    </w:p>
    <w:p w:rsidR="007159F6" w:rsidRDefault="007159F6" w:rsidP="007F35C1">
      <w:pPr>
        <w:pStyle w:val="af2"/>
      </w:pPr>
    </w:p>
    <w:p w:rsidR="008A1CD7" w:rsidRDefault="008A1CD7" w:rsidP="008A1CD7">
      <w:pPr>
        <w:pStyle w:val="af2"/>
      </w:pPr>
      <w:r>
        <w:t>Мероприятия по реконструкции котельной для выработки электроэнергии в комбинированном цикле на базе существующих и перспективных тепловых нагрузок не планируется.</w:t>
      </w:r>
    </w:p>
    <w:p w:rsidR="008A1CD7" w:rsidRDefault="008A1CD7" w:rsidP="007F35C1">
      <w:pPr>
        <w:pStyle w:val="af2"/>
      </w:pPr>
    </w:p>
    <w:p w:rsidR="008B3CD9" w:rsidRDefault="008B3CD9" w:rsidP="00017326">
      <w:pPr>
        <w:pStyle w:val="2"/>
      </w:pPr>
      <w:bookmarkStart w:id="72" w:name="_Toc42069658"/>
      <w:r>
        <w:t xml:space="preserve">7.7 </w:t>
      </w:r>
      <w:r w:rsidR="00A70F94">
        <w:t>О</w:t>
      </w:r>
      <w:r w:rsidR="00A70F94" w:rsidRPr="00A70F94">
        <w:t xml:space="preserve">боснование предлагаемых </w:t>
      </w:r>
      <w:r w:rsidR="007159F6" w:rsidRPr="00A70F94">
        <w:t>для реконструкции</w:t>
      </w:r>
      <w:r w:rsidR="00A70F94" w:rsidRPr="00A70F94">
        <w:t xml:space="preserve"> и (или) </w:t>
      </w:r>
      <w:r w:rsidR="007159F6" w:rsidRPr="00A70F94">
        <w:t>модернизации котельных</w:t>
      </w:r>
      <w:r w:rsidR="00A70F94" w:rsidRPr="00A70F94">
        <w:t xml:space="preserve"> с увеличением зоны их действия путем включения в нее зон действия существующих источников тепловой энергии</w:t>
      </w:r>
      <w:bookmarkEnd w:id="72"/>
    </w:p>
    <w:p w:rsidR="00A84C93" w:rsidRPr="00A84C93" w:rsidRDefault="00A84C93" w:rsidP="007F35C1">
      <w:pPr>
        <w:pStyle w:val="af2"/>
      </w:pPr>
    </w:p>
    <w:p w:rsidR="00A84C93" w:rsidRDefault="00A84C93" w:rsidP="00A84C93">
      <w:pPr>
        <w:pStyle w:val="af2"/>
      </w:pPr>
      <w:r w:rsidRPr="00CD55E6">
        <w:t xml:space="preserve">Обоснование реконструкции котельной, в эффективный радиус теплоснабжения которой входит другой тепловой источник меньшей мощности предоставлено на рисунке </w:t>
      </w:r>
      <w:r w:rsidR="008A0172">
        <w:t>3</w:t>
      </w:r>
      <w:r w:rsidRPr="00CD55E6">
        <w:t>.</w:t>
      </w:r>
    </w:p>
    <w:p w:rsidR="008A1CD7" w:rsidRPr="00CD55E6" w:rsidRDefault="008A1CD7" w:rsidP="00A84C93">
      <w:pPr>
        <w:autoSpaceDE w:val="0"/>
        <w:autoSpaceDN w:val="0"/>
        <w:adjustRightInd w:val="0"/>
        <w:rPr>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2096" behindDoc="0" locked="0" layoutInCell="1" allowOverlap="1" wp14:anchorId="38431D34" wp14:editId="01C4269E">
                <wp:simplePos x="0" y="0"/>
                <wp:positionH relativeFrom="column">
                  <wp:posOffset>2442210</wp:posOffset>
                </wp:positionH>
                <wp:positionV relativeFrom="paragraph">
                  <wp:posOffset>-12700</wp:posOffset>
                </wp:positionV>
                <wp:extent cx="1526540" cy="1232535"/>
                <wp:effectExtent l="19050" t="19050" r="35560" b="4381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232535"/>
                        </a:xfrm>
                        <a:prstGeom prst="flowChartDecision">
                          <a:avLst/>
                        </a:prstGeom>
                        <a:solidFill>
                          <a:schemeClr val="tx2">
                            <a:lumMod val="40000"/>
                            <a:lumOff val="60000"/>
                          </a:schemeClr>
                        </a:solidFill>
                        <a:ln w="9525">
                          <a:solidFill>
                            <a:srgbClr val="000000"/>
                          </a:solidFill>
                          <a:miter lim="800000"/>
                          <a:headEnd/>
                          <a:tailEnd/>
                        </a:ln>
                      </wps:spPr>
                      <wps:txbx>
                        <w:txbxContent>
                          <w:p w:rsidR="0072641B" w:rsidRPr="00765DB3" w:rsidRDefault="0072641B"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31D34" id="_x0000_t110" coordsize="21600,21600" o:spt="110" path="m10800,l,10800,10800,21600,21600,10800xe">
                <v:stroke joinstyle="miter"/>
                <v:path gradientshapeok="t" o:connecttype="rect" textboxrect="5400,5400,16200,16200"/>
              </v:shapetype>
              <v:shape id="AutoShape 9" o:spid="_x0000_s1026" type="#_x0000_t110" style="position:absolute;margin-left:192.3pt;margin-top:-1pt;width:120.2pt;height:9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" fillcolor="#8db3e2 [1311]">
                <v:textbox>
                  <w:txbxContent>
                    <w:p w:rsidR="0072641B" w:rsidRPr="00765DB3" w:rsidRDefault="0072641B"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v:textbox>
              </v:shape>
            </w:pict>
          </mc:Fallback>
        </mc:AlternateContent>
      </w:r>
    </w:p>
    <w:p w:rsidR="00A84C93" w:rsidRDefault="00A84C93" w:rsidP="00A84C93">
      <w:pPr>
        <w:autoSpaceDE w:val="0"/>
        <w:autoSpaceDN w:val="0"/>
        <w:adjustRightInd w:val="0"/>
        <w:rPr>
          <w:b/>
          <w:color w:val="000000"/>
          <w:szCs w:val="28"/>
        </w:rPr>
      </w:pPr>
    </w:p>
    <w:p w:rsidR="00A84C93" w:rsidRPr="00FD7A7C" w:rsidRDefault="00A84C93" w:rsidP="00A84C93">
      <w:pPr>
        <w:tabs>
          <w:tab w:val="left" w:pos="3068"/>
          <w:tab w:val="left" w:pos="6749"/>
        </w:tabs>
        <w:autoSpaceDE w:val="0"/>
        <w:autoSpaceDN w:val="0"/>
        <w:adjustRightInd w:val="0"/>
        <w:rPr>
          <w:b/>
          <w:color w:val="000000"/>
          <w:szCs w:val="28"/>
        </w:rPr>
      </w:pPr>
      <w:r w:rsidRPr="00FD7A7C">
        <w:rPr>
          <w:b/>
          <w:color w:val="000000"/>
          <w:szCs w:val="28"/>
        </w:rPr>
        <w:tab/>
        <w:t>Да</w:t>
      </w:r>
      <w:r w:rsidRPr="00FD7A7C">
        <w:rPr>
          <w:b/>
          <w:color w:val="000000"/>
          <w:szCs w:val="28"/>
        </w:rPr>
        <w:tab/>
        <w:t>Нет</w:t>
      </w: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1584" behindDoc="0" locked="0" layoutInCell="1" allowOverlap="1" wp14:anchorId="5E8B8BFE" wp14:editId="2A866D9C">
                <wp:simplePos x="0" y="0"/>
                <wp:positionH relativeFrom="column">
                  <wp:posOffset>1613458</wp:posOffset>
                </wp:positionH>
                <wp:positionV relativeFrom="paragraph">
                  <wp:posOffset>50978</wp:posOffset>
                </wp:positionV>
                <wp:extent cx="867867" cy="409575"/>
                <wp:effectExtent l="76200" t="0" r="27940" b="47625"/>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867" cy="409575"/>
                          <a:chOff x="3469" y="5535"/>
                          <a:chExt cx="1302" cy="1014"/>
                        </a:xfrm>
                      </wpg:grpSpPr>
                      <wps:wsp>
                        <wps:cNvPr id="11" name="AutoShape 13"/>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75289" id="Group 17" o:spid="_x0000_s1026" style="position:absolute;margin-left:127.05pt;margin-top:4pt;width:68.35pt;height:32.25pt;z-index:251651584" coordorigin="3469,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">
                <v:shapetype id="_x0000_t32" coordsize="21600,21600" o:spt="32" o:oned="t" path="m,l21600,21600e" filled="f">
                  <v:path arrowok="t" fillok="f" o:connecttype="none"/>
                  <o:lock v:ext="edit" shapetype="t"/>
                </v:shapetype>
                <v:shape id="AutoShape 13" o:spid="_x0000_s1027"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5" o:spid="_x0000_s1028"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w:pict>
          </mc:Fallback>
        </mc:AlternateContent>
      </w:r>
      <w:r>
        <w:rPr>
          <w:b/>
          <w:noProof/>
          <w:color w:val="000000"/>
          <w:szCs w:val="28"/>
        </w:rPr>
        <mc:AlternateContent>
          <mc:Choice Requires="wpg">
            <w:drawing>
              <wp:anchor distT="0" distB="0" distL="114300" distR="114300" simplePos="0" relativeHeight="251652608" behindDoc="0" locked="0" layoutInCell="1" allowOverlap="1" wp14:anchorId="5D0A1CE4" wp14:editId="68033816">
                <wp:simplePos x="0" y="0"/>
                <wp:positionH relativeFrom="column">
                  <wp:posOffset>3976268</wp:posOffset>
                </wp:positionH>
                <wp:positionV relativeFrom="paragraph">
                  <wp:posOffset>50978</wp:posOffset>
                </wp:positionV>
                <wp:extent cx="819303" cy="409651"/>
                <wp:effectExtent l="0" t="0" r="76200" b="4762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303" cy="409651"/>
                          <a:chOff x="6386" y="5535"/>
                          <a:chExt cx="1302" cy="1014"/>
                        </a:xfrm>
                      </wpg:grpSpPr>
                      <wps:wsp>
                        <wps:cNvPr id="5" name="AutoShape 14"/>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6"/>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D98FB" id="Group 18" o:spid="_x0000_s1026" style="position:absolute;margin-left:313.1pt;margin-top:4pt;width:64.5pt;height:32.25pt;z-index:251652608"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">
                <v:shape id="AutoShape 14"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AutoShape 16"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group>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6704" behindDoc="0" locked="0" layoutInCell="1" allowOverlap="1" wp14:anchorId="0227C774" wp14:editId="4B1B4F15">
                <wp:simplePos x="0" y="0"/>
                <wp:positionH relativeFrom="column">
                  <wp:posOffset>3961765</wp:posOffset>
                </wp:positionH>
                <wp:positionV relativeFrom="paragraph">
                  <wp:posOffset>107544</wp:posOffset>
                </wp:positionV>
                <wp:extent cx="1701800" cy="668020"/>
                <wp:effectExtent l="0" t="0" r="12700" b="1778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72641B" w:rsidRPr="004F557F" w:rsidRDefault="0072641B"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C774" id="Rectangle 20" o:spid="_x0000_s1027" style="position:absolute;margin-left:311.95pt;margin-top:8.45pt;width:134pt;height:5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" fillcolor="#ccc0d9 [1303]">
                <v:textbox>
                  <w:txbxContent>
                    <w:p w:rsidR="0072641B" w:rsidRPr="004F557F" w:rsidRDefault="0072641B"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r>
        <w:rPr>
          <w:b/>
          <w:noProof/>
          <w:color w:val="000000"/>
          <w:szCs w:val="28"/>
        </w:rPr>
        <mc:AlternateContent>
          <mc:Choice Requires="wps">
            <w:drawing>
              <wp:anchor distT="0" distB="0" distL="114300" distR="114300" simplePos="0" relativeHeight="251654656" behindDoc="0" locked="0" layoutInCell="1" allowOverlap="1" wp14:anchorId="71B5BD55" wp14:editId="642D5B84">
                <wp:simplePos x="0" y="0"/>
                <wp:positionH relativeFrom="column">
                  <wp:posOffset>744652</wp:posOffset>
                </wp:positionH>
                <wp:positionV relativeFrom="paragraph">
                  <wp:posOffset>107468</wp:posOffset>
                </wp:positionV>
                <wp:extent cx="1701800" cy="668020"/>
                <wp:effectExtent l="0" t="0" r="12700" b="1778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72641B" w:rsidRPr="004F557F" w:rsidRDefault="0072641B"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5BD55" id="Rectangle 19" o:spid="_x0000_s1028" style="position:absolute;margin-left:58.65pt;margin-top:8.45pt;width:134pt;height:5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" fillcolor="#ccc0d9 [1303]">
                <v:textbox>
                  <w:txbxContent>
                    <w:p w:rsidR="0072641B" w:rsidRPr="004F557F" w:rsidRDefault="0072641B"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p>
    <w:p w:rsidR="00A84C93" w:rsidRPr="00FD7A7C" w:rsidRDefault="00A84C93" w:rsidP="00A84C93">
      <w:pPr>
        <w:autoSpaceDE w:val="0"/>
        <w:autoSpaceDN w:val="0"/>
        <w:adjustRightInd w:val="0"/>
        <w:rPr>
          <w:b/>
          <w:color w:val="000000"/>
          <w:szCs w:val="28"/>
        </w:rPr>
      </w:pP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9776" behindDoc="0" locked="0" layoutInCell="1" allowOverlap="1" wp14:anchorId="3B1CB7B0" wp14:editId="57BFA185">
                <wp:simplePos x="0" y="0"/>
                <wp:positionH relativeFrom="column">
                  <wp:posOffset>2447393</wp:posOffset>
                </wp:positionH>
                <wp:positionV relativeFrom="paragraph">
                  <wp:posOffset>81458</wp:posOffset>
                </wp:positionV>
                <wp:extent cx="724204" cy="1192377"/>
                <wp:effectExtent l="0" t="0" r="76200" b="65405"/>
                <wp:wrapNone/>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04" cy="1192377"/>
                          <a:chOff x="6386" y="5535"/>
                          <a:chExt cx="1302" cy="1014"/>
                        </a:xfrm>
                      </wpg:grpSpPr>
                      <wps:wsp>
                        <wps:cNvPr id="16" name="AutoShape 32"/>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3"/>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B9395" id="Group 31" o:spid="_x0000_s1026" style="position:absolute;margin-left:192.7pt;margin-top:6.4pt;width:57pt;height:93.9pt;z-index:251659776"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">
                <v:shape id="AutoShape 32"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33"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p>
    <w:p w:rsidR="00A84C93" w:rsidRPr="00FD7A7C"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0800" behindDoc="0" locked="0" layoutInCell="1" allowOverlap="1" wp14:anchorId="6DA44933" wp14:editId="52991A38">
                <wp:simplePos x="0" y="0"/>
                <wp:positionH relativeFrom="column">
                  <wp:posOffset>4796155</wp:posOffset>
                </wp:positionH>
                <wp:positionV relativeFrom="paragraph">
                  <wp:posOffset>79096</wp:posOffset>
                </wp:positionV>
                <wp:extent cx="0" cy="342265"/>
                <wp:effectExtent l="76200" t="0" r="76200" b="57785"/>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4C706" id="AutoShape 34" o:spid="_x0000_s1026" type="#_x0000_t32" style="position:absolute;margin-left:377.65pt;margin-top:6.25pt;width:0;height:2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7JMwIAAF4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">
                <v:stroke endarrow="block"/>
              </v:shape>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7728" behindDoc="0" locked="0" layoutInCell="1" allowOverlap="1" wp14:anchorId="568FB760" wp14:editId="627AC054">
                <wp:simplePos x="0" y="0"/>
                <wp:positionH relativeFrom="column">
                  <wp:posOffset>3964305</wp:posOffset>
                </wp:positionH>
                <wp:positionV relativeFrom="paragraph">
                  <wp:posOffset>78892</wp:posOffset>
                </wp:positionV>
                <wp:extent cx="1701800" cy="492760"/>
                <wp:effectExtent l="0" t="0" r="12700" b="2159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72641B" w:rsidRPr="004F557F" w:rsidRDefault="0072641B" w:rsidP="00A84C93">
                            <w:pPr>
                              <w:pStyle w:val="af5"/>
                            </w:pPr>
                            <w:r>
                              <w:t>Реконструкция К</w:t>
                            </w:r>
                            <w:r w:rsidRPr="004F557F">
                              <w:rPr>
                                <w:vertAlign w:val="subscript"/>
                              </w:rPr>
                              <w:t>2</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FB760" id="Rectangle 23" o:spid="_x0000_s1029" style="position:absolute;margin-left:312.15pt;margin-top:6.2pt;width:134pt;height:3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" fillcolor="#ccc0d9 [1303]">
                <v:textbox>
                  <w:txbxContent>
                    <w:p w:rsidR="0072641B" w:rsidRPr="004F557F" w:rsidRDefault="0072641B" w:rsidP="00A84C93">
                      <w:pPr>
                        <w:pStyle w:val="af5"/>
                      </w:pPr>
                      <w:r>
                        <w:t>Реконструкция К</w:t>
                      </w:r>
                      <w:r w:rsidRPr="004F557F">
                        <w:rPr>
                          <w:vertAlign w:val="subscript"/>
                        </w:rPr>
                        <w:t>2</w:t>
                      </w:r>
                      <w:r>
                        <w:t xml:space="preserve"> не требуется</w:t>
                      </w:r>
                    </w:p>
                  </w:txbxContent>
                </v:textbox>
              </v:rect>
            </w:pict>
          </mc:Fallback>
        </mc:AlternateConten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8752" behindDoc="0" locked="0" layoutInCell="1" allowOverlap="1" wp14:anchorId="1A314A48" wp14:editId="6FFB77FB">
                <wp:simplePos x="0" y="0"/>
                <wp:positionH relativeFrom="column">
                  <wp:posOffset>1659255</wp:posOffset>
                </wp:positionH>
                <wp:positionV relativeFrom="paragraph">
                  <wp:posOffset>45720</wp:posOffset>
                </wp:positionV>
                <wp:extent cx="3053080" cy="922020"/>
                <wp:effectExtent l="55245" t="15875" r="53975" b="14605"/>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922020"/>
                          <a:chOff x="3168" y="6549"/>
                          <a:chExt cx="4808" cy="1452"/>
                        </a:xfrm>
                      </wpg:grpSpPr>
                      <wps:wsp>
                        <wps:cNvPr id="21" name="AutoShape 21"/>
                        <wps:cNvSpPr>
                          <a:spLocks noChangeArrowheads="1"/>
                        </wps:cNvSpPr>
                        <wps:spPr bwMode="auto">
                          <a:xfrm>
                            <a:off x="4470" y="6549"/>
                            <a:ext cx="2204" cy="889"/>
                          </a:xfrm>
                          <a:prstGeom prst="diamond">
                            <a:avLst/>
                          </a:prstGeom>
                          <a:solidFill>
                            <a:schemeClr val="tx2">
                              <a:lumMod val="40000"/>
                              <a:lumOff val="60000"/>
                            </a:schemeClr>
                          </a:solidFill>
                          <a:ln w="9525">
                            <a:solidFill>
                              <a:srgbClr val="000000"/>
                            </a:solidFill>
                            <a:miter lim="800000"/>
                            <a:headEnd/>
                            <a:tailEnd/>
                          </a:ln>
                        </wps:spPr>
                        <wps:txbx>
                          <w:txbxContent>
                            <w:p w:rsidR="0072641B" w:rsidRPr="004F557F" w:rsidRDefault="0072641B"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wps:txbx>
                        <wps:bodyPr rot="0" vert="horz" wrap="square" lIns="91440" tIns="45720" rIns="91440" bIns="45720" anchor="t" anchorCtr="0" upright="1">
                          <a:noAutofit/>
                        </wps:bodyPr>
                      </wps:wsp>
                      <wpg:grpSp>
                        <wpg:cNvPr id="22" name="Group 24"/>
                        <wpg:cNvGrpSpPr>
                          <a:grpSpLocks/>
                        </wpg:cNvGrpSpPr>
                        <wpg:grpSpPr bwMode="auto">
                          <a:xfrm>
                            <a:off x="3168" y="6987"/>
                            <a:ext cx="1302" cy="1014"/>
                            <a:chOff x="3469" y="5535"/>
                            <a:chExt cx="1302" cy="1014"/>
                          </a:xfrm>
                        </wpg:grpSpPr>
                        <wps:wsp>
                          <wps:cNvPr id="23" name="AutoShape 25"/>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 name="Group 27"/>
                        <wpg:cNvGrpSpPr>
                          <a:grpSpLocks/>
                        </wpg:cNvGrpSpPr>
                        <wpg:grpSpPr bwMode="auto">
                          <a:xfrm>
                            <a:off x="6674" y="6987"/>
                            <a:ext cx="1302" cy="1014"/>
                            <a:chOff x="6386" y="5535"/>
                            <a:chExt cx="1302" cy="1014"/>
                          </a:xfrm>
                        </wpg:grpSpPr>
                        <wps:wsp>
                          <wps:cNvPr id="26" name="AutoShape 28"/>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314A48" id="Group 30" o:spid="_x0000_s1030" style="position:absolute;margin-left:130.65pt;margin-top:3.6pt;width:240.4pt;height:72.6pt;z-index:251658752" coordorigin="3168,6549" coordsize="4808,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">
                <v:shapetype id="_x0000_t4" coordsize="21600,21600" o:spt="4" path="m10800,l,10800,10800,21600,21600,10800xe">
                  <v:stroke joinstyle="miter"/>
                  <v:path gradientshapeok="t" o:connecttype="rect" textboxrect="5400,5400,16200,16200"/>
                </v:shapetype>
                <v:shape id="AutoShape 21" o:spid="_x0000_s1031" type="#_x0000_t4" style="position:absolute;left:4470;top:6549;width:220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" fillcolor="#8db3e2 [1311]">
                  <v:textbox>
                    <w:txbxContent>
                      <w:p w:rsidR="0072641B" w:rsidRPr="004F557F" w:rsidRDefault="0072641B"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v:textbox>
                </v:shape>
                <v:group id="Group 24" o:spid="_x0000_s1032" style="position:absolute;left:3168;top:6987;width:1302;height:1014" coordorigin="3469,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25" o:spid="_x0000_s1033"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26" o:spid="_x0000_s1034"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group>
                <v:group id="Group 27" o:spid="_x0000_s1035" style="position:absolute;left:6674;top:6987;width:1302;height:1014" coordorigin="6386,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28" o:spid="_x0000_s1036"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9" o:spid="_x0000_s1037"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v:group>
            </w:pict>
          </mc:Fallback>
        </mc:AlternateContent>
      </w:r>
    </w:p>
    <w:p w:rsidR="00A84C93" w:rsidRDefault="00A84C93" w:rsidP="00A84C93">
      <w:pPr>
        <w:autoSpaceDE w:val="0"/>
        <w:autoSpaceDN w:val="0"/>
        <w:adjustRightInd w:val="0"/>
        <w:rPr>
          <w:b/>
          <w:color w:val="000000"/>
          <w:szCs w:val="28"/>
        </w:rPr>
      </w:pPr>
      <w:r w:rsidRPr="00FD7A7C">
        <w:rPr>
          <w:b/>
          <w:color w:val="000000"/>
          <w:szCs w:val="28"/>
        </w:rPr>
        <w:tab/>
      </w:r>
    </w:p>
    <w:p w:rsidR="00A84C93" w:rsidRPr="00FD7A7C" w:rsidRDefault="00A84C93" w:rsidP="00A84C93">
      <w:pPr>
        <w:tabs>
          <w:tab w:val="left" w:pos="3338"/>
          <w:tab w:val="left" w:pos="6521"/>
        </w:tabs>
        <w:autoSpaceDE w:val="0"/>
        <w:autoSpaceDN w:val="0"/>
        <w:adjustRightInd w:val="0"/>
        <w:jc w:val="center"/>
        <w:rPr>
          <w:b/>
          <w:color w:val="000000"/>
          <w:szCs w:val="28"/>
        </w:rPr>
      </w:pPr>
      <w:r w:rsidRPr="00FD7A7C">
        <w:rPr>
          <w:b/>
          <w:color w:val="000000"/>
          <w:szCs w:val="28"/>
        </w:rPr>
        <w:t>Да</w:t>
      </w:r>
      <w:r w:rsidRPr="00FD7A7C">
        <w:rPr>
          <w:b/>
          <w:color w:val="000000"/>
          <w:szCs w:val="28"/>
        </w:rPr>
        <w:tab/>
        <w:t>Нет</w: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4896" behindDoc="0" locked="0" layoutInCell="1" allowOverlap="1" wp14:anchorId="1D36D17F" wp14:editId="5B0FAB9C">
                <wp:simplePos x="0" y="0"/>
                <wp:positionH relativeFrom="column">
                  <wp:posOffset>3371215</wp:posOffset>
                </wp:positionH>
                <wp:positionV relativeFrom="paragraph">
                  <wp:posOffset>91440</wp:posOffset>
                </wp:positionV>
                <wp:extent cx="2642235" cy="492760"/>
                <wp:effectExtent l="5080" t="5080" r="10160" b="6985"/>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492760"/>
                        </a:xfrm>
                        <a:prstGeom prst="rect">
                          <a:avLst/>
                        </a:prstGeom>
                        <a:solidFill>
                          <a:schemeClr val="accent4">
                            <a:lumMod val="40000"/>
                            <a:lumOff val="60000"/>
                          </a:schemeClr>
                        </a:solidFill>
                        <a:ln w="9525">
                          <a:solidFill>
                            <a:srgbClr val="000000"/>
                          </a:solidFill>
                          <a:miter lim="800000"/>
                          <a:headEnd/>
                          <a:tailEnd/>
                        </a:ln>
                      </wps:spPr>
                      <wps:txbx>
                        <w:txbxContent>
                          <w:p w:rsidR="0072641B" w:rsidRPr="004F557F" w:rsidRDefault="0072641B" w:rsidP="00A84C93">
                            <w:pPr>
                              <w:pStyle w:val="af5"/>
                            </w:pPr>
                            <w:r>
                              <w:t>Требуется реконструкция К</w:t>
                            </w:r>
                            <w:r>
                              <w:rPr>
                                <w:vertAlign w:val="subscript"/>
                              </w:rPr>
                              <w:t>1</w:t>
                            </w:r>
                            <w:r>
                              <w:t xml:space="preserve"> с целью увеличения тепловой мощности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D17F" id="Rectangle 36" o:spid="_x0000_s1038" style="position:absolute;margin-left:265.45pt;margin-top:7.2pt;width:208.05pt;height:3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" fillcolor="#ccc0d9 [1303]">
                <v:textbox>
                  <w:txbxContent>
                    <w:p w:rsidR="0072641B" w:rsidRPr="004F557F" w:rsidRDefault="0072641B" w:rsidP="00A84C93">
                      <w:pPr>
                        <w:pStyle w:val="af5"/>
                      </w:pPr>
                      <w:r>
                        <w:t>Требуется реконструкция К</w:t>
                      </w:r>
                      <w:r>
                        <w:rPr>
                          <w:vertAlign w:val="subscript"/>
                        </w:rPr>
                        <w:t>1</w:t>
                      </w:r>
                      <w:r>
                        <w:t xml:space="preserve"> с целью увеличения тепловой мощности</w:t>
                      </w:r>
                    </w:p>
                  </w:txbxContent>
                </v:textbox>
              </v:rect>
            </w:pict>
          </mc:Fallback>
        </mc:AlternateContent>
      </w:r>
      <w:r>
        <w:rPr>
          <w:b/>
          <w:noProof/>
          <w:color w:val="000000"/>
          <w:szCs w:val="28"/>
        </w:rPr>
        <mc:AlternateContent>
          <mc:Choice Requires="wps">
            <w:drawing>
              <wp:anchor distT="0" distB="0" distL="114300" distR="114300" simplePos="0" relativeHeight="251662848" behindDoc="0" locked="0" layoutInCell="1" allowOverlap="1" wp14:anchorId="03375B8A" wp14:editId="7DBF64C4">
                <wp:simplePos x="0" y="0"/>
                <wp:positionH relativeFrom="column">
                  <wp:posOffset>784225</wp:posOffset>
                </wp:positionH>
                <wp:positionV relativeFrom="paragraph">
                  <wp:posOffset>85064</wp:posOffset>
                </wp:positionV>
                <wp:extent cx="1701800" cy="492760"/>
                <wp:effectExtent l="8890" t="5080" r="13335" b="6985"/>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72641B" w:rsidRPr="004F557F" w:rsidRDefault="0072641B" w:rsidP="00A84C93">
                            <w:pPr>
                              <w:pStyle w:val="af5"/>
                            </w:pPr>
                            <w:r>
                              <w:t>Реконструкция К</w:t>
                            </w:r>
                            <w:r>
                              <w:rPr>
                                <w:vertAlign w:val="subscript"/>
                              </w:rPr>
                              <w:t>1</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75B8A" id="Rectangle 35" o:spid="_x0000_s1039" style="position:absolute;margin-left:61.75pt;margin-top:6.7pt;width:134pt;height:3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" fillcolor="#ccc0d9 [1303]">
                <v:textbox>
                  <w:txbxContent>
                    <w:p w:rsidR="0072641B" w:rsidRPr="004F557F" w:rsidRDefault="0072641B" w:rsidP="00A84C93">
                      <w:pPr>
                        <w:pStyle w:val="af5"/>
                      </w:pPr>
                      <w:r>
                        <w:t>Реконструкция К</w:t>
                      </w:r>
                      <w:r>
                        <w:rPr>
                          <w:vertAlign w:val="subscript"/>
                        </w:rPr>
                        <w:t>1</w:t>
                      </w:r>
                      <w:r>
                        <w:t xml:space="preserve"> не требуется</w:t>
                      </w:r>
                    </w:p>
                  </w:txbxContent>
                </v:textbox>
              </v:rect>
            </w:pict>
          </mc:Fallback>
        </mc:AlternateContent>
      </w:r>
    </w:p>
    <w:p w:rsidR="00A84C93" w:rsidRDefault="00A84C93" w:rsidP="00A84C93">
      <w:pPr>
        <w:autoSpaceDE w:val="0"/>
        <w:autoSpaceDN w:val="0"/>
        <w:adjustRightInd w:val="0"/>
      </w:pPr>
    </w:p>
    <w:p w:rsidR="00A84C93" w:rsidRDefault="00A84C93" w:rsidP="00A84C93">
      <w:pPr>
        <w:pStyle w:val="af2"/>
      </w:pPr>
    </w:p>
    <w:p w:rsidR="00A84C93" w:rsidRPr="00CD55E6" w:rsidRDefault="00A84C93" w:rsidP="00A84C93">
      <w:pPr>
        <w:pStyle w:val="af2"/>
      </w:pPr>
      <w:r w:rsidRPr="00CD55E6">
        <w:t xml:space="preserve">Рисунок </w:t>
      </w:r>
      <w:r w:rsidR="008A0172">
        <w:t>3</w:t>
      </w:r>
      <w:r w:rsidRPr="00CD55E6">
        <w:t xml:space="preserve"> – Блок-схема обоснования реконструкции котельной</w:t>
      </w:r>
    </w:p>
    <w:p w:rsidR="00A84C93" w:rsidRPr="00CD55E6" w:rsidRDefault="00A84C93" w:rsidP="00A84C93">
      <w:pPr>
        <w:pStyle w:val="af2"/>
      </w:pPr>
      <w:r w:rsidRPr="00CD55E6">
        <w:lastRenderedPageBreak/>
        <w:t>К</w:t>
      </w:r>
      <w:r w:rsidRPr="00CD55E6">
        <w:rPr>
          <w:vertAlign w:val="subscript"/>
        </w:rPr>
        <w:t>1</w:t>
      </w:r>
      <w:r w:rsidRPr="00CD55E6">
        <w:t>, К</w:t>
      </w:r>
      <w:r w:rsidRPr="00CD55E6">
        <w:rPr>
          <w:vertAlign w:val="subscript"/>
        </w:rPr>
        <w:t>2</w:t>
      </w:r>
      <w:r>
        <w:t xml:space="preserve"> – Котельные №1 и №2</w:t>
      </w:r>
      <w:r w:rsidRPr="00CD55E6">
        <w:t>;</w:t>
      </w:r>
    </w:p>
    <w:p w:rsidR="00A84C93" w:rsidRPr="00CD55E6" w:rsidRDefault="00A84C93" w:rsidP="00A84C93">
      <w:pPr>
        <w:pStyle w:val="af2"/>
      </w:pPr>
      <w:r w:rsidRPr="00CD55E6">
        <w:rPr>
          <w:lang w:val="en-US"/>
        </w:rPr>
        <w:t>R</w:t>
      </w:r>
      <w:r w:rsidRPr="00CD55E6">
        <w:rPr>
          <w:vertAlign w:val="subscript"/>
        </w:rPr>
        <w:t>1</w:t>
      </w:r>
      <w:r w:rsidRPr="00CD55E6">
        <w:t xml:space="preserve">, </w:t>
      </w:r>
      <w:r w:rsidRPr="00CD55E6">
        <w:rPr>
          <w:lang w:val="en-US"/>
        </w:rPr>
        <w:t>R</w:t>
      </w:r>
      <w:r w:rsidRPr="00CD55E6">
        <w:rPr>
          <w:vertAlign w:val="subscript"/>
        </w:rPr>
        <w:t>2</w:t>
      </w:r>
      <w:r w:rsidRPr="00CD55E6">
        <w:t xml:space="preserve"> – радиусы эффективного теплоснабжения котельной №1 и котельной №2;</w:t>
      </w:r>
    </w:p>
    <w:p w:rsidR="00A84C93" w:rsidRPr="00CD55E6" w:rsidRDefault="00A84C93" w:rsidP="00A84C93">
      <w:pPr>
        <w:pStyle w:val="af2"/>
      </w:pPr>
      <w:r w:rsidRPr="00CD55E6">
        <w:rPr>
          <w:lang w:val="en-US"/>
        </w:rPr>
        <w:t>Q</w:t>
      </w:r>
      <w:r w:rsidRPr="00CD55E6">
        <w:rPr>
          <w:vertAlign w:val="subscript"/>
        </w:rPr>
        <w:t>1</w:t>
      </w:r>
      <w:r w:rsidRPr="00CD55E6">
        <w:t xml:space="preserve"> – тепловая мощность котельной №1;</w:t>
      </w:r>
    </w:p>
    <w:p w:rsidR="00A84C93" w:rsidRPr="00CD55E6" w:rsidRDefault="00A84C93" w:rsidP="00A84C93">
      <w:pPr>
        <w:pStyle w:val="af2"/>
      </w:pPr>
      <w:r w:rsidRPr="00CD55E6">
        <w:rPr>
          <w:lang w:val="en-US"/>
        </w:rPr>
        <w:t>P</w:t>
      </w:r>
      <w:r w:rsidRPr="00CD55E6">
        <w:rPr>
          <w:vertAlign w:val="subscript"/>
        </w:rPr>
        <w:t>1</w:t>
      </w:r>
      <w:r w:rsidRPr="00CD55E6">
        <w:t xml:space="preserve">, </w:t>
      </w:r>
      <w:r w:rsidRPr="00CD55E6">
        <w:rPr>
          <w:lang w:val="en-US"/>
        </w:rPr>
        <w:t>P</w:t>
      </w:r>
      <w:r w:rsidRPr="00CD55E6">
        <w:rPr>
          <w:vertAlign w:val="subscript"/>
        </w:rPr>
        <w:t>2</w:t>
      </w:r>
      <w:r w:rsidRPr="00CD55E6">
        <w:t xml:space="preserve"> – подключённая тепловая нагрузка к котельной №1 и котельной №2.</w:t>
      </w:r>
    </w:p>
    <w:p w:rsidR="007159F6" w:rsidRDefault="007159F6" w:rsidP="007159F6">
      <w:pPr>
        <w:pStyle w:val="af2"/>
      </w:pPr>
      <w:r>
        <w:t xml:space="preserve">Реконструкция котельных с целью увеличения их зоны действия, за счет включения в нее </w:t>
      </w:r>
      <w:r w:rsidR="005868D6">
        <w:t>зон действия существующих источников тепловой энергии не планируется.</w:t>
      </w:r>
    </w:p>
    <w:p w:rsidR="001C669E" w:rsidRPr="001C669E" w:rsidRDefault="001C669E" w:rsidP="001C669E">
      <w:pPr>
        <w:pStyle w:val="af2"/>
      </w:pPr>
    </w:p>
    <w:p w:rsidR="008B3CD9" w:rsidRDefault="008B3CD9" w:rsidP="00017326">
      <w:pPr>
        <w:pStyle w:val="2"/>
      </w:pPr>
      <w:bookmarkStart w:id="73" w:name="_Toc42069659"/>
      <w:r>
        <w:t xml:space="preserve">7.8 </w:t>
      </w:r>
      <w:r w:rsidR="00A70F94">
        <w:t>О</w:t>
      </w:r>
      <w:r w:rsidR="00A70F94" w:rsidRPr="00A70F94">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3"/>
    </w:p>
    <w:p w:rsidR="005868D6" w:rsidRDefault="005868D6" w:rsidP="007F35C1">
      <w:pPr>
        <w:pStyle w:val="af2"/>
      </w:pPr>
    </w:p>
    <w:p w:rsidR="005868D6" w:rsidRPr="005868D6" w:rsidRDefault="005868D6" w:rsidP="005868D6">
      <w:pPr>
        <w:pStyle w:val="af2"/>
      </w:pPr>
      <w:r>
        <w:t>Перевод в пиковый режим работы котельн</w:t>
      </w:r>
      <w:r w:rsidR="00B3643C">
        <w:t>ой</w:t>
      </w:r>
      <w:r>
        <w:t xml:space="preserve"> по отношению к источникам тепловой энергии с комбинированной выработкой тепловой и электрической энергии не планируется.</w:t>
      </w:r>
    </w:p>
    <w:p w:rsidR="008B3CD9" w:rsidRDefault="008B3CD9" w:rsidP="008B3CD9">
      <w:pPr>
        <w:pStyle w:val="af2"/>
      </w:pPr>
    </w:p>
    <w:p w:rsidR="008B3CD9" w:rsidRDefault="008B3CD9" w:rsidP="00017326">
      <w:pPr>
        <w:pStyle w:val="2"/>
      </w:pPr>
      <w:bookmarkStart w:id="74" w:name="_Toc42069660"/>
      <w:r>
        <w:t xml:space="preserve">7.9 </w:t>
      </w:r>
      <w:r w:rsidR="00A70F94">
        <w:t>О</w:t>
      </w:r>
      <w:r w:rsidR="00A70F94" w:rsidRPr="00A70F94">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4"/>
    </w:p>
    <w:p w:rsidR="005868D6" w:rsidRDefault="005868D6" w:rsidP="001C669E">
      <w:pPr>
        <w:pStyle w:val="af2"/>
      </w:pPr>
    </w:p>
    <w:p w:rsidR="008A1CD7" w:rsidRPr="005868D6" w:rsidRDefault="008A1CD7" w:rsidP="008A1CD7">
      <w:pPr>
        <w:pStyle w:val="af2"/>
      </w:pPr>
      <w: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8A0172" w:rsidRDefault="008A0172" w:rsidP="008B3CD9">
      <w:pPr>
        <w:pStyle w:val="af2"/>
      </w:pPr>
    </w:p>
    <w:p w:rsidR="008B3CD9" w:rsidRDefault="008B3CD9" w:rsidP="00017326">
      <w:pPr>
        <w:pStyle w:val="2"/>
      </w:pPr>
      <w:bookmarkStart w:id="75" w:name="_Toc42069661"/>
      <w:r>
        <w:t xml:space="preserve">7.10 </w:t>
      </w:r>
      <w:r w:rsidR="009862DC">
        <w:t>О</w:t>
      </w:r>
      <w:r w:rsidR="00A70F94" w:rsidRPr="00A70F94">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5"/>
    </w:p>
    <w:p w:rsidR="005868D6" w:rsidRDefault="005868D6" w:rsidP="007F35C1">
      <w:pPr>
        <w:pStyle w:val="af2"/>
      </w:pPr>
    </w:p>
    <w:p w:rsidR="008A1CD7" w:rsidRPr="00CD55E6" w:rsidRDefault="008A1CD7" w:rsidP="008A1CD7">
      <w:pPr>
        <w:pStyle w:val="af2"/>
      </w:pPr>
      <w:r w:rsidRPr="00CD55E6">
        <w:t>Вывод в резерв или вывода из эксплуатации котельн</w:t>
      </w:r>
      <w:r w:rsidR="00B3643C">
        <w:t>ой</w:t>
      </w:r>
      <w:r w:rsidRPr="00CD55E6">
        <w:t xml:space="preserve"> расположенн</w:t>
      </w:r>
      <w:r w:rsidR="00B3643C">
        <w:t>ой</w:t>
      </w:r>
      <w:r w:rsidRPr="00CD55E6">
        <w:t xml:space="preserve"> на</w:t>
      </w:r>
      <w:r w:rsidR="00B71A43">
        <w:t xml:space="preserve"> территории </w:t>
      </w:r>
      <w:r w:rsidR="008D29C5">
        <w:t>г</w:t>
      </w:r>
      <w:r w:rsidR="001002C9">
        <w:t>ородского поселения «Рабочий поселок Мухен»</w:t>
      </w:r>
      <w:r>
        <w:t xml:space="preserve"> </w:t>
      </w:r>
      <w:r w:rsidRPr="00CD55E6">
        <w:t>не планируется.</w:t>
      </w:r>
    </w:p>
    <w:p w:rsidR="008A0172" w:rsidRDefault="008A0172" w:rsidP="008B3CD9">
      <w:pPr>
        <w:pStyle w:val="af2"/>
      </w:pPr>
    </w:p>
    <w:p w:rsidR="008B3CD9" w:rsidRDefault="008B3CD9" w:rsidP="00017326">
      <w:pPr>
        <w:pStyle w:val="2"/>
      </w:pPr>
      <w:bookmarkStart w:id="76" w:name="_Toc42069662"/>
      <w:r>
        <w:lastRenderedPageBreak/>
        <w:t xml:space="preserve">7.11 </w:t>
      </w:r>
      <w:r w:rsidR="00A70F94">
        <w:t>О</w:t>
      </w:r>
      <w:r w:rsidR="00A70F94" w:rsidRPr="00A70F94">
        <w:t>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76"/>
    </w:p>
    <w:p w:rsidR="005868D6" w:rsidRDefault="005868D6" w:rsidP="005868D6">
      <w:pPr>
        <w:pStyle w:val="af2"/>
      </w:pPr>
    </w:p>
    <w:p w:rsidR="00A84C93" w:rsidRDefault="00A84C93" w:rsidP="00A84C93">
      <w:pPr>
        <w:pStyle w:val="af2"/>
      </w:pPr>
      <w:r w:rsidRPr="002A4938">
        <w:t>Индивидуальный жилищный фонд</w:t>
      </w:r>
      <w:r>
        <w:t>, расположенный вне радиуса эффективного теплоснабжения,</w:t>
      </w:r>
      <w:r w:rsidRPr="002A4938">
        <w:t xml:space="preserve"> подключать к централизованным сетям нецелесообразно, ввиду малой плотности распределения тепловой нагрузки.</w:t>
      </w:r>
    </w:p>
    <w:p w:rsidR="008B3CD9" w:rsidRDefault="00A84C93" w:rsidP="00A84C93">
      <w:pPr>
        <w:pStyle w:val="af2"/>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r w:rsidR="005A10B7">
        <w:t>.</w:t>
      </w:r>
    </w:p>
    <w:p w:rsidR="001C669E" w:rsidRDefault="001C669E" w:rsidP="00A84C93">
      <w:pPr>
        <w:pStyle w:val="af2"/>
      </w:pPr>
    </w:p>
    <w:p w:rsidR="008B3CD9" w:rsidRDefault="008B3CD9" w:rsidP="00017326">
      <w:pPr>
        <w:pStyle w:val="2"/>
      </w:pPr>
      <w:bookmarkStart w:id="77" w:name="_Toc42069663"/>
      <w:r>
        <w:t xml:space="preserve">7.12 </w:t>
      </w:r>
      <w:r w:rsidR="00A70F94">
        <w:t>О</w:t>
      </w:r>
      <w:r w:rsidR="00A70F94" w:rsidRPr="00A70F94">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7"/>
    </w:p>
    <w:p w:rsidR="005868D6" w:rsidRDefault="005868D6" w:rsidP="007F35C1">
      <w:pPr>
        <w:pStyle w:val="af2"/>
      </w:pPr>
    </w:p>
    <w:p w:rsidR="005868D6" w:rsidRDefault="00A84C93" w:rsidP="005868D6">
      <w:pPr>
        <w:pStyle w:val="af2"/>
      </w:pPr>
      <w:r>
        <w:t>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w:t>
      </w:r>
      <w:r w:rsidR="00B71A43">
        <w:t>рузки в системах теплоснабжения</w:t>
      </w:r>
      <w:r>
        <w:t>.</w:t>
      </w:r>
    </w:p>
    <w:p w:rsidR="00A84C93" w:rsidRPr="005868D6" w:rsidRDefault="00A84C93" w:rsidP="005868D6">
      <w:pPr>
        <w:pStyle w:val="af2"/>
      </w:pPr>
      <w:r>
        <w:t>Прогноз объёмов потребления тепловой нагрузки теплоносителя представлен в таблицах главы 2.4.</w:t>
      </w:r>
    </w:p>
    <w:p w:rsidR="008B3CD9" w:rsidRDefault="008B3CD9" w:rsidP="008B3CD9">
      <w:pPr>
        <w:pStyle w:val="af2"/>
      </w:pPr>
    </w:p>
    <w:p w:rsidR="008B3CD9" w:rsidRDefault="008B3CD9" w:rsidP="00017326">
      <w:pPr>
        <w:pStyle w:val="2"/>
      </w:pPr>
      <w:bookmarkStart w:id="78" w:name="_Toc42069664"/>
      <w:r>
        <w:t xml:space="preserve">7.13 </w:t>
      </w:r>
      <w:r w:rsidR="00A70F94">
        <w:t>А</w:t>
      </w:r>
      <w:r w:rsidR="00A70F94" w:rsidRPr="00A70F94">
        <w:t xml:space="preserve">нализ целесообразности ввода новых </w:t>
      </w:r>
      <w:r w:rsidR="005868D6" w:rsidRPr="00A70F94">
        <w:t>и реконструкции</w:t>
      </w:r>
      <w:r w:rsidR="00A70F94">
        <w:t xml:space="preserve"> и (или) модернизации</w:t>
      </w:r>
      <w:r w:rsidR="00A70F94" w:rsidRPr="00A70F94">
        <w:t xml:space="preserve"> существующих источников тепловой энергии с использованием возобновляемых источников энергии, а также местных видов топлива</w:t>
      </w:r>
      <w:bookmarkEnd w:id="78"/>
    </w:p>
    <w:p w:rsidR="00A84C93" w:rsidRDefault="00A84C93" w:rsidP="00A84C93">
      <w:pPr>
        <w:pStyle w:val="af2"/>
      </w:pPr>
    </w:p>
    <w:p w:rsidR="00A84C93" w:rsidRDefault="00A84C93" w:rsidP="00A84C93">
      <w:pPr>
        <w:pStyle w:val="af2"/>
      </w:pPr>
      <w:r>
        <w:t>Ввод новых и реконструкция существующих источников тепловой энергии с использованием возобновляемых источников энергии нецелесообразно.</w:t>
      </w:r>
    </w:p>
    <w:p w:rsidR="0005714D" w:rsidRPr="0005714D" w:rsidRDefault="0005714D" w:rsidP="0005714D">
      <w:pPr>
        <w:pStyle w:val="af2"/>
      </w:pPr>
    </w:p>
    <w:p w:rsidR="00A70F94" w:rsidRDefault="00A70F94" w:rsidP="00017326">
      <w:pPr>
        <w:pStyle w:val="2"/>
      </w:pPr>
      <w:bookmarkStart w:id="79" w:name="_Toc42069665"/>
      <w:r>
        <w:lastRenderedPageBreak/>
        <w:t>7.14 О</w:t>
      </w:r>
      <w:r w:rsidRPr="00A70F94">
        <w:t>боснование организации теплоснабжения в производственных зонах на территории поселения, городского округа, города федерального значения</w:t>
      </w:r>
      <w:bookmarkEnd w:id="79"/>
    </w:p>
    <w:p w:rsidR="00A84C93" w:rsidRPr="00A84C93" w:rsidRDefault="00A84C93" w:rsidP="007F35C1">
      <w:pPr>
        <w:pStyle w:val="af2"/>
      </w:pPr>
    </w:p>
    <w:p w:rsidR="00A84C93" w:rsidRPr="00CD55E6" w:rsidRDefault="00A84C93" w:rsidP="00A84C93">
      <w:pPr>
        <w:pStyle w:val="af2"/>
      </w:pPr>
      <w:r w:rsidRPr="00CD55E6">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3B1D4D" w:rsidRDefault="00A84C93" w:rsidP="00A84C93">
      <w:pPr>
        <w:pStyle w:val="af2"/>
      </w:pPr>
      <w:r w:rsidRPr="0061057B">
        <w:t>В случае строительства п</w:t>
      </w:r>
      <w:r w:rsidR="00B71A43">
        <w:t>ромышленных объектов в границах</w:t>
      </w:r>
      <w:r w:rsidRPr="0061057B">
        <w:t xml:space="preserve">, теплоснабжение данных объектов рекомендуется организовать от собственных источников тепловой энергии. </w:t>
      </w:r>
    </w:p>
    <w:p w:rsidR="003B1D4D" w:rsidRDefault="003B1D4D" w:rsidP="00342A82">
      <w:pPr>
        <w:pStyle w:val="af2"/>
      </w:pPr>
    </w:p>
    <w:p w:rsidR="00A70F94" w:rsidRDefault="00A70F94" w:rsidP="00017326">
      <w:pPr>
        <w:pStyle w:val="2"/>
      </w:pPr>
      <w:bookmarkStart w:id="80" w:name="_Toc42069666"/>
      <w:r>
        <w:t>7.15 Р</w:t>
      </w:r>
      <w:r w:rsidRPr="00A70F94">
        <w:t>езультаты расчетов радиуса эффективного теплоснабжения</w:t>
      </w:r>
      <w:bookmarkEnd w:id="80"/>
    </w:p>
    <w:p w:rsidR="00A57E17" w:rsidRPr="00A57E17" w:rsidRDefault="00A57E17" w:rsidP="007F35C1">
      <w:pPr>
        <w:pStyle w:val="af2"/>
      </w:pPr>
    </w:p>
    <w:p w:rsidR="00A57E17" w:rsidRPr="00CD55E6" w:rsidRDefault="00A57E17" w:rsidP="00A57E17">
      <w:pPr>
        <w:pStyle w:val="af2"/>
      </w:pPr>
      <w:r w:rsidRPr="00CD55E6">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57E17" w:rsidRPr="00CD55E6" w:rsidRDefault="00A57E17" w:rsidP="00A57E17">
      <w:pPr>
        <w:pStyle w:val="af2"/>
      </w:pPr>
      <w:r w:rsidRPr="00CD55E6">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57E17" w:rsidRPr="00CD55E6" w:rsidRDefault="00A57E17" w:rsidP="00A57E17">
      <w:pPr>
        <w:pStyle w:val="af2"/>
      </w:pPr>
      <w:r w:rsidRPr="00CD55E6">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A57E17" w:rsidRPr="00CD55E6" w:rsidRDefault="00A57E17" w:rsidP="00A57E17">
      <w:pPr>
        <w:pStyle w:val="af2"/>
      </w:pPr>
      <w:r w:rsidRPr="00CD55E6">
        <w:lastRenderedPageBreak/>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57E17" w:rsidRPr="00CD55E6" w:rsidRDefault="00A57E17" w:rsidP="00A57E17">
      <w:pPr>
        <w:pStyle w:val="af2"/>
      </w:pPr>
      <w:r w:rsidRPr="00CD55E6">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A57E17" w:rsidRPr="00CD55E6" w:rsidRDefault="00A57E17" w:rsidP="00A57E17">
      <w:pPr>
        <w:pStyle w:val="af2"/>
      </w:pPr>
      <w:r w:rsidRPr="00CD55E6">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rsidR="00A57E17" w:rsidRPr="00CD55E6" w:rsidRDefault="00A57E17" w:rsidP="00A57E17">
      <w:pPr>
        <w:pStyle w:val="af2"/>
      </w:pPr>
      <w:r w:rsidRPr="00CD55E6">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A57E17" w:rsidRPr="00CD55E6" w:rsidRDefault="00A57E17" w:rsidP="00A57E17">
      <w:pPr>
        <w:pStyle w:val="af2"/>
      </w:pPr>
      <w:r w:rsidRPr="00CD55E6">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A57E17" w:rsidRPr="00CD55E6" w:rsidRDefault="00A57E17" w:rsidP="00A57E17">
      <w:pPr>
        <w:pStyle w:val="af2"/>
      </w:pPr>
      <w:r w:rsidRPr="00CD55E6">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r w:rsidRPr="00CD55E6">
        <w:rPr>
          <w:vertAlign w:val="superscript"/>
        </w:rPr>
        <w:t>2</w:t>
      </w:r>
      <w:r w:rsidRPr="00CD55E6">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w:t>
      </w:r>
      <w:r w:rsidR="002C3421" w:rsidRPr="00CD55E6">
        <w:t>растёт</w:t>
      </w:r>
      <w:r w:rsidRPr="00CD55E6">
        <w:t xml:space="preserve"> </w:t>
      </w:r>
      <w:r w:rsidRPr="00CD55E6">
        <w:lastRenderedPageBreak/>
        <w:t>нормативных тепловых потерь трубопровода длиной 100м. По формуле (5.1) определяется допустимое расстояние двухтрубной теплотрассы постоянного сечения с заданным уровнем потерь.</w:t>
      </w:r>
    </w:p>
    <w:p w:rsidR="00A57E17" w:rsidRPr="00CD55E6" w:rsidRDefault="0072641B" w:rsidP="00A57E17">
      <w:pPr>
        <w:pStyle w:val="af2"/>
      </w:pPr>
      <m:oMathPara>
        <m:oMath>
          <m:sSub>
            <m:sSubPr>
              <m:ctrlPr>
                <w:rPr>
                  <w:rFonts w:ascii="Cambria Math" w:hAnsi="Cambria Math"/>
                  <w:i/>
                </w:rPr>
              </m:ctrlPr>
            </m:sSubPr>
            <m:e>
              <m:r>
                <w:rPr>
                  <w:rFonts w:ascii="Cambria Math" w:hAnsi="Cambria Math"/>
                </w:rPr>
                <m:t>L</m:t>
              </m:r>
            </m:e>
            <m:sub>
              <m:r>
                <w:rPr>
                  <w:rFonts w:ascii="Cambria Math"/>
                </w:rPr>
                <m:t>доп</m:t>
              </m:r>
            </m:sub>
          </m:sSub>
          <m:r>
            <w:rPr>
              <w:rFonts w:ascii="Cambria Math"/>
            </w:rPr>
            <m:t xml:space="preserve">= </m:t>
          </m:r>
          <m:sSub>
            <m:sSubPr>
              <m:ctrlPr>
                <w:rPr>
                  <w:rFonts w:ascii="Cambria Math" w:hAnsi="Cambria Math"/>
                  <w:i/>
                </w:rPr>
              </m:ctrlPr>
            </m:sSubPr>
            <m:e>
              <m:r>
                <w:rPr>
                  <w:rFonts w:ascii="Cambria Math" w:hAnsi="Cambria Math"/>
                  <w:lang w:val="en-US"/>
                </w:rPr>
                <m:t>Q</m:t>
              </m:r>
            </m:e>
            <m:sub>
              <m:r>
                <w:rPr>
                  <w:rFonts w:ascii="Cambria Math"/>
                </w:rPr>
                <m:t>пот</m:t>
              </m:r>
            </m:sub>
          </m:sSub>
          <m:r>
            <w:rPr>
              <w:rFonts w:ascii="Cambria Math"/>
            </w:rPr>
            <m:t>×</m:t>
          </m:r>
          <m:r>
            <w:rPr>
              <w:rFonts w:ascii="Cambria Math"/>
            </w:rPr>
            <m:t>100/</m:t>
          </m:r>
          <m:sSub>
            <m:sSubPr>
              <m:ctrlPr>
                <w:rPr>
                  <w:rFonts w:ascii="Cambria Math" w:hAnsi="Cambria Math"/>
                  <w:i/>
                </w:rPr>
              </m:ctrlPr>
            </m:sSubPr>
            <m:e>
              <m:r>
                <w:rPr>
                  <w:rFonts w:ascii="Cambria Math" w:hAnsi="Cambria Math"/>
                  <w:lang w:val="en-US"/>
                </w:rPr>
                <m:t>Q</m:t>
              </m:r>
            </m:e>
            <m:sub>
              <m:r>
                <w:rPr>
                  <w:rFonts w:ascii="Cambria Math"/>
                </w:rPr>
                <m:t>100</m:t>
              </m:r>
            </m:sub>
          </m:sSub>
        </m:oMath>
      </m:oMathPara>
    </w:p>
    <w:p w:rsidR="00A57E17" w:rsidRPr="00CD55E6" w:rsidRDefault="00A57E17" w:rsidP="00A57E17">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rPr>
              <m:t>пот</m:t>
            </m:r>
          </m:sub>
        </m:sSub>
      </m:oMath>
      <w:r w:rsidRPr="00CD55E6">
        <w:t xml:space="preserve"> – тепловые потери подключаемого трубопровода (5% от годового отпуска тепла), Гкал/год;</w:t>
      </w:r>
    </w:p>
    <w:p w:rsidR="00A57E17" w:rsidRPr="00CD55E6" w:rsidRDefault="0072641B" w:rsidP="00A57E17">
      <w:pPr>
        <w:pStyle w:val="af2"/>
      </w:pPr>
      <m:oMath>
        <m:sSub>
          <m:sSubPr>
            <m:ctrlPr>
              <w:rPr>
                <w:rFonts w:ascii="Cambria Math" w:hAnsi="Cambria Math"/>
                <w:i/>
              </w:rPr>
            </m:ctrlPr>
          </m:sSubPr>
          <m:e>
            <m:r>
              <w:rPr>
                <w:rFonts w:ascii="Cambria Math" w:hAnsi="Cambria Math"/>
              </w:rPr>
              <m:t>Q</m:t>
            </m:r>
          </m:e>
          <m:sub>
            <m:r>
              <w:rPr>
                <w:rFonts w:ascii="Cambria Math"/>
              </w:rPr>
              <m:t>100</m:t>
            </m:r>
          </m:sub>
        </m:sSub>
      </m:oMath>
      <w:r w:rsidR="00A57E17" w:rsidRPr="00CD55E6">
        <w:t xml:space="preserve"> – нормативные тепловые потери трубопровода, длиной 100 м, Гкал/год</w:t>
      </w:r>
    </w:p>
    <w:p w:rsidR="008360CA" w:rsidRDefault="008360CA" w:rsidP="00342A82">
      <w:pPr>
        <w:pStyle w:val="af2"/>
      </w:pPr>
    </w:p>
    <w:p w:rsidR="00A57E17" w:rsidRDefault="00A57E17" w:rsidP="00B3643C">
      <w:pPr>
        <w:pStyle w:val="af2"/>
        <w:spacing w:line="240" w:lineRule="auto"/>
      </w:pPr>
      <w:r w:rsidRPr="00CD55E6">
        <w:t xml:space="preserve">Результаты расчёта представлены в таблице </w:t>
      </w:r>
      <w:r w:rsidR="008A0172">
        <w:t>7.15</w:t>
      </w:r>
      <w:r w:rsidRPr="00CD55E6">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252"/>
        <w:gridCol w:w="1116"/>
        <w:gridCol w:w="1099"/>
        <w:gridCol w:w="1236"/>
        <w:gridCol w:w="1236"/>
        <w:gridCol w:w="1293"/>
        <w:gridCol w:w="1600"/>
        <w:gridCol w:w="1317"/>
      </w:tblGrid>
      <w:tr w:rsidR="00A57E17" w:rsidRPr="00CD55E6" w:rsidTr="00FF06FA">
        <w:trPr>
          <w:cantSplit/>
          <w:tblHeader/>
          <w:jc w:val="center"/>
        </w:trPr>
        <w:tc>
          <w:tcPr>
            <w:tcW w:w="1252" w:type="dxa"/>
            <w:vMerge w:val="restart"/>
            <w:tcBorders>
              <w:top w:val="single" w:sz="12" w:space="0" w:color="auto"/>
              <w:bottom w:val="single" w:sz="12" w:space="0" w:color="auto"/>
            </w:tcBorders>
            <w:vAlign w:val="center"/>
          </w:tcPr>
          <w:p w:rsidR="00A57E17" w:rsidRPr="00CD55E6" w:rsidRDefault="00A57E17" w:rsidP="00B3643C">
            <w:pPr>
              <w:pStyle w:val="af5"/>
            </w:pPr>
            <w:r w:rsidRPr="00CD55E6">
              <w:rPr>
                <w:lang w:val="en-US"/>
              </w:rPr>
              <w:t>D</w:t>
            </w:r>
            <w:r w:rsidRPr="00CD55E6">
              <w:t>, мм</w:t>
            </w:r>
          </w:p>
        </w:tc>
        <w:tc>
          <w:tcPr>
            <w:tcW w:w="1116" w:type="dxa"/>
            <w:vMerge w:val="restart"/>
            <w:tcBorders>
              <w:top w:val="single" w:sz="12" w:space="0" w:color="auto"/>
              <w:bottom w:val="single" w:sz="12" w:space="0" w:color="auto"/>
            </w:tcBorders>
            <w:vAlign w:val="center"/>
          </w:tcPr>
          <w:p w:rsidR="00A57E17" w:rsidRPr="00CD55E6" w:rsidRDefault="00A57E17" w:rsidP="00B3643C">
            <w:pPr>
              <w:pStyle w:val="af5"/>
            </w:pPr>
            <w:r w:rsidRPr="00CD55E6">
              <w:rPr>
                <w:lang w:val="en-US"/>
              </w:rPr>
              <w:t>G</w:t>
            </w:r>
            <w:r w:rsidRPr="00CD55E6">
              <w:t>, т/ч</w:t>
            </w:r>
          </w:p>
        </w:tc>
        <w:tc>
          <w:tcPr>
            <w:tcW w:w="1099" w:type="dxa"/>
            <w:vMerge w:val="restart"/>
            <w:tcBorders>
              <w:top w:val="single" w:sz="12" w:space="0" w:color="auto"/>
              <w:bottom w:val="single" w:sz="12" w:space="0" w:color="auto"/>
            </w:tcBorders>
            <w:vAlign w:val="center"/>
          </w:tcPr>
          <w:p w:rsidR="00A57E17" w:rsidRPr="00CD55E6" w:rsidRDefault="00A57E17" w:rsidP="00B3643C">
            <w:pPr>
              <w:pStyle w:val="af5"/>
            </w:pPr>
            <w:r w:rsidRPr="00CD55E6">
              <w:rPr>
                <w:lang w:val="en-US"/>
              </w:rPr>
              <w:t>Q</w:t>
            </w:r>
            <w:r w:rsidRPr="00CD55E6">
              <w:rPr>
                <w:vertAlign w:val="superscript"/>
                <w:lang w:val="en-US"/>
              </w:rPr>
              <w:t>Di</w:t>
            </w:r>
            <w:r w:rsidRPr="00CD55E6">
              <w:t>, Гкал/час</w:t>
            </w:r>
          </w:p>
        </w:tc>
        <w:tc>
          <w:tcPr>
            <w:tcW w:w="1236" w:type="dxa"/>
            <w:vMerge w:val="restart"/>
            <w:tcBorders>
              <w:top w:val="single" w:sz="12" w:space="0" w:color="auto"/>
              <w:bottom w:val="single" w:sz="12" w:space="0" w:color="auto"/>
            </w:tcBorders>
            <w:vAlign w:val="center"/>
          </w:tcPr>
          <w:p w:rsidR="00A57E17" w:rsidRPr="00CD55E6" w:rsidRDefault="00A57E17" w:rsidP="00B3643C">
            <w:pPr>
              <w:pStyle w:val="af5"/>
            </w:pPr>
            <w:r w:rsidRPr="00CD55E6">
              <w:rPr>
                <w:lang w:val="en-US"/>
              </w:rPr>
              <w:t>Q</w:t>
            </w:r>
            <w:r w:rsidRPr="00CD55E6">
              <w:rPr>
                <w:vertAlign w:val="superscript"/>
                <w:lang w:val="en-US"/>
              </w:rPr>
              <w:t>Di</w:t>
            </w:r>
            <w:r w:rsidRPr="00CD55E6">
              <w:rPr>
                <w:vertAlign w:val="subscript"/>
              </w:rPr>
              <w:t>год</w:t>
            </w:r>
            <w:r w:rsidRPr="00CD55E6">
              <w:t>, Гкал/год</w:t>
            </w:r>
          </w:p>
        </w:tc>
        <w:tc>
          <w:tcPr>
            <w:tcW w:w="1236" w:type="dxa"/>
            <w:vMerge w:val="restart"/>
            <w:tcBorders>
              <w:top w:val="single" w:sz="12" w:space="0" w:color="auto"/>
              <w:bottom w:val="single" w:sz="12" w:space="0" w:color="auto"/>
            </w:tcBorders>
            <w:vAlign w:val="center"/>
          </w:tcPr>
          <w:p w:rsidR="00A57E17" w:rsidRPr="00CD55E6" w:rsidRDefault="00A57E17" w:rsidP="00B3643C">
            <w:pPr>
              <w:pStyle w:val="af5"/>
            </w:pPr>
            <w:r w:rsidRPr="00CD55E6">
              <w:rPr>
                <w:lang w:val="en-US"/>
              </w:rPr>
              <w:t>Q</w:t>
            </w:r>
            <w:r w:rsidRPr="00CD55E6">
              <w:rPr>
                <w:vertAlign w:val="superscript"/>
                <w:lang w:val="en-US"/>
              </w:rPr>
              <w:t>Di</w:t>
            </w:r>
            <w:r w:rsidRPr="00CD55E6">
              <w:rPr>
                <w:vertAlign w:val="subscript"/>
              </w:rPr>
              <w:t>пот</w:t>
            </w:r>
            <w:r w:rsidRPr="00CD55E6">
              <w:t>, Гкал/год</w:t>
            </w:r>
          </w:p>
        </w:tc>
        <w:tc>
          <w:tcPr>
            <w:tcW w:w="4210" w:type="dxa"/>
            <w:gridSpan w:val="3"/>
            <w:tcBorders>
              <w:top w:val="single" w:sz="12" w:space="0" w:color="auto"/>
              <w:bottom w:val="single" w:sz="12" w:space="0" w:color="auto"/>
            </w:tcBorders>
            <w:vAlign w:val="center"/>
          </w:tcPr>
          <w:p w:rsidR="00A57E17" w:rsidRPr="00CD55E6" w:rsidRDefault="00A57E17" w:rsidP="00B3643C">
            <w:pPr>
              <w:pStyle w:val="af5"/>
            </w:pPr>
            <w:r w:rsidRPr="00CD55E6">
              <w:rPr>
                <w:lang w:val="en-US"/>
              </w:rPr>
              <w:t>Допустимая длина, м</w:t>
            </w:r>
          </w:p>
        </w:tc>
      </w:tr>
      <w:tr w:rsidR="00A57E17" w:rsidRPr="00CD55E6" w:rsidTr="00FF06FA">
        <w:trPr>
          <w:cantSplit/>
          <w:tblHeader/>
          <w:jc w:val="center"/>
        </w:trPr>
        <w:tc>
          <w:tcPr>
            <w:tcW w:w="1252" w:type="dxa"/>
            <w:vMerge/>
            <w:tcBorders>
              <w:top w:val="single" w:sz="12" w:space="0" w:color="auto"/>
              <w:bottom w:val="single" w:sz="12" w:space="0" w:color="auto"/>
            </w:tcBorders>
            <w:vAlign w:val="center"/>
          </w:tcPr>
          <w:p w:rsidR="00A57E17" w:rsidRPr="00CD55E6" w:rsidRDefault="00A57E17" w:rsidP="00FF06FA">
            <w:pPr>
              <w:pStyle w:val="af5"/>
            </w:pPr>
          </w:p>
        </w:tc>
        <w:tc>
          <w:tcPr>
            <w:tcW w:w="1116" w:type="dxa"/>
            <w:vMerge/>
            <w:tcBorders>
              <w:top w:val="single" w:sz="12" w:space="0" w:color="auto"/>
              <w:bottom w:val="single" w:sz="12" w:space="0" w:color="auto"/>
            </w:tcBorders>
            <w:vAlign w:val="center"/>
          </w:tcPr>
          <w:p w:rsidR="00A57E17" w:rsidRPr="00CD55E6" w:rsidRDefault="00A57E17" w:rsidP="00FF06FA">
            <w:pPr>
              <w:pStyle w:val="af5"/>
            </w:pPr>
          </w:p>
        </w:tc>
        <w:tc>
          <w:tcPr>
            <w:tcW w:w="1099" w:type="dxa"/>
            <w:vMerge/>
            <w:tcBorders>
              <w:top w:val="single" w:sz="12" w:space="0" w:color="auto"/>
              <w:bottom w:val="single" w:sz="12" w:space="0" w:color="auto"/>
            </w:tcBorders>
            <w:vAlign w:val="center"/>
          </w:tcPr>
          <w:p w:rsidR="00A57E17" w:rsidRPr="00CD55E6" w:rsidRDefault="00A57E17" w:rsidP="00FF06FA">
            <w:pPr>
              <w:pStyle w:val="af5"/>
            </w:pPr>
          </w:p>
        </w:tc>
        <w:tc>
          <w:tcPr>
            <w:tcW w:w="1236" w:type="dxa"/>
            <w:vMerge/>
            <w:tcBorders>
              <w:top w:val="single" w:sz="12" w:space="0" w:color="auto"/>
              <w:bottom w:val="single" w:sz="12" w:space="0" w:color="auto"/>
            </w:tcBorders>
            <w:vAlign w:val="center"/>
          </w:tcPr>
          <w:p w:rsidR="00A57E17" w:rsidRPr="00CD55E6" w:rsidRDefault="00A57E17" w:rsidP="00FF06FA">
            <w:pPr>
              <w:pStyle w:val="af5"/>
            </w:pPr>
          </w:p>
        </w:tc>
        <w:tc>
          <w:tcPr>
            <w:tcW w:w="1236" w:type="dxa"/>
            <w:vMerge/>
            <w:tcBorders>
              <w:top w:val="single" w:sz="12" w:space="0" w:color="auto"/>
              <w:bottom w:val="single" w:sz="12" w:space="0" w:color="auto"/>
            </w:tcBorders>
            <w:vAlign w:val="center"/>
          </w:tcPr>
          <w:p w:rsidR="00A57E17" w:rsidRPr="00CD55E6" w:rsidRDefault="00A57E17" w:rsidP="00FF06FA">
            <w:pPr>
              <w:pStyle w:val="af5"/>
            </w:pPr>
          </w:p>
        </w:tc>
        <w:tc>
          <w:tcPr>
            <w:tcW w:w="1293" w:type="dxa"/>
            <w:tcBorders>
              <w:top w:val="single" w:sz="12" w:space="0" w:color="auto"/>
              <w:bottom w:val="single" w:sz="12" w:space="0" w:color="auto"/>
            </w:tcBorders>
            <w:vAlign w:val="center"/>
          </w:tcPr>
          <w:p w:rsidR="00A57E17" w:rsidRPr="00CD55E6" w:rsidRDefault="00A57E17" w:rsidP="00FF06FA">
            <w:pPr>
              <w:pStyle w:val="af5"/>
            </w:pPr>
            <w:r w:rsidRPr="00CD55E6">
              <w:t>Канальная прокладка</w:t>
            </w:r>
          </w:p>
        </w:tc>
        <w:tc>
          <w:tcPr>
            <w:tcW w:w="1600" w:type="dxa"/>
            <w:tcBorders>
              <w:top w:val="single" w:sz="12" w:space="0" w:color="auto"/>
              <w:bottom w:val="single" w:sz="12" w:space="0" w:color="auto"/>
            </w:tcBorders>
            <w:vAlign w:val="center"/>
          </w:tcPr>
          <w:p w:rsidR="00A57E17" w:rsidRPr="00CD55E6" w:rsidRDefault="00A57E17" w:rsidP="00FF06FA">
            <w:pPr>
              <w:pStyle w:val="af5"/>
            </w:pPr>
            <w:r w:rsidRPr="00CD55E6">
              <w:t>Бесканальная прокладка</w:t>
            </w:r>
          </w:p>
        </w:tc>
        <w:tc>
          <w:tcPr>
            <w:tcW w:w="1317" w:type="dxa"/>
            <w:tcBorders>
              <w:top w:val="single" w:sz="12" w:space="0" w:color="auto"/>
              <w:bottom w:val="single" w:sz="12" w:space="0" w:color="auto"/>
            </w:tcBorders>
            <w:vAlign w:val="center"/>
          </w:tcPr>
          <w:p w:rsidR="00A57E17" w:rsidRPr="00CD55E6" w:rsidRDefault="00A57E17" w:rsidP="00FF06FA">
            <w:pPr>
              <w:pStyle w:val="af5"/>
            </w:pPr>
            <w:r w:rsidRPr="00CD55E6">
              <w:t>Надземная прокладка</w:t>
            </w:r>
          </w:p>
        </w:tc>
      </w:tr>
      <w:tr w:rsidR="00A57E17" w:rsidRPr="00CD55E6" w:rsidTr="00FF06FA">
        <w:trPr>
          <w:trHeight w:hRule="exact" w:val="284"/>
          <w:jc w:val="center"/>
        </w:trPr>
        <w:tc>
          <w:tcPr>
            <w:tcW w:w="1252" w:type="dxa"/>
            <w:tcBorders>
              <w:top w:val="single" w:sz="12" w:space="0" w:color="auto"/>
            </w:tcBorders>
          </w:tcPr>
          <w:p w:rsidR="00A57E17" w:rsidRPr="00CD55E6" w:rsidRDefault="00A57E17" w:rsidP="00FF06FA">
            <w:pPr>
              <w:pStyle w:val="af5"/>
            </w:pPr>
            <w:r w:rsidRPr="00CD55E6">
              <w:t>57×3,0</w:t>
            </w:r>
          </w:p>
        </w:tc>
        <w:tc>
          <w:tcPr>
            <w:tcW w:w="1116" w:type="dxa"/>
            <w:tcBorders>
              <w:top w:val="single" w:sz="12" w:space="0" w:color="auto"/>
            </w:tcBorders>
          </w:tcPr>
          <w:p w:rsidR="00A57E17" w:rsidRPr="00CD55E6" w:rsidRDefault="00A57E17" w:rsidP="00FF06FA">
            <w:pPr>
              <w:pStyle w:val="af5"/>
            </w:pPr>
            <w:r w:rsidRPr="00CD55E6">
              <w:t>2,642</w:t>
            </w:r>
          </w:p>
        </w:tc>
        <w:tc>
          <w:tcPr>
            <w:tcW w:w="1099" w:type="dxa"/>
            <w:tcBorders>
              <w:top w:val="single" w:sz="12" w:space="0" w:color="auto"/>
            </w:tcBorders>
          </w:tcPr>
          <w:p w:rsidR="00A57E17" w:rsidRPr="00CD55E6" w:rsidRDefault="00A57E17" w:rsidP="00FF06FA">
            <w:pPr>
              <w:pStyle w:val="af5"/>
            </w:pPr>
            <w:r w:rsidRPr="00CD55E6">
              <w:t>0,066</w:t>
            </w:r>
          </w:p>
        </w:tc>
        <w:tc>
          <w:tcPr>
            <w:tcW w:w="1236" w:type="dxa"/>
            <w:tcBorders>
              <w:top w:val="single" w:sz="12" w:space="0" w:color="auto"/>
            </w:tcBorders>
          </w:tcPr>
          <w:p w:rsidR="00A57E17" w:rsidRPr="00CD55E6" w:rsidRDefault="00A57E17" w:rsidP="00FF06FA">
            <w:pPr>
              <w:pStyle w:val="af5"/>
            </w:pPr>
            <w:r w:rsidRPr="00CD55E6">
              <w:t>196,826</w:t>
            </w:r>
          </w:p>
        </w:tc>
        <w:tc>
          <w:tcPr>
            <w:tcW w:w="1236" w:type="dxa"/>
            <w:tcBorders>
              <w:top w:val="single" w:sz="12" w:space="0" w:color="auto"/>
            </w:tcBorders>
          </w:tcPr>
          <w:p w:rsidR="00A57E17" w:rsidRPr="00CD55E6" w:rsidRDefault="00A57E17" w:rsidP="00FF06FA">
            <w:pPr>
              <w:pStyle w:val="af5"/>
            </w:pPr>
            <w:r w:rsidRPr="00CD55E6">
              <w:t>9,841</w:t>
            </w:r>
          </w:p>
        </w:tc>
        <w:tc>
          <w:tcPr>
            <w:tcW w:w="1293" w:type="dxa"/>
            <w:tcBorders>
              <w:top w:val="single" w:sz="12" w:space="0" w:color="auto"/>
            </w:tcBorders>
          </w:tcPr>
          <w:p w:rsidR="00A57E17" w:rsidRPr="00CD55E6" w:rsidRDefault="00A57E17" w:rsidP="00FF06FA">
            <w:pPr>
              <w:pStyle w:val="af5"/>
            </w:pPr>
            <w:r w:rsidRPr="00CD55E6">
              <w:t>33,86</w:t>
            </w:r>
          </w:p>
        </w:tc>
        <w:tc>
          <w:tcPr>
            <w:tcW w:w="1600" w:type="dxa"/>
            <w:tcBorders>
              <w:top w:val="single" w:sz="12" w:space="0" w:color="auto"/>
            </w:tcBorders>
          </w:tcPr>
          <w:p w:rsidR="00A57E17" w:rsidRPr="00CD55E6" w:rsidRDefault="00A57E17" w:rsidP="00FF06FA">
            <w:pPr>
              <w:pStyle w:val="af5"/>
            </w:pPr>
            <w:r w:rsidRPr="00CD55E6">
              <w:t>26,17</w:t>
            </w:r>
          </w:p>
        </w:tc>
        <w:tc>
          <w:tcPr>
            <w:tcW w:w="1317" w:type="dxa"/>
            <w:tcBorders>
              <w:top w:val="single" w:sz="12" w:space="0" w:color="auto"/>
            </w:tcBorders>
          </w:tcPr>
          <w:p w:rsidR="00A57E17" w:rsidRPr="00CD55E6" w:rsidRDefault="00A57E17" w:rsidP="00FF06FA">
            <w:pPr>
              <w:pStyle w:val="af5"/>
            </w:pPr>
            <w:r w:rsidRPr="00CD55E6">
              <w:t>21,57</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76×3,0</w:t>
            </w:r>
          </w:p>
        </w:tc>
        <w:tc>
          <w:tcPr>
            <w:tcW w:w="1116" w:type="dxa"/>
          </w:tcPr>
          <w:p w:rsidR="00A57E17" w:rsidRPr="00CD55E6" w:rsidRDefault="00A57E17" w:rsidP="00FF06FA">
            <w:pPr>
              <w:pStyle w:val="af5"/>
            </w:pPr>
            <w:r w:rsidRPr="00CD55E6">
              <w:t>6,142</w:t>
            </w:r>
          </w:p>
        </w:tc>
        <w:tc>
          <w:tcPr>
            <w:tcW w:w="1099" w:type="dxa"/>
          </w:tcPr>
          <w:p w:rsidR="00A57E17" w:rsidRPr="00CD55E6" w:rsidRDefault="00A57E17" w:rsidP="00FF06FA">
            <w:pPr>
              <w:pStyle w:val="af5"/>
            </w:pPr>
            <w:r w:rsidRPr="00CD55E6">
              <w:t>0,154</w:t>
            </w:r>
          </w:p>
        </w:tc>
        <w:tc>
          <w:tcPr>
            <w:tcW w:w="1236" w:type="dxa"/>
          </w:tcPr>
          <w:p w:rsidR="00A57E17" w:rsidRPr="00CD55E6" w:rsidRDefault="00A57E17" w:rsidP="00FF06FA">
            <w:pPr>
              <w:pStyle w:val="af5"/>
            </w:pPr>
            <w:r w:rsidRPr="00CD55E6">
              <w:t>457,582</w:t>
            </w:r>
          </w:p>
        </w:tc>
        <w:tc>
          <w:tcPr>
            <w:tcW w:w="1236" w:type="dxa"/>
          </w:tcPr>
          <w:p w:rsidR="00A57E17" w:rsidRPr="00CD55E6" w:rsidRDefault="00A57E17" w:rsidP="00FF06FA">
            <w:pPr>
              <w:pStyle w:val="af5"/>
            </w:pPr>
            <w:r w:rsidRPr="00CD55E6">
              <w:t>22,879</w:t>
            </w:r>
          </w:p>
        </w:tc>
        <w:tc>
          <w:tcPr>
            <w:tcW w:w="1293" w:type="dxa"/>
          </w:tcPr>
          <w:p w:rsidR="00A57E17" w:rsidRPr="00CD55E6" w:rsidRDefault="00A57E17" w:rsidP="00FF06FA">
            <w:pPr>
              <w:pStyle w:val="af5"/>
            </w:pPr>
            <w:r w:rsidRPr="00CD55E6">
              <w:t>66,47</w:t>
            </w:r>
          </w:p>
        </w:tc>
        <w:tc>
          <w:tcPr>
            <w:tcW w:w="1600" w:type="dxa"/>
          </w:tcPr>
          <w:p w:rsidR="00A57E17" w:rsidRPr="00CD55E6" w:rsidRDefault="00A57E17" w:rsidP="00FF06FA">
            <w:pPr>
              <w:pStyle w:val="af5"/>
            </w:pPr>
            <w:r w:rsidRPr="00CD55E6">
              <w:t>49,55</w:t>
            </w:r>
          </w:p>
        </w:tc>
        <w:tc>
          <w:tcPr>
            <w:tcW w:w="1317" w:type="dxa"/>
          </w:tcPr>
          <w:p w:rsidR="00A57E17" w:rsidRPr="00CD55E6" w:rsidRDefault="00A57E17" w:rsidP="00FF06FA">
            <w:pPr>
              <w:pStyle w:val="af5"/>
            </w:pPr>
            <w:r w:rsidRPr="00CD55E6">
              <w:t>42,22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89×4,0</w:t>
            </w:r>
          </w:p>
        </w:tc>
        <w:tc>
          <w:tcPr>
            <w:tcW w:w="1116" w:type="dxa"/>
          </w:tcPr>
          <w:p w:rsidR="00A57E17" w:rsidRPr="00CD55E6" w:rsidRDefault="00A57E17" w:rsidP="00FF06FA">
            <w:pPr>
              <w:pStyle w:val="af5"/>
            </w:pPr>
            <w:r w:rsidRPr="00CD55E6">
              <w:t>9,052</w:t>
            </w:r>
          </w:p>
        </w:tc>
        <w:tc>
          <w:tcPr>
            <w:tcW w:w="1099" w:type="dxa"/>
          </w:tcPr>
          <w:p w:rsidR="00A57E17" w:rsidRPr="00CD55E6" w:rsidRDefault="00A57E17" w:rsidP="00FF06FA">
            <w:pPr>
              <w:pStyle w:val="af5"/>
            </w:pPr>
            <w:r w:rsidRPr="00CD55E6">
              <w:t>0,226</w:t>
            </w:r>
          </w:p>
        </w:tc>
        <w:tc>
          <w:tcPr>
            <w:tcW w:w="1236" w:type="dxa"/>
          </w:tcPr>
          <w:p w:rsidR="00A57E17" w:rsidRPr="00CD55E6" w:rsidRDefault="00A57E17" w:rsidP="00FF06FA">
            <w:pPr>
              <w:pStyle w:val="af5"/>
            </w:pPr>
            <w:r w:rsidRPr="00CD55E6">
              <w:t>674,459</w:t>
            </w:r>
          </w:p>
        </w:tc>
        <w:tc>
          <w:tcPr>
            <w:tcW w:w="1236" w:type="dxa"/>
          </w:tcPr>
          <w:p w:rsidR="00A57E17" w:rsidRPr="00CD55E6" w:rsidRDefault="00A57E17" w:rsidP="00FF06FA">
            <w:pPr>
              <w:pStyle w:val="af5"/>
            </w:pPr>
            <w:r w:rsidRPr="00CD55E6">
              <w:t>33,723</w:t>
            </w:r>
          </w:p>
        </w:tc>
        <w:tc>
          <w:tcPr>
            <w:tcW w:w="1293" w:type="dxa"/>
          </w:tcPr>
          <w:p w:rsidR="00A57E17" w:rsidRPr="00CD55E6" w:rsidRDefault="00A57E17" w:rsidP="00FF06FA">
            <w:pPr>
              <w:pStyle w:val="af5"/>
            </w:pPr>
            <w:r w:rsidRPr="00CD55E6">
              <w:t>92,77</w:t>
            </w:r>
          </w:p>
        </w:tc>
        <w:tc>
          <w:tcPr>
            <w:tcW w:w="1600" w:type="dxa"/>
          </w:tcPr>
          <w:p w:rsidR="00A57E17" w:rsidRPr="00CD55E6" w:rsidRDefault="00A57E17" w:rsidP="00FF06FA">
            <w:pPr>
              <w:pStyle w:val="af5"/>
            </w:pPr>
            <w:r w:rsidRPr="00CD55E6">
              <w:t>68,46</w:t>
            </w:r>
          </w:p>
        </w:tc>
        <w:tc>
          <w:tcPr>
            <w:tcW w:w="1317" w:type="dxa"/>
          </w:tcPr>
          <w:p w:rsidR="00A57E17" w:rsidRPr="00CD55E6" w:rsidRDefault="00A57E17" w:rsidP="00FF06FA">
            <w:pPr>
              <w:pStyle w:val="af5"/>
            </w:pPr>
            <w:r w:rsidRPr="00CD55E6">
              <w:t>58,90</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128×4,0</w:t>
            </w:r>
          </w:p>
        </w:tc>
        <w:tc>
          <w:tcPr>
            <w:tcW w:w="1116" w:type="dxa"/>
          </w:tcPr>
          <w:p w:rsidR="00A57E17" w:rsidRPr="00CD55E6" w:rsidRDefault="00A57E17" w:rsidP="00FF06FA">
            <w:pPr>
              <w:pStyle w:val="af5"/>
            </w:pPr>
            <w:r w:rsidRPr="00CD55E6">
              <w:t>15,835</w:t>
            </w:r>
          </w:p>
        </w:tc>
        <w:tc>
          <w:tcPr>
            <w:tcW w:w="1099" w:type="dxa"/>
          </w:tcPr>
          <w:p w:rsidR="00A57E17" w:rsidRPr="00CD55E6" w:rsidRDefault="00A57E17" w:rsidP="00FF06FA">
            <w:pPr>
              <w:pStyle w:val="af5"/>
            </w:pPr>
            <w:r w:rsidRPr="00CD55E6">
              <w:t>0,396</w:t>
            </w:r>
          </w:p>
        </w:tc>
        <w:tc>
          <w:tcPr>
            <w:tcW w:w="1236" w:type="dxa"/>
          </w:tcPr>
          <w:p w:rsidR="00A57E17" w:rsidRPr="00CD55E6" w:rsidRDefault="00A57E17" w:rsidP="00FF06FA">
            <w:pPr>
              <w:pStyle w:val="af5"/>
            </w:pPr>
            <w:r w:rsidRPr="00CD55E6">
              <w:t>2379,809</w:t>
            </w:r>
          </w:p>
        </w:tc>
        <w:tc>
          <w:tcPr>
            <w:tcW w:w="1236" w:type="dxa"/>
          </w:tcPr>
          <w:p w:rsidR="00A57E17" w:rsidRPr="00CD55E6" w:rsidRDefault="00A57E17" w:rsidP="00FF06FA">
            <w:pPr>
              <w:pStyle w:val="af5"/>
            </w:pPr>
            <w:r w:rsidRPr="00CD55E6">
              <w:t>58,990</w:t>
            </w:r>
          </w:p>
        </w:tc>
        <w:tc>
          <w:tcPr>
            <w:tcW w:w="1293" w:type="dxa"/>
          </w:tcPr>
          <w:p w:rsidR="00A57E17" w:rsidRPr="00CD55E6" w:rsidRDefault="00A57E17" w:rsidP="00FF06FA">
            <w:pPr>
              <w:pStyle w:val="af5"/>
            </w:pPr>
            <w:r w:rsidRPr="00CD55E6">
              <w:t>149,61</w:t>
            </w:r>
          </w:p>
        </w:tc>
        <w:tc>
          <w:tcPr>
            <w:tcW w:w="1600" w:type="dxa"/>
          </w:tcPr>
          <w:p w:rsidR="00A57E17" w:rsidRPr="00CD55E6" w:rsidRDefault="00A57E17" w:rsidP="00FF06FA">
            <w:pPr>
              <w:pStyle w:val="af5"/>
            </w:pPr>
            <w:r w:rsidRPr="00CD55E6">
              <w:t>228,56</w:t>
            </w:r>
          </w:p>
        </w:tc>
        <w:tc>
          <w:tcPr>
            <w:tcW w:w="1317" w:type="dxa"/>
          </w:tcPr>
          <w:p w:rsidR="00A57E17" w:rsidRPr="00CD55E6" w:rsidRDefault="00A57E17" w:rsidP="00FF06FA">
            <w:pPr>
              <w:pStyle w:val="af5"/>
            </w:pPr>
            <w:r w:rsidRPr="00CD55E6">
              <w:t>95,45</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133×4,0</w:t>
            </w:r>
          </w:p>
        </w:tc>
        <w:tc>
          <w:tcPr>
            <w:tcW w:w="1116" w:type="dxa"/>
          </w:tcPr>
          <w:p w:rsidR="00A57E17" w:rsidRPr="00CD55E6" w:rsidRDefault="00A57E17" w:rsidP="00FF06FA">
            <w:pPr>
              <w:pStyle w:val="af5"/>
            </w:pPr>
            <w:r w:rsidRPr="00CD55E6">
              <w:t>28,596</w:t>
            </w:r>
          </w:p>
        </w:tc>
        <w:tc>
          <w:tcPr>
            <w:tcW w:w="1099" w:type="dxa"/>
          </w:tcPr>
          <w:p w:rsidR="00A57E17" w:rsidRPr="00CD55E6" w:rsidRDefault="00A57E17" w:rsidP="00FF06FA">
            <w:pPr>
              <w:pStyle w:val="af5"/>
            </w:pPr>
            <w:r w:rsidRPr="00CD55E6">
              <w:t>0,715</w:t>
            </w:r>
          </w:p>
        </w:tc>
        <w:tc>
          <w:tcPr>
            <w:tcW w:w="1236" w:type="dxa"/>
          </w:tcPr>
          <w:p w:rsidR="00A57E17" w:rsidRPr="00CD55E6" w:rsidRDefault="00A57E17" w:rsidP="00FF06FA">
            <w:pPr>
              <w:pStyle w:val="af5"/>
            </w:pPr>
            <w:r w:rsidRPr="00CD55E6">
              <w:t>2130,623</w:t>
            </w:r>
          </w:p>
        </w:tc>
        <w:tc>
          <w:tcPr>
            <w:tcW w:w="1236" w:type="dxa"/>
          </w:tcPr>
          <w:p w:rsidR="00A57E17" w:rsidRPr="00CD55E6" w:rsidRDefault="00A57E17" w:rsidP="00FF06FA">
            <w:pPr>
              <w:pStyle w:val="af5"/>
            </w:pPr>
            <w:r w:rsidRPr="00CD55E6">
              <w:t>226,531</w:t>
            </w:r>
          </w:p>
        </w:tc>
        <w:tc>
          <w:tcPr>
            <w:tcW w:w="1293" w:type="dxa"/>
          </w:tcPr>
          <w:p w:rsidR="00A57E17" w:rsidRPr="00CD55E6" w:rsidRDefault="00A57E17" w:rsidP="00FF06FA">
            <w:pPr>
              <w:pStyle w:val="af5"/>
            </w:pPr>
            <w:r w:rsidRPr="00CD55E6">
              <w:t>226,47</w:t>
            </w:r>
          </w:p>
        </w:tc>
        <w:tc>
          <w:tcPr>
            <w:tcW w:w="1600" w:type="dxa"/>
          </w:tcPr>
          <w:p w:rsidR="00A57E17" w:rsidRPr="00CD55E6" w:rsidRDefault="00A57E17" w:rsidP="00FF06FA">
            <w:pPr>
              <w:pStyle w:val="af5"/>
            </w:pPr>
            <w:r w:rsidRPr="00CD55E6">
              <w:t>169,53</w:t>
            </w:r>
          </w:p>
        </w:tc>
        <w:tc>
          <w:tcPr>
            <w:tcW w:w="1317" w:type="dxa"/>
          </w:tcPr>
          <w:p w:rsidR="00A57E17" w:rsidRPr="00CD55E6" w:rsidRDefault="00A57E17" w:rsidP="00FF06FA">
            <w:pPr>
              <w:pStyle w:val="af5"/>
            </w:pPr>
            <w:r w:rsidRPr="00CD55E6">
              <w:t>150,74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159×4,5</w:t>
            </w:r>
          </w:p>
        </w:tc>
        <w:tc>
          <w:tcPr>
            <w:tcW w:w="1116" w:type="dxa"/>
          </w:tcPr>
          <w:p w:rsidR="00A57E17" w:rsidRPr="00CD55E6" w:rsidRDefault="00A57E17" w:rsidP="00FF06FA">
            <w:pPr>
              <w:pStyle w:val="af5"/>
            </w:pPr>
            <w:r w:rsidRPr="00CD55E6">
              <w:t>46,312</w:t>
            </w:r>
          </w:p>
        </w:tc>
        <w:tc>
          <w:tcPr>
            <w:tcW w:w="1099" w:type="dxa"/>
          </w:tcPr>
          <w:p w:rsidR="00A57E17" w:rsidRPr="00CD55E6" w:rsidRDefault="00A57E17" w:rsidP="00FF06FA">
            <w:pPr>
              <w:pStyle w:val="af5"/>
            </w:pPr>
            <w:r w:rsidRPr="00CD55E6">
              <w:t>1,158</w:t>
            </w:r>
          </w:p>
        </w:tc>
        <w:tc>
          <w:tcPr>
            <w:tcW w:w="1236" w:type="dxa"/>
          </w:tcPr>
          <w:p w:rsidR="00A57E17" w:rsidRPr="00CD55E6" w:rsidRDefault="00A57E17" w:rsidP="00FF06FA">
            <w:pPr>
              <w:pStyle w:val="af5"/>
            </w:pPr>
            <w:r w:rsidRPr="00CD55E6">
              <w:t>3450,579</w:t>
            </w:r>
          </w:p>
        </w:tc>
        <w:tc>
          <w:tcPr>
            <w:tcW w:w="1236" w:type="dxa"/>
          </w:tcPr>
          <w:p w:rsidR="00A57E17" w:rsidRPr="00CD55E6" w:rsidRDefault="00A57E17" w:rsidP="00FF06FA">
            <w:pPr>
              <w:pStyle w:val="af5"/>
            </w:pPr>
            <w:r w:rsidRPr="00CD55E6">
              <w:t>172,529</w:t>
            </w:r>
          </w:p>
        </w:tc>
        <w:tc>
          <w:tcPr>
            <w:tcW w:w="1293" w:type="dxa"/>
          </w:tcPr>
          <w:p w:rsidR="00A57E17" w:rsidRPr="00CD55E6" w:rsidRDefault="00A57E17" w:rsidP="00FF06FA">
            <w:pPr>
              <w:pStyle w:val="af5"/>
            </w:pPr>
            <w:r w:rsidRPr="00CD55E6">
              <w:t>349,89</w:t>
            </w:r>
          </w:p>
        </w:tc>
        <w:tc>
          <w:tcPr>
            <w:tcW w:w="1600" w:type="dxa"/>
          </w:tcPr>
          <w:p w:rsidR="00A57E17" w:rsidRPr="00CD55E6" w:rsidRDefault="00A57E17" w:rsidP="00FF06FA">
            <w:pPr>
              <w:pStyle w:val="af5"/>
            </w:pPr>
            <w:r w:rsidRPr="00CD55E6">
              <w:t>242,66</w:t>
            </w:r>
          </w:p>
        </w:tc>
        <w:tc>
          <w:tcPr>
            <w:tcW w:w="1317" w:type="dxa"/>
          </w:tcPr>
          <w:p w:rsidR="00A57E17" w:rsidRPr="00CD55E6" w:rsidRDefault="00A57E17" w:rsidP="00FF06FA">
            <w:pPr>
              <w:pStyle w:val="af5"/>
            </w:pPr>
            <w:r w:rsidRPr="00CD55E6">
              <w:t>227,46</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219×6,0</w:t>
            </w:r>
          </w:p>
        </w:tc>
        <w:tc>
          <w:tcPr>
            <w:tcW w:w="1116" w:type="dxa"/>
          </w:tcPr>
          <w:p w:rsidR="00A57E17" w:rsidRPr="00CD55E6" w:rsidRDefault="00A57E17" w:rsidP="00FF06FA">
            <w:pPr>
              <w:pStyle w:val="af5"/>
            </w:pPr>
            <w:r w:rsidRPr="00CD55E6">
              <w:t>228,365</w:t>
            </w:r>
          </w:p>
        </w:tc>
        <w:tc>
          <w:tcPr>
            <w:tcW w:w="1099" w:type="dxa"/>
          </w:tcPr>
          <w:p w:rsidR="00A57E17" w:rsidRPr="00CD55E6" w:rsidRDefault="00A57E17" w:rsidP="00FF06FA">
            <w:pPr>
              <w:pStyle w:val="af5"/>
            </w:pPr>
            <w:r w:rsidRPr="00CD55E6">
              <w:t>2,709</w:t>
            </w:r>
          </w:p>
        </w:tc>
        <w:tc>
          <w:tcPr>
            <w:tcW w:w="1236" w:type="dxa"/>
          </w:tcPr>
          <w:p w:rsidR="00A57E17" w:rsidRPr="00CD55E6" w:rsidRDefault="00A57E17" w:rsidP="00FF06FA">
            <w:pPr>
              <w:pStyle w:val="af5"/>
            </w:pPr>
            <w:r w:rsidRPr="00CD55E6">
              <w:t>8073,875</w:t>
            </w:r>
          </w:p>
        </w:tc>
        <w:tc>
          <w:tcPr>
            <w:tcW w:w="1236" w:type="dxa"/>
          </w:tcPr>
          <w:p w:rsidR="00A57E17" w:rsidRPr="00CD55E6" w:rsidRDefault="00A57E17" w:rsidP="00FF06FA">
            <w:pPr>
              <w:pStyle w:val="af5"/>
            </w:pPr>
            <w:r w:rsidRPr="00CD55E6">
              <w:t>403,694</w:t>
            </w:r>
          </w:p>
        </w:tc>
        <w:tc>
          <w:tcPr>
            <w:tcW w:w="1293" w:type="dxa"/>
          </w:tcPr>
          <w:p w:rsidR="00A57E17" w:rsidRPr="00CD55E6" w:rsidRDefault="00A57E17" w:rsidP="00FF06FA">
            <w:pPr>
              <w:pStyle w:val="af5"/>
            </w:pPr>
            <w:r w:rsidRPr="00CD55E6">
              <w:t>634,54</w:t>
            </w:r>
          </w:p>
        </w:tc>
        <w:tc>
          <w:tcPr>
            <w:tcW w:w="1600" w:type="dxa"/>
          </w:tcPr>
          <w:p w:rsidR="00A57E17" w:rsidRPr="00CD55E6" w:rsidRDefault="00A57E17" w:rsidP="00FF06FA">
            <w:pPr>
              <w:pStyle w:val="af5"/>
            </w:pPr>
            <w:r w:rsidRPr="00CD55E6">
              <w:t>442,36</w:t>
            </w:r>
          </w:p>
        </w:tc>
        <w:tc>
          <w:tcPr>
            <w:tcW w:w="1317" w:type="dxa"/>
          </w:tcPr>
          <w:p w:rsidR="00A57E17" w:rsidRPr="00CD55E6" w:rsidRDefault="00A57E17" w:rsidP="00FF06FA">
            <w:pPr>
              <w:pStyle w:val="af5"/>
            </w:pPr>
            <w:r w:rsidRPr="00CD55E6">
              <w:t>429,92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273×7,0</w:t>
            </w:r>
          </w:p>
        </w:tc>
        <w:tc>
          <w:tcPr>
            <w:tcW w:w="1116" w:type="dxa"/>
          </w:tcPr>
          <w:p w:rsidR="00A57E17" w:rsidRPr="00CD55E6" w:rsidRDefault="00A57E17" w:rsidP="00FF06FA">
            <w:pPr>
              <w:pStyle w:val="af5"/>
            </w:pPr>
            <w:r w:rsidRPr="00CD55E6">
              <w:t>195,558</w:t>
            </w:r>
          </w:p>
        </w:tc>
        <w:tc>
          <w:tcPr>
            <w:tcW w:w="1099" w:type="dxa"/>
          </w:tcPr>
          <w:p w:rsidR="00A57E17" w:rsidRPr="00CD55E6" w:rsidRDefault="00A57E17" w:rsidP="00FF06FA">
            <w:pPr>
              <w:pStyle w:val="af5"/>
            </w:pPr>
            <w:r w:rsidRPr="00CD55E6">
              <w:t>4,889</w:t>
            </w:r>
          </w:p>
        </w:tc>
        <w:tc>
          <w:tcPr>
            <w:tcW w:w="1236" w:type="dxa"/>
          </w:tcPr>
          <w:p w:rsidR="00A57E17" w:rsidRPr="00CD55E6" w:rsidRDefault="00A57E17" w:rsidP="00FF06FA">
            <w:pPr>
              <w:pStyle w:val="af5"/>
            </w:pPr>
            <w:r w:rsidRPr="00CD55E6">
              <w:t>14570,358</w:t>
            </w:r>
          </w:p>
        </w:tc>
        <w:tc>
          <w:tcPr>
            <w:tcW w:w="1236" w:type="dxa"/>
          </w:tcPr>
          <w:p w:rsidR="00A57E17" w:rsidRPr="00CD55E6" w:rsidRDefault="00A57E17" w:rsidP="00FF06FA">
            <w:pPr>
              <w:pStyle w:val="af5"/>
            </w:pPr>
            <w:r w:rsidRPr="00CD55E6">
              <w:t>728,518</w:t>
            </w:r>
          </w:p>
        </w:tc>
        <w:tc>
          <w:tcPr>
            <w:tcW w:w="1293" w:type="dxa"/>
          </w:tcPr>
          <w:p w:rsidR="00A57E17" w:rsidRPr="00CD55E6" w:rsidRDefault="00A57E17" w:rsidP="00FF06FA">
            <w:pPr>
              <w:pStyle w:val="af5"/>
            </w:pPr>
            <w:r w:rsidRPr="00CD55E6">
              <w:t>942,33</w:t>
            </w:r>
          </w:p>
        </w:tc>
        <w:tc>
          <w:tcPr>
            <w:tcW w:w="1600" w:type="dxa"/>
          </w:tcPr>
          <w:p w:rsidR="00A57E17" w:rsidRPr="00CD55E6" w:rsidRDefault="00A57E17" w:rsidP="00FF06FA">
            <w:pPr>
              <w:pStyle w:val="af5"/>
            </w:pPr>
            <w:r w:rsidRPr="00CD55E6">
              <w:t>662,29</w:t>
            </w:r>
          </w:p>
        </w:tc>
        <w:tc>
          <w:tcPr>
            <w:tcW w:w="1317" w:type="dxa"/>
          </w:tcPr>
          <w:p w:rsidR="00A57E17" w:rsidRPr="00CD55E6" w:rsidRDefault="00A57E17" w:rsidP="00FF06FA">
            <w:pPr>
              <w:pStyle w:val="af5"/>
            </w:pPr>
            <w:r w:rsidRPr="00CD55E6">
              <w:t>651,04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325×8,0</w:t>
            </w:r>
          </w:p>
        </w:tc>
        <w:tc>
          <w:tcPr>
            <w:tcW w:w="1116" w:type="dxa"/>
          </w:tcPr>
          <w:p w:rsidR="00A57E17" w:rsidRPr="00CD55E6" w:rsidRDefault="00A57E17" w:rsidP="00FF06FA">
            <w:pPr>
              <w:pStyle w:val="af5"/>
            </w:pPr>
            <w:r w:rsidRPr="00CD55E6">
              <w:t>323,131</w:t>
            </w:r>
          </w:p>
        </w:tc>
        <w:tc>
          <w:tcPr>
            <w:tcW w:w="1099" w:type="dxa"/>
          </w:tcPr>
          <w:p w:rsidR="00A57E17" w:rsidRPr="00CD55E6" w:rsidRDefault="00A57E17" w:rsidP="00FF06FA">
            <w:pPr>
              <w:pStyle w:val="af5"/>
            </w:pPr>
            <w:r w:rsidRPr="00CD55E6">
              <w:t>7,778</w:t>
            </w:r>
          </w:p>
        </w:tc>
        <w:tc>
          <w:tcPr>
            <w:tcW w:w="1236" w:type="dxa"/>
          </w:tcPr>
          <w:p w:rsidR="00A57E17" w:rsidRPr="00CD55E6" w:rsidRDefault="00A57E17" w:rsidP="00FF06FA">
            <w:pPr>
              <w:pStyle w:val="af5"/>
            </w:pPr>
            <w:r w:rsidRPr="00CD55E6">
              <w:t>23181,273</w:t>
            </w:r>
          </w:p>
        </w:tc>
        <w:tc>
          <w:tcPr>
            <w:tcW w:w="1236" w:type="dxa"/>
          </w:tcPr>
          <w:p w:rsidR="00A57E17" w:rsidRPr="00CD55E6" w:rsidRDefault="00A57E17" w:rsidP="00FF06FA">
            <w:pPr>
              <w:pStyle w:val="af5"/>
            </w:pPr>
            <w:r w:rsidRPr="00CD55E6">
              <w:t>2359,063</w:t>
            </w:r>
          </w:p>
        </w:tc>
        <w:tc>
          <w:tcPr>
            <w:tcW w:w="1293" w:type="dxa"/>
          </w:tcPr>
          <w:p w:rsidR="00A57E17" w:rsidRPr="00CD55E6" w:rsidRDefault="00A57E17" w:rsidP="00FF06FA">
            <w:pPr>
              <w:pStyle w:val="af5"/>
            </w:pPr>
            <w:r w:rsidRPr="00CD55E6">
              <w:t>1285,56</w:t>
            </w:r>
          </w:p>
        </w:tc>
        <w:tc>
          <w:tcPr>
            <w:tcW w:w="1600" w:type="dxa"/>
          </w:tcPr>
          <w:p w:rsidR="00A57E17" w:rsidRPr="00CD55E6" w:rsidRDefault="00A57E17" w:rsidP="00FF06FA">
            <w:pPr>
              <w:pStyle w:val="af5"/>
            </w:pPr>
            <w:r w:rsidRPr="00CD55E6">
              <w:t>897,66</w:t>
            </w:r>
          </w:p>
        </w:tc>
        <w:tc>
          <w:tcPr>
            <w:tcW w:w="1317" w:type="dxa"/>
          </w:tcPr>
          <w:p w:rsidR="00A57E17" w:rsidRPr="00CD55E6" w:rsidRDefault="00A57E17" w:rsidP="00FF06FA">
            <w:pPr>
              <w:pStyle w:val="af5"/>
            </w:pPr>
            <w:r w:rsidRPr="00CD55E6">
              <w:t>843,69</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377×9,0</w:t>
            </w:r>
          </w:p>
        </w:tc>
        <w:tc>
          <w:tcPr>
            <w:tcW w:w="1116" w:type="dxa"/>
          </w:tcPr>
          <w:p w:rsidR="00A57E17" w:rsidRPr="00CD55E6" w:rsidRDefault="00A57E17" w:rsidP="00FF06FA">
            <w:pPr>
              <w:pStyle w:val="af5"/>
            </w:pPr>
            <w:r w:rsidRPr="00CD55E6">
              <w:t>461,444</w:t>
            </w:r>
          </w:p>
        </w:tc>
        <w:tc>
          <w:tcPr>
            <w:tcW w:w="1099" w:type="dxa"/>
          </w:tcPr>
          <w:p w:rsidR="00A57E17" w:rsidRPr="00CD55E6" w:rsidRDefault="00A57E17" w:rsidP="00FF06FA">
            <w:pPr>
              <w:pStyle w:val="af5"/>
            </w:pPr>
            <w:r w:rsidRPr="00CD55E6">
              <w:t>11,536</w:t>
            </w:r>
          </w:p>
        </w:tc>
        <w:tc>
          <w:tcPr>
            <w:tcW w:w="1236" w:type="dxa"/>
          </w:tcPr>
          <w:p w:rsidR="00A57E17" w:rsidRPr="00CD55E6" w:rsidRDefault="00A57E17" w:rsidP="00FF06FA">
            <w:pPr>
              <w:pStyle w:val="af5"/>
            </w:pPr>
            <w:r w:rsidRPr="00CD55E6">
              <w:t>34380,589</w:t>
            </w:r>
          </w:p>
        </w:tc>
        <w:tc>
          <w:tcPr>
            <w:tcW w:w="1236" w:type="dxa"/>
          </w:tcPr>
          <w:p w:rsidR="00A57E17" w:rsidRPr="00CD55E6" w:rsidRDefault="00A57E17" w:rsidP="00FF06FA">
            <w:pPr>
              <w:pStyle w:val="af5"/>
            </w:pPr>
            <w:r w:rsidRPr="00CD55E6">
              <w:t>1719,029</w:t>
            </w:r>
          </w:p>
        </w:tc>
        <w:tc>
          <w:tcPr>
            <w:tcW w:w="1293" w:type="dxa"/>
          </w:tcPr>
          <w:p w:rsidR="00A57E17" w:rsidRPr="00CD55E6" w:rsidRDefault="00A57E17" w:rsidP="00FF06FA">
            <w:pPr>
              <w:pStyle w:val="af5"/>
            </w:pPr>
            <w:r w:rsidRPr="00CD55E6">
              <w:t>1635,15</w:t>
            </w:r>
          </w:p>
        </w:tc>
        <w:tc>
          <w:tcPr>
            <w:tcW w:w="1600" w:type="dxa"/>
          </w:tcPr>
          <w:p w:rsidR="00A57E17" w:rsidRPr="00CD55E6" w:rsidRDefault="00A57E17" w:rsidP="00FF06FA">
            <w:pPr>
              <w:pStyle w:val="af5"/>
            </w:pPr>
            <w:r w:rsidRPr="00CD55E6">
              <w:t>2355,96</w:t>
            </w:r>
          </w:p>
        </w:tc>
        <w:tc>
          <w:tcPr>
            <w:tcW w:w="1317" w:type="dxa"/>
          </w:tcPr>
          <w:p w:rsidR="00A57E17" w:rsidRPr="00CD55E6" w:rsidRDefault="00A57E17" w:rsidP="00FF06FA">
            <w:pPr>
              <w:pStyle w:val="af5"/>
            </w:pPr>
            <w:r w:rsidRPr="00CD55E6">
              <w:t>2268,58</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426×9,0</w:t>
            </w:r>
          </w:p>
        </w:tc>
        <w:tc>
          <w:tcPr>
            <w:tcW w:w="1116" w:type="dxa"/>
          </w:tcPr>
          <w:p w:rsidR="00A57E17" w:rsidRPr="00CD55E6" w:rsidRDefault="00A57E17" w:rsidP="00FF06FA">
            <w:pPr>
              <w:pStyle w:val="af5"/>
            </w:pPr>
            <w:r w:rsidRPr="00CD55E6">
              <w:t>645,685</w:t>
            </w:r>
          </w:p>
        </w:tc>
        <w:tc>
          <w:tcPr>
            <w:tcW w:w="1099" w:type="dxa"/>
          </w:tcPr>
          <w:p w:rsidR="00A57E17" w:rsidRPr="00CD55E6" w:rsidRDefault="00A57E17" w:rsidP="00FF06FA">
            <w:pPr>
              <w:pStyle w:val="af5"/>
            </w:pPr>
            <w:r w:rsidRPr="00CD55E6">
              <w:t>16,142</w:t>
            </w:r>
          </w:p>
        </w:tc>
        <w:tc>
          <w:tcPr>
            <w:tcW w:w="1236" w:type="dxa"/>
          </w:tcPr>
          <w:p w:rsidR="00A57E17" w:rsidRPr="00CD55E6" w:rsidRDefault="00A57E17" w:rsidP="00FF06FA">
            <w:pPr>
              <w:pStyle w:val="af5"/>
            </w:pPr>
            <w:r w:rsidRPr="00CD55E6">
              <w:t>48227,699</w:t>
            </w:r>
          </w:p>
        </w:tc>
        <w:tc>
          <w:tcPr>
            <w:tcW w:w="1236" w:type="dxa"/>
          </w:tcPr>
          <w:p w:rsidR="00A57E17" w:rsidRPr="00CD55E6" w:rsidRDefault="00A57E17" w:rsidP="00FF06FA">
            <w:pPr>
              <w:pStyle w:val="af5"/>
            </w:pPr>
            <w:r w:rsidRPr="00CD55E6">
              <w:t>2405,385</w:t>
            </w:r>
          </w:p>
        </w:tc>
        <w:tc>
          <w:tcPr>
            <w:tcW w:w="1293" w:type="dxa"/>
          </w:tcPr>
          <w:p w:rsidR="00A57E17" w:rsidRPr="00CD55E6" w:rsidRDefault="00A57E17" w:rsidP="00FF06FA">
            <w:pPr>
              <w:pStyle w:val="af5"/>
            </w:pPr>
            <w:r w:rsidRPr="00CD55E6">
              <w:t>2020,48</w:t>
            </w:r>
          </w:p>
        </w:tc>
        <w:tc>
          <w:tcPr>
            <w:tcW w:w="1600" w:type="dxa"/>
          </w:tcPr>
          <w:p w:rsidR="00A57E17" w:rsidRPr="00CD55E6" w:rsidRDefault="00A57E17" w:rsidP="00FF06FA">
            <w:pPr>
              <w:pStyle w:val="af5"/>
            </w:pPr>
            <w:r w:rsidRPr="00CD55E6">
              <w:t>1426,34</w:t>
            </w:r>
          </w:p>
        </w:tc>
        <w:tc>
          <w:tcPr>
            <w:tcW w:w="1317" w:type="dxa"/>
          </w:tcPr>
          <w:p w:rsidR="00A57E17" w:rsidRPr="00CD55E6" w:rsidRDefault="00A57E17" w:rsidP="00FF06FA">
            <w:pPr>
              <w:pStyle w:val="af5"/>
            </w:pPr>
            <w:r w:rsidRPr="00CD55E6">
              <w:t>1341,84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480×7,0</w:t>
            </w:r>
          </w:p>
        </w:tc>
        <w:tc>
          <w:tcPr>
            <w:tcW w:w="1116" w:type="dxa"/>
          </w:tcPr>
          <w:p w:rsidR="00A57E17" w:rsidRPr="00CD55E6" w:rsidRDefault="00A57E17" w:rsidP="00FF06FA">
            <w:pPr>
              <w:pStyle w:val="af5"/>
            </w:pPr>
            <w:r w:rsidRPr="00CD55E6">
              <w:t>915,237</w:t>
            </w:r>
          </w:p>
        </w:tc>
        <w:tc>
          <w:tcPr>
            <w:tcW w:w="1099" w:type="dxa"/>
          </w:tcPr>
          <w:p w:rsidR="00A57E17" w:rsidRPr="00CD55E6" w:rsidRDefault="00A57E17" w:rsidP="00FF06FA">
            <w:pPr>
              <w:pStyle w:val="af5"/>
            </w:pPr>
            <w:r w:rsidRPr="00CD55E6">
              <w:t>22,878</w:t>
            </w:r>
          </w:p>
        </w:tc>
        <w:tc>
          <w:tcPr>
            <w:tcW w:w="1236" w:type="dxa"/>
          </w:tcPr>
          <w:p w:rsidR="00A57E17" w:rsidRPr="00CD55E6" w:rsidRDefault="00A57E17" w:rsidP="00FF06FA">
            <w:pPr>
              <w:pStyle w:val="af5"/>
            </w:pPr>
            <w:r w:rsidRPr="00CD55E6">
              <w:t>68182,232</w:t>
            </w:r>
          </w:p>
        </w:tc>
        <w:tc>
          <w:tcPr>
            <w:tcW w:w="1236" w:type="dxa"/>
          </w:tcPr>
          <w:p w:rsidR="00A57E17" w:rsidRPr="00CD55E6" w:rsidRDefault="00A57E17" w:rsidP="00FF06FA">
            <w:pPr>
              <w:pStyle w:val="af5"/>
            </w:pPr>
            <w:r w:rsidRPr="00CD55E6">
              <w:t>3409,226</w:t>
            </w:r>
          </w:p>
        </w:tc>
        <w:tc>
          <w:tcPr>
            <w:tcW w:w="1293" w:type="dxa"/>
          </w:tcPr>
          <w:p w:rsidR="00A57E17" w:rsidRPr="00CD55E6" w:rsidRDefault="00A57E17" w:rsidP="00FF06FA">
            <w:pPr>
              <w:pStyle w:val="af5"/>
            </w:pPr>
            <w:r w:rsidRPr="00CD55E6">
              <w:t>2499,71</w:t>
            </w:r>
          </w:p>
        </w:tc>
        <w:tc>
          <w:tcPr>
            <w:tcW w:w="1600" w:type="dxa"/>
          </w:tcPr>
          <w:p w:rsidR="00A57E17" w:rsidRPr="00CD55E6" w:rsidRDefault="00A57E17" w:rsidP="00FF06FA">
            <w:pPr>
              <w:pStyle w:val="af5"/>
            </w:pPr>
            <w:r w:rsidRPr="00CD55E6">
              <w:t>1786,18</w:t>
            </w:r>
          </w:p>
        </w:tc>
        <w:tc>
          <w:tcPr>
            <w:tcW w:w="1317" w:type="dxa"/>
          </w:tcPr>
          <w:p w:rsidR="00A57E17" w:rsidRPr="00CD55E6" w:rsidRDefault="00A57E17" w:rsidP="00FF06FA">
            <w:pPr>
              <w:pStyle w:val="af5"/>
            </w:pPr>
            <w:r w:rsidRPr="00CD55E6">
              <w:t>1685,01</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530×8,0</w:t>
            </w:r>
          </w:p>
        </w:tc>
        <w:tc>
          <w:tcPr>
            <w:tcW w:w="1116" w:type="dxa"/>
          </w:tcPr>
          <w:p w:rsidR="00A57E17" w:rsidRPr="00CD55E6" w:rsidRDefault="00A57E17" w:rsidP="00FF06FA">
            <w:pPr>
              <w:pStyle w:val="af5"/>
            </w:pPr>
            <w:r w:rsidRPr="00CD55E6">
              <w:t>2383,348</w:t>
            </w:r>
          </w:p>
        </w:tc>
        <w:tc>
          <w:tcPr>
            <w:tcW w:w="1099" w:type="dxa"/>
          </w:tcPr>
          <w:p w:rsidR="00A57E17" w:rsidRPr="00CD55E6" w:rsidRDefault="00A57E17" w:rsidP="00FF06FA">
            <w:pPr>
              <w:pStyle w:val="af5"/>
            </w:pPr>
            <w:r w:rsidRPr="00CD55E6">
              <w:t>29,584</w:t>
            </w:r>
          </w:p>
        </w:tc>
        <w:tc>
          <w:tcPr>
            <w:tcW w:w="1236" w:type="dxa"/>
          </w:tcPr>
          <w:p w:rsidR="00A57E17" w:rsidRPr="00CD55E6" w:rsidRDefault="00A57E17" w:rsidP="00FF06FA">
            <w:pPr>
              <w:pStyle w:val="af5"/>
            </w:pPr>
            <w:r w:rsidRPr="00CD55E6">
              <w:t>88167,229</w:t>
            </w:r>
          </w:p>
        </w:tc>
        <w:tc>
          <w:tcPr>
            <w:tcW w:w="1236" w:type="dxa"/>
          </w:tcPr>
          <w:p w:rsidR="00A57E17" w:rsidRPr="00CD55E6" w:rsidRDefault="00A57E17" w:rsidP="00FF06FA">
            <w:pPr>
              <w:pStyle w:val="af5"/>
            </w:pPr>
            <w:r w:rsidRPr="00CD55E6">
              <w:t>4408,355</w:t>
            </w:r>
          </w:p>
        </w:tc>
        <w:tc>
          <w:tcPr>
            <w:tcW w:w="1293" w:type="dxa"/>
          </w:tcPr>
          <w:p w:rsidR="00A57E17" w:rsidRPr="00CD55E6" w:rsidRDefault="00A57E17" w:rsidP="00FF06FA">
            <w:pPr>
              <w:pStyle w:val="af5"/>
            </w:pPr>
            <w:r w:rsidRPr="00CD55E6">
              <w:t>2876,20</w:t>
            </w:r>
          </w:p>
        </w:tc>
        <w:tc>
          <w:tcPr>
            <w:tcW w:w="1600" w:type="dxa"/>
          </w:tcPr>
          <w:p w:rsidR="00A57E17" w:rsidRPr="00CD55E6" w:rsidRDefault="00A57E17" w:rsidP="00FF06FA">
            <w:pPr>
              <w:pStyle w:val="af5"/>
            </w:pPr>
            <w:r w:rsidRPr="00CD55E6">
              <w:t>2062,39</w:t>
            </w:r>
          </w:p>
        </w:tc>
        <w:tc>
          <w:tcPr>
            <w:tcW w:w="1317" w:type="dxa"/>
          </w:tcPr>
          <w:p w:rsidR="00A57E17" w:rsidRPr="00CD55E6" w:rsidRDefault="00A57E17" w:rsidP="00FF06FA">
            <w:pPr>
              <w:pStyle w:val="af5"/>
            </w:pPr>
            <w:r w:rsidRPr="00CD55E6">
              <w:t>1961,97</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630×9,0</w:t>
            </w:r>
          </w:p>
        </w:tc>
        <w:tc>
          <w:tcPr>
            <w:tcW w:w="1116" w:type="dxa"/>
          </w:tcPr>
          <w:p w:rsidR="00A57E17" w:rsidRPr="00CD55E6" w:rsidRDefault="00A57E17" w:rsidP="00FF06FA">
            <w:pPr>
              <w:pStyle w:val="af5"/>
            </w:pPr>
            <w:r w:rsidRPr="00CD55E6">
              <w:t>1869,289</w:t>
            </w:r>
          </w:p>
        </w:tc>
        <w:tc>
          <w:tcPr>
            <w:tcW w:w="1099" w:type="dxa"/>
          </w:tcPr>
          <w:p w:rsidR="00A57E17" w:rsidRPr="00CD55E6" w:rsidRDefault="00A57E17" w:rsidP="00FF06FA">
            <w:pPr>
              <w:pStyle w:val="af5"/>
            </w:pPr>
            <w:r w:rsidRPr="00CD55E6">
              <w:t>46,732</w:t>
            </w:r>
          </w:p>
        </w:tc>
        <w:tc>
          <w:tcPr>
            <w:tcW w:w="1236" w:type="dxa"/>
          </w:tcPr>
          <w:p w:rsidR="00A57E17" w:rsidRPr="00CD55E6" w:rsidRDefault="00A57E17" w:rsidP="00FF06FA">
            <w:pPr>
              <w:pStyle w:val="af5"/>
            </w:pPr>
            <w:r w:rsidRPr="00CD55E6">
              <w:t>1,393·22</w:t>
            </w:r>
            <w:r w:rsidRPr="00CD55E6">
              <w:rPr>
                <w:vertAlign w:val="superscript"/>
              </w:rPr>
              <w:t>5</w:t>
            </w:r>
          </w:p>
        </w:tc>
        <w:tc>
          <w:tcPr>
            <w:tcW w:w="1236" w:type="dxa"/>
          </w:tcPr>
          <w:p w:rsidR="00A57E17" w:rsidRPr="00CD55E6" w:rsidRDefault="00A57E17" w:rsidP="00FF06FA">
            <w:pPr>
              <w:pStyle w:val="af5"/>
            </w:pPr>
            <w:r w:rsidRPr="00CD55E6">
              <w:t>6963,705</w:t>
            </w:r>
          </w:p>
        </w:tc>
        <w:tc>
          <w:tcPr>
            <w:tcW w:w="1293" w:type="dxa"/>
          </w:tcPr>
          <w:p w:rsidR="00A57E17" w:rsidRPr="00CD55E6" w:rsidRDefault="00A57E17" w:rsidP="00FF06FA">
            <w:pPr>
              <w:pStyle w:val="af5"/>
            </w:pPr>
            <w:r w:rsidRPr="00CD55E6">
              <w:t>3680,41</w:t>
            </w:r>
          </w:p>
        </w:tc>
        <w:tc>
          <w:tcPr>
            <w:tcW w:w="1600" w:type="dxa"/>
          </w:tcPr>
          <w:p w:rsidR="00A57E17" w:rsidRPr="00CD55E6" w:rsidRDefault="00A57E17" w:rsidP="00FF06FA">
            <w:pPr>
              <w:pStyle w:val="af5"/>
            </w:pPr>
            <w:r w:rsidRPr="00CD55E6">
              <w:t>2674,44</w:t>
            </w:r>
          </w:p>
        </w:tc>
        <w:tc>
          <w:tcPr>
            <w:tcW w:w="1317" w:type="dxa"/>
          </w:tcPr>
          <w:p w:rsidR="00A57E17" w:rsidRPr="00CD55E6" w:rsidRDefault="00A57E17" w:rsidP="00FF06FA">
            <w:pPr>
              <w:pStyle w:val="af5"/>
            </w:pPr>
            <w:r w:rsidRPr="00CD55E6">
              <w:t>2555,30</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720×22,0</w:t>
            </w:r>
          </w:p>
        </w:tc>
        <w:tc>
          <w:tcPr>
            <w:tcW w:w="1116" w:type="dxa"/>
          </w:tcPr>
          <w:p w:rsidR="00A57E17" w:rsidRPr="00CD55E6" w:rsidRDefault="00A57E17" w:rsidP="00FF06FA">
            <w:pPr>
              <w:pStyle w:val="af5"/>
            </w:pPr>
            <w:r w:rsidRPr="00CD55E6">
              <w:t>2657,148</w:t>
            </w:r>
          </w:p>
        </w:tc>
        <w:tc>
          <w:tcPr>
            <w:tcW w:w="1099" w:type="dxa"/>
          </w:tcPr>
          <w:p w:rsidR="00A57E17" w:rsidRPr="00CD55E6" w:rsidRDefault="00A57E17" w:rsidP="00FF06FA">
            <w:pPr>
              <w:pStyle w:val="af5"/>
            </w:pPr>
            <w:r w:rsidRPr="00CD55E6">
              <w:t>66,429</w:t>
            </w:r>
          </w:p>
        </w:tc>
        <w:tc>
          <w:tcPr>
            <w:tcW w:w="1236" w:type="dxa"/>
          </w:tcPr>
          <w:p w:rsidR="00A57E17" w:rsidRPr="00CD55E6" w:rsidRDefault="00A57E17" w:rsidP="00FF06FA">
            <w:pPr>
              <w:pStyle w:val="af5"/>
            </w:pPr>
            <w:r w:rsidRPr="00CD55E6">
              <w:t>1,980·22</w:t>
            </w:r>
            <w:r w:rsidRPr="00CD55E6">
              <w:rPr>
                <w:vertAlign w:val="superscript"/>
              </w:rPr>
              <w:t>5</w:t>
            </w:r>
          </w:p>
        </w:tc>
        <w:tc>
          <w:tcPr>
            <w:tcW w:w="1236" w:type="dxa"/>
          </w:tcPr>
          <w:p w:rsidR="00A57E17" w:rsidRPr="00CD55E6" w:rsidRDefault="00A57E17" w:rsidP="00FF06FA">
            <w:pPr>
              <w:pStyle w:val="af5"/>
            </w:pPr>
            <w:r w:rsidRPr="00CD55E6">
              <w:t>9898,738</w:t>
            </w:r>
          </w:p>
        </w:tc>
        <w:tc>
          <w:tcPr>
            <w:tcW w:w="1293" w:type="dxa"/>
          </w:tcPr>
          <w:p w:rsidR="00A57E17" w:rsidRPr="00CD55E6" w:rsidRDefault="00A57E17" w:rsidP="00FF06FA">
            <w:pPr>
              <w:pStyle w:val="af5"/>
            </w:pPr>
            <w:r w:rsidRPr="00CD55E6">
              <w:t>4400,03</w:t>
            </w:r>
          </w:p>
        </w:tc>
        <w:tc>
          <w:tcPr>
            <w:tcW w:w="1600" w:type="dxa"/>
          </w:tcPr>
          <w:p w:rsidR="00A57E17" w:rsidRPr="00CD55E6" w:rsidRDefault="00A57E17" w:rsidP="00FF06FA">
            <w:pPr>
              <w:pStyle w:val="af5"/>
            </w:pPr>
            <w:r w:rsidRPr="00CD55E6">
              <w:t>3241,13</w:t>
            </w:r>
          </w:p>
        </w:tc>
        <w:tc>
          <w:tcPr>
            <w:tcW w:w="1317" w:type="dxa"/>
          </w:tcPr>
          <w:p w:rsidR="00A57E17" w:rsidRPr="00CD55E6" w:rsidRDefault="00A57E17" w:rsidP="00FF06FA">
            <w:pPr>
              <w:pStyle w:val="af5"/>
            </w:pPr>
            <w:r w:rsidRPr="00CD55E6">
              <w:t>3229,22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820×22,0</w:t>
            </w:r>
          </w:p>
        </w:tc>
        <w:tc>
          <w:tcPr>
            <w:tcW w:w="1116" w:type="dxa"/>
          </w:tcPr>
          <w:p w:rsidR="00A57E17" w:rsidRPr="00CD55E6" w:rsidRDefault="00A57E17" w:rsidP="00FF06FA">
            <w:pPr>
              <w:pStyle w:val="af5"/>
            </w:pPr>
            <w:r w:rsidRPr="00CD55E6">
              <w:t>3768,085</w:t>
            </w:r>
          </w:p>
        </w:tc>
        <w:tc>
          <w:tcPr>
            <w:tcW w:w="1099" w:type="dxa"/>
          </w:tcPr>
          <w:p w:rsidR="00A57E17" w:rsidRPr="00CD55E6" w:rsidRDefault="00A57E17" w:rsidP="00FF06FA">
            <w:pPr>
              <w:pStyle w:val="af5"/>
            </w:pPr>
            <w:r w:rsidRPr="00CD55E6">
              <w:t>94,202</w:t>
            </w:r>
          </w:p>
        </w:tc>
        <w:tc>
          <w:tcPr>
            <w:tcW w:w="1236" w:type="dxa"/>
          </w:tcPr>
          <w:p w:rsidR="00A57E17" w:rsidRPr="00CD55E6" w:rsidRDefault="00A57E17" w:rsidP="00FF06FA">
            <w:pPr>
              <w:pStyle w:val="af5"/>
            </w:pPr>
            <w:r w:rsidRPr="00CD55E6">
              <w:t>2,807·22</w:t>
            </w:r>
            <w:r w:rsidRPr="00CD55E6">
              <w:rPr>
                <w:vertAlign w:val="superscript"/>
              </w:rPr>
              <w:t>5</w:t>
            </w:r>
          </w:p>
        </w:tc>
        <w:tc>
          <w:tcPr>
            <w:tcW w:w="1236" w:type="dxa"/>
          </w:tcPr>
          <w:p w:rsidR="00A57E17" w:rsidRPr="00CD55E6" w:rsidRDefault="00A57E17" w:rsidP="00FF06FA">
            <w:pPr>
              <w:pStyle w:val="af5"/>
            </w:pPr>
            <w:r w:rsidRPr="00CD55E6">
              <w:t>14037,337</w:t>
            </w:r>
          </w:p>
        </w:tc>
        <w:tc>
          <w:tcPr>
            <w:tcW w:w="1293" w:type="dxa"/>
          </w:tcPr>
          <w:p w:rsidR="00A57E17" w:rsidRPr="00CD55E6" w:rsidRDefault="00A57E17" w:rsidP="00FF06FA">
            <w:pPr>
              <w:pStyle w:val="af5"/>
            </w:pPr>
            <w:r w:rsidRPr="00CD55E6">
              <w:t>5228,25</w:t>
            </w:r>
          </w:p>
        </w:tc>
        <w:tc>
          <w:tcPr>
            <w:tcW w:w="1600" w:type="dxa"/>
          </w:tcPr>
          <w:p w:rsidR="00A57E17" w:rsidRPr="00CD55E6" w:rsidRDefault="00A57E17" w:rsidP="00FF06FA">
            <w:pPr>
              <w:pStyle w:val="af5"/>
            </w:pPr>
            <w:r w:rsidRPr="00CD55E6">
              <w:t>3901,22</w:t>
            </w:r>
          </w:p>
        </w:tc>
        <w:tc>
          <w:tcPr>
            <w:tcW w:w="1317" w:type="dxa"/>
          </w:tcPr>
          <w:p w:rsidR="00A57E17" w:rsidRPr="00CD55E6" w:rsidRDefault="00A57E17" w:rsidP="00FF06FA">
            <w:pPr>
              <w:pStyle w:val="af5"/>
            </w:pPr>
            <w:r w:rsidRPr="00CD55E6">
              <w:t>3807,35</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920×23,0</w:t>
            </w:r>
          </w:p>
        </w:tc>
        <w:tc>
          <w:tcPr>
            <w:tcW w:w="1116" w:type="dxa"/>
          </w:tcPr>
          <w:p w:rsidR="00A57E17" w:rsidRPr="00CD55E6" w:rsidRDefault="00A57E17" w:rsidP="00FF06FA">
            <w:pPr>
              <w:pStyle w:val="af5"/>
            </w:pPr>
            <w:r w:rsidRPr="00CD55E6">
              <w:t>5097,225</w:t>
            </w:r>
          </w:p>
        </w:tc>
        <w:tc>
          <w:tcPr>
            <w:tcW w:w="1099" w:type="dxa"/>
          </w:tcPr>
          <w:p w:rsidR="00A57E17" w:rsidRPr="00CD55E6" w:rsidRDefault="00A57E17" w:rsidP="00FF06FA">
            <w:pPr>
              <w:pStyle w:val="af5"/>
            </w:pPr>
            <w:r w:rsidRPr="00CD55E6">
              <w:t>127,428</w:t>
            </w:r>
          </w:p>
        </w:tc>
        <w:tc>
          <w:tcPr>
            <w:tcW w:w="1236" w:type="dxa"/>
          </w:tcPr>
          <w:p w:rsidR="00A57E17" w:rsidRPr="00CD55E6" w:rsidRDefault="00A57E17" w:rsidP="00FF06FA">
            <w:pPr>
              <w:pStyle w:val="af5"/>
            </w:pPr>
            <w:r w:rsidRPr="00CD55E6">
              <w:t>3,798·22</w:t>
            </w:r>
            <w:r w:rsidRPr="00CD55E6">
              <w:rPr>
                <w:vertAlign w:val="superscript"/>
              </w:rPr>
              <w:t>5</w:t>
            </w:r>
          </w:p>
        </w:tc>
        <w:tc>
          <w:tcPr>
            <w:tcW w:w="1236" w:type="dxa"/>
          </w:tcPr>
          <w:p w:rsidR="00A57E17" w:rsidRPr="00CD55E6" w:rsidRDefault="00A57E17" w:rsidP="00FF06FA">
            <w:pPr>
              <w:pStyle w:val="af5"/>
            </w:pPr>
            <w:r w:rsidRPr="00CD55E6">
              <w:t>18988,365</w:t>
            </w:r>
          </w:p>
        </w:tc>
        <w:tc>
          <w:tcPr>
            <w:tcW w:w="1293" w:type="dxa"/>
          </w:tcPr>
          <w:p w:rsidR="00A57E17" w:rsidRPr="00CD55E6" w:rsidRDefault="00A57E17" w:rsidP="00FF06FA">
            <w:pPr>
              <w:pStyle w:val="af5"/>
            </w:pPr>
            <w:r w:rsidRPr="00CD55E6">
              <w:t>6034,18</w:t>
            </w:r>
          </w:p>
        </w:tc>
        <w:tc>
          <w:tcPr>
            <w:tcW w:w="1600" w:type="dxa"/>
          </w:tcPr>
          <w:p w:rsidR="00A57E17" w:rsidRPr="00CD55E6" w:rsidRDefault="00A57E17" w:rsidP="00FF06FA">
            <w:pPr>
              <w:pStyle w:val="af5"/>
            </w:pPr>
            <w:r w:rsidRPr="00CD55E6">
              <w:t>4554,55</w:t>
            </w:r>
          </w:p>
        </w:tc>
        <w:tc>
          <w:tcPr>
            <w:tcW w:w="1317" w:type="dxa"/>
          </w:tcPr>
          <w:p w:rsidR="00A57E17" w:rsidRPr="00CD55E6" w:rsidRDefault="00A57E17" w:rsidP="00FF06FA">
            <w:pPr>
              <w:pStyle w:val="af5"/>
            </w:pPr>
            <w:r w:rsidRPr="00CD55E6">
              <w:t>4475,33</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2220×12,0</w:t>
            </w:r>
          </w:p>
        </w:tc>
        <w:tc>
          <w:tcPr>
            <w:tcW w:w="1116" w:type="dxa"/>
          </w:tcPr>
          <w:p w:rsidR="00A57E17" w:rsidRPr="00CD55E6" w:rsidRDefault="00A57E17" w:rsidP="00FF06FA">
            <w:pPr>
              <w:pStyle w:val="af5"/>
            </w:pPr>
            <w:r w:rsidRPr="00CD55E6">
              <w:t>6681,279</w:t>
            </w:r>
          </w:p>
        </w:tc>
        <w:tc>
          <w:tcPr>
            <w:tcW w:w="1099" w:type="dxa"/>
          </w:tcPr>
          <w:p w:rsidR="00A57E17" w:rsidRPr="00CD55E6" w:rsidRDefault="00A57E17" w:rsidP="00FF06FA">
            <w:pPr>
              <w:pStyle w:val="af5"/>
            </w:pPr>
            <w:r w:rsidRPr="00CD55E6">
              <w:t>167,032</w:t>
            </w:r>
          </w:p>
        </w:tc>
        <w:tc>
          <w:tcPr>
            <w:tcW w:w="1236" w:type="dxa"/>
          </w:tcPr>
          <w:p w:rsidR="00A57E17" w:rsidRPr="00CD55E6" w:rsidRDefault="00A57E17" w:rsidP="00FF06FA">
            <w:pPr>
              <w:pStyle w:val="af5"/>
            </w:pPr>
            <w:r w:rsidRPr="00CD55E6">
              <w:t>4,978·22</w:t>
            </w:r>
            <w:r w:rsidRPr="00CD55E6">
              <w:rPr>
                <w:vertAlign w:val="superscript"/>
              </w:rPr>
              <w:t>5</w:t>
            </w:r>
          </w:p>
        </w:tc>
        <w:tc>
          <w:tcPr>
            <w:tcW w:w="1236" w:type="dxa"/>
          </w:tcPr>
          <w:p w:rsidR="00A57E17" w:rsidRPr="00CD55E6" w:rsidRDefault="00A57E17" w:rsidP="00FF06FA">
            <w:pPr>
              <w:pStyle w:val="af5"/>
            </w:pPr>
            <w:r w:rsidRPr="00CD55E6">
              <w:t>24889,926</w:t>
            </w:r>
          </w:p>
        </w:tc>
        <w:tc>
          <w:tcPr>
            <w:tcW w:w="1293" w:type="dxa"/>
          </w:tcPr>
          <w:p w:rsidR="00A57E17" w:rsidRPr="00CD55E6" w:rsidRDefault="00A57E17" w:rsidP="00FF06FA">
            <w:pPr>
              <w:pStyle w:val="af5"/>
            </w:pPr>
            <w:r w:rsidRPr="00CD55E6">
              <w:t>22956,04</w:t>
            </w:r>
          </w:p>
        </w:tc>
        <w:tc>
          <w:tcPr>
            <w:tcW w:w="1600" w:type="dxa"/>
          </w:tcPr>
          <w:p w:rsidR="00A57E17" w:rsidRPr="00CD55E6" w:rsidRDefault="00A57E17" w:rsidP="00FF06FA">
            <w:pPr>
              <w:pStyle w:val="af5"/>
            </w:pPr>
            <w:r w:rsidRPr="00CD55E6">
              <w:t>22281,27</w:t>
            </w:r>
          </w:p>
        </w:tc>
        <w:tc>
          <w:tcPr>
            <w:tcW w:w="1317" w:type="dxa"/>
          </w:tcPr>
          <w:p w:rsidR="00A57E17" w:rsidRPr="00CD55E6" w:rsidRDefault="00A57E17" w:rsidP="00FF06FA">
            <w:pPr>
              <w:pStyle w:val="af5"/>
            </w:pPr>
            <w:r w:rsidRPr="00CD55E6">
              <w:t>9973,52</w:t>
            </w:r>
          </w:p>
        </w:tc>
      </w:tr>
    </w:tbl>
    <w:p w:rsidR="00A57E17" w:rsidRPr="007F35C1" w:rsidRDefault="00A57E17" w:rsidP="007F35C1">
      <w:pPr>
        <w:pStyle w:val="af2"/>
      </w:pPr>
    </w:p>
    <w:p w:rsidR="007F35C1" w:rsidRDefault="00A57E17" w:rsidP="00A57E17">
      <w:pPr>
        <w:pStyle w:val="af2"/>
      </w:pPr>
      <w:r w:rsidRPr="00CD55E6">
        <w:t xml:space="preserve">Результаты расчетов радиусов эффективного теплоснабжения представлены в таблице </w:t>
      </w:r>
      <w:r>
        <w:t>7.1</w:t>
      </w:r>
      <w:r w:rsidR="008A0172">
        <w:t>6</w:t>
      </w:r>
      <w:r>
        <w:t>.</w:t>
      </w:r>
    </w:p>
    <w:p w:rsidR="006C4258" w:rsidRDefault="006C4258" w:rsidP="00A57E17">
      <w:pPr>
        <w:pStyle w:val="af2"/>
      </w:pPr>
    </w:p>
    <w:p w:rsidR="00A57E17" w:rsidRDefault="00A57E17" w:rsidP="003B1D4D">
      <w:pPr>
        <w:pStyle w:val="af2"/>
        <w:spacing w:line="240" w:lineRule="auto"/>
      </w:pPr>
      <w:r w:rsidRPr="00CD55E6">
        <w:t xml:space="preserve">Таблица </w:t>
      </w:r>
      <w:r>
        <w:t>7</w:t>
      </w:r>
      <w:r w:rsidRPr="00CD55E6">
        <w:t>.</w:t>
      </w:r>
      <w:r>
        <w:t>1</w:t>
      </w:r>
      <w:r w:rsidR="008A0172">
        <w:t>6</w:t>
      </w:r>
      <w:r w:rsidRPr="00CD55E6">
        <w:t xml:space="preserve"> – Радиус эффективного теплоснабжения</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00" w:firstRow="0" w:lastRow="0" w:firstColumn="0" w:lastColumn="0" w:noHBand="0" w:noVBand="0"/>
      </w:tblPr>
      <w:tblGrid>
        <w:gridCol w:w="3117"/>
        <w:gridCol w:w="3529"/>
        <w:gridCol w:w="3529"/>
      </w:tblGrid>
      <w:tr w:rsidR="00B3643C" w:rsidRPr="00040FB8" w:rsidTr="00FF656B">
        <w:trPr>
          <w:trHeight w:val="199"/>
          <w:jc w:val="center"/>
        </w:trPr>
        <w:tc>
          <w:tcPr>
            <w:tcW w:w="1532" w:type="pct"/>
            <w:tcBorders>
              <w:top w:val="single" w:sz="12" w:space="0" w:color="auto"/>
              <w:bottom w:val="single" w:sz="12" w:space="0" w:color="auto"/>
            </w:tcBorders>
            <w:vAlign w:val="center"/>
          </w:tcPr>
          <w:p w:rsidR="00B3643C" w:rsidRPr="00040FB8" w:rsidRDefault="00B3643C" w:rsidP="00FF656B">
            <w:pPr>
              <w:pStyle w:val="af5"/>
            </w:pPr>
            <w:r w:rsidRPr="00040FB8">
              <w:t>Источник тепловой энергии</w:t>
            </w:r>
          </w:p>
        </w:tc>
        <w:tc>
          <w:tcPr>
            <w:tcW w:w="1734" w:type="pct"/>
            <w:tcBorders>
              <w:top w:val="single" w:sz="12" w:space="0" w:color="auto"/>
              <w:bottom w:val="single" w:sz="12" w:space="0" w:color="auto"/>
            </w:tcBorders>
          </w:tcPr>
          <w:p w:rsidR="00B3643C" w:rsidRPr="00040FB8" w:rsidRDefault="00B3643C" w:rsidP="00FF656B">
            <w:pPr>
              <w:pStyle w:val="af5"/>
            </w:pPr>
            <w:r>
              <w:t>Существующий радиус теплоснабжения ,м</w:t>
            </w:r>
          </w:p>
        </w:tc>
        <w:tc>
          <w:tcPr>
            <w:tcW w:w="1734" w:type="pct"/>
            <w:tcBorders>
              <w:top w:val="single" w:sz="12" w:space="0" w:color="auto"/>
              <w:bottom w:val="single" w:sz="12" w:space="0" w:color="auto"/>
            </w:tcBorders>
            <w:vAlign w:val="center"/>
          </w:tcPr>
          <w:p w:rsidR="00B3643C" w:rsidRPr="00040FB8" w:rsidRDefault="00B3643C" w:rsidP="00FF656B">
            <w:pPr>
              <w:pStyle w:val="af5"/>
            </w:pPr>
            <w:r w:rsidRPr="00040FB8">
              <w:t>Эффективный радиус теплоснабжения, м</w:t>
            </w:r>
          </w:p>
        </w:tc>
      </w:tr>
      <w:tr w:rsidR="008D29C5" w:rsidRPr="00040FB8" w:rsidTr="00711F5B">
        <w:trPr>
          <w:trHeight w:val="135"/>
          <w:jc w:val="center"/>
        </w:trPr>
        <w:tc>
          <w:tcPr>
            <w:tcW w:w="1532" w:type="pct"/>
            <w:tcBorders>
              <w:top w:val="single" w:sz="4" w:space="0" w:color="auto"/>
              <w:bottom w:val="single" w:sz="12" w:space="0" w:color="auto"/>
            </w:tcBorders>
            <w:vAlign w:val="center"/>
          </w:tcPr>
          <w:p w:rsidR="008D29C5" w:rsidRDefault="008D29C5" w:rsidP="008D29C5">
            <w:pPr>
              <w:jc w:val="center"/>
              <w:rPr>
                <w:color w:val="000000"/>
              </w:rPr>
            </w:pPr>
            <w:r>
              <w:rPr>
                <w:color w:val="000000"/>
              </w:rPr>
              <w:t>котельная "Центральная"</w:t>
            </w:r>
          </w:p>
        </w:tc>
        <w:tc>
          <w:tcPr>
            <w:tcW w:w="1734" w:type="pct"/>
            <w:tcBorders>
              <w:top w:val="single" w:sz="4" w:space="0" w:color="auto"/>
              <w:bottom w:val="single" w:sz="12" w:space="0" w:color="auto"/>
            </w:tcBorders>
            <w:vAlign w:val="center"/>
          </w:tcPr>
          <w:p w:rsidR="008D29C5" w:rsidRDefault="008D29C5" w:rsidP="008D29C5">
            <w:pPr>
              <w:jc w:val="center"/>
              <w:rPr>
                <w:color w:val="000000"/>
              </w:rPr>
            </w:pPr>
            <w:r>
              <w:rPr>
                <w:color w:val="000000"/>
              </w:rPr>
              <w:t>878,03</w:t>
            </w:r>
          </w:p>
        </w:tc>
        <w:tc>
          <w:tcPr>
            <w:tcW w:w="1734" w:type="pct"/>
            <w:tcBorders>
              <w:top w:val="single" w:sz="4" w:space="0" w:color="auto"/>
              <w:bottom w:val="single" w:sz="12" w:space="0" w:color="auto"/>
            </w:tcBorders>
            <w:vAlign w:val="center"/>
          </w:tcPr>
          <w:p w:rsidR="008D29C5" w:rsidRDefault="008D29C5" w:rsidP="008D29C5">
            <w:pPr>
              <w:jc w:val="center"/>
              <w:rPr>
                <w:color w:val="000000"/>
              </w:rPr>
            </w:pPr>
            <w:r>
              <w:rPr>
                <w:color w:val="000000"/>
              </w:rPr>
              <w:t>755,13</w:t>
            </w:r>
          </w:p>
        </w:tc>
      </w:tr>
    </w:tbl>
    <w:p w:rsidR="00342A82" w:rsidRPr="00CD55E6" w:rsidRDefault="00342A82" w:rsidP="003B1D4D">
      <w:pPr>
        <w:pStyle w:val="af2"/>
        <w:spacing w:line="240" w:lineRule="auto"/>
      </w:pPr>
    </w:p>
    <w:p w:rsidR="00F664DD" w:rsidRDefault="006E1DEB" w:rsidP="008056F6">
      <w:pPr>
        <w:pStyle w:val="1"/>
      </w:pPr>
      <w:bookmarkStart w:id="81" w:name="_Toc501042837"/>
      <w:bookmarkStart w:id="82" w:name="_Toc42069667"/>
      <w:r>
        <w:lastRenderedPageBreak/>
        <w:t>8</w:t>
      </w:r>
      <w:r w:rsidR="00F664DD">
        <w:t xml:space="preserve">. </w:t>
      </w:r>
      <w:bookmarkEnd w:id="81"/>
      <w:r w:rsidRPr="006E1DEB">
        <w:t>Предложения по строительству, реконструкции и (или) модернизации тепловых сетей</w:t>
      </w:r>
      <w:bookmarkEnd w:id="82"/>
    </w:p>
    <w:p w:rsidR="00F664DD" w:rsidRPr="00786CFE" w:rsidRDefault="00F664DD" w:rsidP="007F35C1">
      <w:pPr>
        <w:pStyle w:val="af2"/>
      </w:pPr>
    </w:p>
    <w:p w:rsidR="00F664DD" w:rsidRDefault="00A70F94" w:rsidP="00017326">
      <w:pPr>
        <w:pStyle w:val="2"/>
      </w:pPr>
      <w:bookmarkStart w:id="83" w:name="_Toc501042838"/>
      <w:bookmarkStart w:id="84" w:name="_Toc42069668"/>
      <w:r>
        <w:t>8</w:t>
      </w:r>
      <w:r w:rsidR="00F664DD">
        <w:t xml:space="preserve">.1 </w:t>
      </w:r>
      <w:bookmarkEnd w:id="83"/>
      <w:r>
        <w:t>П</w:t>
      </w:r>
      <w:r w:rsidRPr="00A70F94">
        <w:t xml:space="preserve">редложений </w:t>
      </w:r>
      <w:r w:rsidR="00A57E17" w:rsidRPr="00A70F94">
        <w:t>по реконструкции</w:t>
      </w:r>
      <w:r w:rsidRPr="00A70F94">
        <w:t xml:space="preserve"> и (или) </w:t>
      </w:r>
      <w:r w:rsidR="00A57E17" w:rsidRPr="00A70F94">
        <w:t>модернизации, строительству</w:t>
      </w:r>
      <w:r w:rsidRPr="00A70F94">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4"/>
    </w:p>
    <w:p w:rsidR="00F664DD" w:rsidRPr="00786CFE" w:rsidRDefault="00F664DD" w:rsidP="00F664DD">
      <w:pPr>
        <w:pStyle w:val="af2"/>
      </w:pPr>
    </w:p>
    <w:p w:rsidR="008D29C5" w:rsidRDefault="008D29C5" w:rsidP="008D29C5">
      <w:pPr>
        <w:spacing w:line="360" w:lineRule="auto"/>
        <w:ind w:firstLine="567"/>
        <w:jc w:val="both"/>
        <w:rPr>
          <w:sz w:val="28"/>
          <w:szCs w:val="28"/>
        </w:rPr>
      </w:pPr>
      <w:r>
        <w:rPr>
          <w:sz w:val="28"/>
          <w:szCs w:val="28"/>
        </w:rPr>
        <w:t>На территории</w:t>
      </w:r>
      <w:r w:rsidRPr="0022783C">
        <w:rPr>
          <w:sz w:val="28"/>
          <w:szCs w:val="28"/>
        </w:rPr>
        <w:t xml:space="preserve"> </w:t>
      </w:r>
      <w:r>
        <w:rPr>
          <w:sz w:val="28"/>
          <w:szCs w:val="28"/>
        </w:rPr>
        <w:t>городского поселения</w:t>
      </w:r>
      <w:r w:rsidRPr="0022783C">
        <w:rPr>
          <w:sz w:val="28"/>
          <w:szCs w:val="28"/>
        </w:rPr>
        <w:t xml:space="preserve">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F664DD" w:rsidRPr="00342A82" w:rsidRDefault="00F664DD" w:rsidP="00342A82">
      <w:pPr>
        <w:pStyle w:val="af2"/>
      </w:pPr>
    </w:p>
    <w:p w:rsidR="00F664DD" w:rsidRDefault="00A70F94" w:rsidP="00017326">
      <w:pPr>
        <w:pStyle w:val="2"/>
      </w:pPr>
      <w:bookmarkStart w:id="85" w:name="_Toc501042839"/>
      <w:bookmarkStart w:id="86" w:name="_Toc42069669"/>
      <w:r>
        <w:t>8</w:t>
      </w:r>
      <w:r w:rsidR="00F664DD">
        <w:t xml:space="preserve">.2 </w:t>
      </w:r>
      <w:bookmarkEnd w:id="85"/>
      <w:r>
        <w:t>П</w:t>
      </w:r>
      <w:r w:rsidRPr="00A70F94">
        <w:t>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86"/>
    </w:p>
    <w:p w:rsidR="00342A82" w:rsidRDefault="00342A82" w:rsidP="00342A82">
      <w:pPr>
        <w:pStyle w:val="af2"/>
      </w:pPr>
    </w:p>
    <w:p w:rsidR="008D29C5" w:rsidRDefault="008D29C5" w:rsidP="008D29C5">
      <w:pPr>
        <w:pStyle w:val="af2"/>
      </w:pPr>
      <w:r>
        <w:t>Расширение зон действия существующего источника теплоснабжения в р.п. Мухен не планируется.</w:t>
      </w:r>
    </w:p>
    <w:p w:rsidR="008D29C5" w:rsidRDefault="008D29C5" w:rsidP="008D29C5">
      <w:pPr>
        <w:pStyle w:val="af2"/>
      </w:pPr>
      <w:r w:rsidRPr="003543EF">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 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342A82" w:rsidRDefault="00342A82" w:rsidP="00B3643C">
      <w:pPr>
        <w:pStyle w:val="af2"/>
      </w:pPr>
    </w:p>
    <w:p w:rsidR="00A57E17" w:rsidRDefault="00A70F94" w:rsidP="00017326">
      <w:pPr>
        <w:pStyle w:val="2"/>
      </w:pPr>
      <w:bookmarkStart w:id="87" w:name="_Toc501042840"/>
      <w:bookmarkStart w:id="88" w:name="_Toc42069670"/>
      <w:r>
        <w:lastRenderedPageBreak/>
        <w:t>8</w:t>
      </w:r>
      <w:r w:rsidR="00F664DD">
        <w:t xml:space="preserve">.3 </w:t>
      </w:r>
      <w:bookmarkEnd w:id="87"/>
      <w:r>
        <w:t>П</w:t>
      </w:r>
      <w:r w:rsidRPr="00A70F94">
        <w:t>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8"/>
    </w:p>
    <w:p w:rsidR="001E378C" w:rsidRPr="001E378C" w:rsidRDefault="001E378C" w:rsidP="001E378C">
      <w:pPr>
        <w:pStyle w:val="af2"/>
      </w:pPr>
    </w:p>
    <w:p w:rsidR="00342A82" w:rsidRDefault="00342A82" w:rsidP="00342A82">
      <w:pPr>
        <w:pStyle w:val="af2"/>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342A82" w:rsidRDefault="00342A82" w:rsidP="008A1CD7">
      <w:pPr>
        <w:pStyle w:val="af2"/>
      </w:pPr>
    </w:p>
    <w:p w:rsidR="00F664DD" w:rsidRDefault="00A70F94" w:rsidP="00017326">
      <w:pPr>
        <w:pStyle w:val="2"/>
      </w:pPr>
      <w:bookmarkStart w:id="89" w:name="_Toc501042841"/>
      <w:bookmarkStart w:id="90" w:name="_Toc42069671"/>
      <w:r>
        <w:t>8</w:t>
      </w:r>
      <w:r w:rsidR="00F664DD">
        <w:t xml:space="preserve">.4 </w:t>
      </w:r>
      <w:bookmarkEnd w:id="89"/>
      <w:r>
        <w:t>Предложений по</w:t>
      </w:r>
      <w:r w:rsidRPr="00A70F94">
        <w:t xml:space="preserve"> строительству, реко</w:t>
      </w:r>
      <w:r>
        <w:t xml:space="preserve">нструкции и (или) модернизации </w:t>
      </w:r>
      <w:r w:rsidRPr="00A70F94">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0"/>
    </w:p>
    <w:p w:rsidR="00F664DD" w:rsidRDefault="00F664DD" w:rsidP="00F664DD">
      <w:pPr>
        <w:pStyle w:val="af2"/>
      </w:pPr>
    </w:p>
    <w:p w:rsidR="00F664DD" w:rsidRDefault="00F664DD" w:rsidP="00F664DD">
      <w:pPr>
        <w:pStyle w:val="af2"/>
      </w:pPr>
      <w:r>
        <w:t>Н</w:t>
      </w:r>
      <w:r w:rsidRPr="007C5003">
        <w:t>ормальная раб</w:t>
      </w:r>
      <w:r>
        <w:t>ота систем теплоснабжения -</w:t>
      </w:r>
      <w:r w:rsidRPr="007C5003">
        <w:t xml:space="preserve"> обеспечение потребителей тепловой энергией соответствующего кач</w:t>
      </w:r>
      <w:r>
        <w:t>ества, и заключается для энерго</w:t>
      </w:r>
      <w:r w:rsidRPr="007C5003">
        <w:t>снабжающей организации в выдерживании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w:t>
      </w:r>
    </w:p>
    <w:p w:rsidR="00F664DD" w:rsidRDefault="00F664DD" w:rsidP="00F664DD">
      <w:pPr>
        <w:pStyle w:val="af2"/>
        <w:rPr>
          <w:color w:val="000000"/>
          <w:szCs w:val="28"/>
        </w:rPr>
      </w:pPr>
      <w:r w:rsidRPr="007C5003">
        <w:t>В процессе эксплуатации в действующей системе централизованного теплоснабжения из-за</w:t>
      </w:r>
      <w:r>
        <w:t xml:space="preserve">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w:t>
      </w:r>
      <w:r w:rsidRPr="007C5003">
        <w:t>как правило, неравномерная подача тепла потребителям, завышение расходов сетевой воды и сокращение пропускной способности трубопроводов.</w:t>
      </w:r>
      <w:r>
        <w:t xml:space="preserve"> В связи с вышеизложенным рекомендуется </w:t>
      </w:r>
      <w:r>
        <w:rPr>
          <w:color w:val="000000"/>
          <w:szCs w:val="28"/>
        </w:rPr>
        <w:t>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342A82" w:rsidRDefault="00342A82">
      <w:pPr>
        <w:spacing w:after="200" w:line="276" w:lineRule="auto"/>
        <w:rPr>
          <w:rFonts w:eastAsia="Calibri"/>
          <w:sz w:val="28"/>
          <w:szCs w:val="20"/>
        </w:rPr>
      </w:pPr>
      <w:r>
        <w:br w:type="page"/>
      </w:r>
    </w:p>
    <w:p w:rsidR="00F664DD" w:rsidRDefault="00A70F94" w:rsidP="00017326">
      <w:pPr>
        <w:pStyle w:val="2"/>
      </w:pPr>
      <w:bookmarkStart w:id="91" w:name="_Toc501042842"/>
      <w:bookmarkStart w:id="92" w:name="_Toc42069672"/>
      <w:r>
        <w:lastRenderedPageBreak/>
        <w:t>8</w:t>
      </w:r>
      <w:r w:rsidR="00F664DD">
        <w:t xml:space="preserve">.5 </w:t>
      </w:r>
      <w:bookmarkEnd w:id="91"/>
      <w:r>
        <w:t>П</w:t>
      </w:r>
      <w:r w:rsidRPr="00A70F94">
        <w:t>редложений по строительству тепловых сетей для обеспечения нормативной надежности теплоснабжения</w:t>
      </w:r>
      <w:bookmarkEnd w:id="92"/>
    </w:p>
    <w:p w:rsidR="00F664DD" w:rsidRPr="00786CFE" w:rsidRDefault="00F664DD" w:rsidP="00F664DD">
      <w:pPr>
        <w:pStyle w:val="af2"/>
      </w:pPr>
    </w:p>
    <w:p w:rsidR="00F664DD" w:rsidRDefault="00F664DD" w:rsidP="00F664DD">
      <w:pPr>
        <w:pStyle w:val="af2"/>
        <w:rPr>
          <w:shd w:val="clear" w:color="auto" w:fill="FFFFFF"/>
        </w:rPr>
      </w:pPr>
      <w:r>
        <w:rPr>
          <w:shd w:val="clear" w:color="auto" w:fill="FFFFFF"/>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F664DD" w:rsidRDefault="00F664DD" w:rsidP="00F664DD">
      <w:pPr>
        <w:pStyle w:val="af2"/>
      </w:pPr>
      <w:r>
        <w:t>Основные недостатки стальных трубопроводов следующие:</w:t>
      </w:r>
    </w:p>
    <w:p w:rsidR="00F664DD" w:rsidRDefault="00F664DD" w:rsidP="00F664DD">
      <w:pPr>
        <w:pStyle w:val="af2"/>
      </w:pPr>
      <w:r>
        <w:rPr>
          <w:rFonts w:ascii="Symbol" w:hAnsi="Symbol" w:cs="Symbol"/>
        </w:rPr>
        <w:t></w:t>
      </w:r>
      <w:r>
        <w:rPr>
          <w:rFonts w:ascii="Symbol" w:hAnsi="Symbol" w:cs="Symbol"/>
        </w:rPr>
        <w:t></w:t>
      </w: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F664DD" w:rsidRDefault="00F664DD" w:rsidP="00F664DD">
      <w:pPr>
        <w:pStyle w:val="af2"/>
      </w:pPr>
      <w:r>
        <w:rPr>
          <w:rFonts w:ascii="Symbol" w:hAnsi="Symbol" w:cs="Symbol"/>
        </w:rPr>
        <w:t></w:t>
      </w:r>
      <w:r>
        <w:rPr>
          <w:rFonts w:ascii="Symbol" w:hAnsi="Symbol" w:cs="Symbol"/>
        </w:rPr>
        <w:t></w:t>
      </w: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F664DD" w:rsidRDefault="00F664DD" w:rsidP="00F664DD">
      <w:pPr>
        <w:pStyle w:val="af2"/>
      </w:pPr>
      <w:r>
        <w:rPr>
          <w:rFonts w:ascii="Symbol" w:hAnsi="Symbol" w:cs="Symbol"/>
        </w:rPr>
        <w:t></w:t>
      </w:r>
      <w:r>
        <w:rPr>
          <w:rFonts w:ascii="Symbol" w:hAnsi="Symbol" w:cs="Symbol"/>
        </w:rPr>
        <w:t></w:t>
      </w:r>
      <w:r>
        <w:t>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λст = 50 - 70 Вт/ (м</w:t>
      </w:r>
      <w:r>
        <w:rPr>
          <w:rFonts w:ascii="MS Gothic" w:eastAsia="MS Gothic" w:hAnsi="MS Gothic" w:cs="MS Gothic" w:hint="eastAsia"/>
        </w:rPr>
        <w:t>・</w:t>
      </w:r>
      <w:r>
        <w:t>°С);</w:t>
      </w:r>
    </w:p>
    <w:p w:rsidR="00F664DD" w:rsidRDefault="00F664DD" w:rsidP="00F664DD">
      <w:pPr>
        <w:pStyle w:val="af2"/>
      </w:pPr>
      <w:r>
        <w:rPr>
          <w:rFonts w:ascii="Symbol" w:hAnsi="Symbol" w:cs="Symbol"/>
        </w:rPr>
        <w:t></w:t>
      </w:r>
      <w:r>
        <w:rPr>
          <w:rFonts w:ascii="Symbol" w:hAnsi="Symbol" w:cs="Symbol"/>
        </w:rPr>
        <w:t></w:t>
      </w:r>
      <w:r>
        <w:t>значительный вес стальных трубопроводов: масса одного метра стального трубопровода, в зависимости от диаметра, составляет от 0,8 до 482 кг.</w:t>
      </w:r>
    </w:p>
    <w:p w:rsidR="00F664DD" w:rsidRDefault="00F664DD" w:rsidP="00F664DD">
      <w:pPr>
        <w:pStyle w:val="af2"/>
        <w:rPr>
          <w:color w:val="000000"/>
          <w:szCs w:val="28"/>
        </w:rPr>
      </w:pPr>
      <w:r>
        <w:t>Для обеспечения нормативной надежности предлагается заменить трубы с исте</w:t>
      </w:r>
      <w:r w:rsidR="007C1913">
        <w:t>кшим сроком эксплуатации</w:t>
      </w:r>
      <w:r w:rsidRPr="00F24A07">
        <w:rPr>
          <w:color w:val="000000"/>
          <w:szCs w:val="28"/>
        </w:rPr>
        <w:t>.</w:t>
      </w:r>
    </w:p>
    <w:p w:rsidR="00342A82" w:rsidRDefault="00342A82">
      <w:pPr>
        <w:spacing w:after="200" w:line="276" w:lineRule="auto"/>
        <w:rPr>
          <w:rFonts w:eastAsia="Calibri"/>
          <w:sz w:val="28"/>
          <w:szCs w:val="20"/>
        </w:rPr>
      </w:pPr>
      <w:r>
        <w:br w:type="page"/>
      </w:r>
    </w:p>
    <w:p w:rsidR="00F664DD" w:rsidRDefault="00A70F94" w:rsidP="00017326">
      <w:pPr>
        <w:pStyle w:val="2"/>
      </w:pPr>
      <w:bookmarkStart w:id="93" w:name="_Toc501042843"/>
      <w:bookmarkStart w:id="94" w:name="_Toc42069673"/>
      <w:r>
        <w:lastRenderedPageBreak/>
        <w:t>8</w:t>
      </w:r>
      <w:r w:rsidR="00F664DD">
        <w:t xml:space="preserve">.6 </w:t>
      </w:r>
      <w:bookmarkEnd w:id="93"/>
      <w:r>
        <w:t>П</w:t>
      </w:r>
      <w:r w:rsidRPr="00A70F94">
        <w:t xml:space="preserve">редложений </w:t>
      </w:r>
      <w:r w:rsidR="002C3421" w:rsidRPr="00A70F94">
        <w:t>по реконструкции</w:t>
      </w:r>
      <w:r w:rsidRPr="00A70F94">
        <w:t xml:space="preserve"> и (или) </w:t>
      </w:r>
      <w:r w:rsidR="002C3421" w:rsidRPr="00A70F94">
        <w:t>модернизации тепловых</w:t>
      </w:r>
      <w:r w:rsidRPr="00A70F94">
        <w:t xml:space="preserve"> сетей с увеличением диаметра трубопроводов для обеспечения перспективных приростов тепловой нагрузки</w:t>
      </w:r>
      <w:bookmarkEnd w:id="94"/>
    </w:p>
    <w:p w:rsidR="00F664DD" w:rsidRPr="00786CFE" w:rsidRDefault="00F664DD" w:rsidP="00F664DD">
      <w:pPr>
        <w:pStyle w:val="af2"/>
      </w:pPr>
    </w:p>
    <w:p w:rsidR="00F664DD" w:rsidRDefault="00F664DD" w:rsidP="00F664DD">
      <w:pPr>
        <w:pStyle w:val="af2"/>
      </w:pPr>
      <w:r>
        <w:t>Реконструкция с увеличением диаметров трубопроводов для обеспечения перспективных нагрузок не планируется.</w:t>
      </w:r>
    </w:p>
    <w:p w:rsidR="009D3D41" w:rsidRDefault="009D3D41" w:rsidP="00342A82">
      <w:pPr>
        <w:pStyle w:val="af2"/>
      </w:pPr>
    </w:p>
    <w:p w:rsidR="00F664DD" w:rsidRDefault="00A70F94" w:rsidP="00017326">
      <w:pPr>
        <w:pStyle w:val="2"/>
      </w:pPr>
      <w:bookmarkStart w:id="95" w:name="_Toc501042844"/>
      <w:bookmarkStart w:id="96" w:name="_Toc42069674"/>
      <w:r>
        <w:t>8</w:t>
      </w:r>
      <w:r w:rsidR="00F664DD">
        <w:t xml:space="preserve">.7 </w:t>
      </w:r>
      <w:bookmarkEnd w:id="95"/>
      <w:r>
        <w:t xml:space="preserve">Предложений по </w:t>
      </w:r>
      <w:r w:rsidRPr="00A70F94">
        <w:t xml:space="preserve">реконструкции и (или) </w:t>
      </w:r>
      <w:r w:rsidR="002C3421" w:rsidRPr="00A70F94">
        <w:t>модернизации тепловых</w:t>
      </w:r>
      <w:r w:rsidRPr="00A70F94">
        <w:t xml:space="preserve"> сетей, подлежащих замене в связи с исчерпанием эксплуатационного ресурса</w:t>
      </w:r>
      <w:bookmarkEnd w:id="96"/>
    </w:p>
    <w:p w:rsidR="00F664DD" w:rsidRPr="00786CFE" w:rsidRDefault="00F664DD" w:rsidP="00F664DD">
      <w:pPr>
        <w:pStyle w:val="af2"/>
      </w:pPr>
    </w:p>
    <w:p w:rsidR="00F664DD" w:rsidRDefault="00F664DD" w:rsidP="00F664DD">
      <w:pPr>
        <w:pStyle w:val="af2"/>
        <w:rPr>
          <w:color w:val="000000"/>
          <w:szCs w:val="28"/>
        </w:rPr>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r w:rsidRPr="00BF2990">
        <w:rPr>
          <w:color w:val="000000"/>
          <w:szCs w:val="28"/>
        </w:rPr>
        <w:t xml:space="preserve"> </w:t>
      </w:r>
    </w:p>
    <w:p w:rsidR="00F664DD" w:rsidRDefault="00F664DD" w:rsidP="00F664DD">
      <w:pPr>
        <w:pStyle w:val="af2"/>
      </w:pPr>
      <w:bookmarkStart w:id="97" w:name="_Toc501042845"/>
    </w:p>
    <w:p w:rsidR="00F664DD" w:rsidRDefault="00A70F94" w:rsidP="00017326">
      <w:pPr>
        <w:pStyle w:val="2"/>
      </w:pPr>
      <w:bookmarkStart w:id="98" w:name="_Toc42069675"/>
      <w:r>
        <w:t>8</w:t>
      </w:r>
      <w:r w:rsidR="00F664DD">
        <w:t xml:space="preserve">.8 </w:t>
      </w:r>
      <w:bookmarkEnd w:id="97"/>
      <w:r>
        <w:t xml:space="preserve">Предложений по </w:t>
      </w:r>
      <w:r w:rsidRPr="00A70F94">
        <w:t>строительству, реконст</w:t>
      </w:r>
      <w:r>
        <w:t xml:space="preserve">рукции и (или) модернизации </w:t>
      </w:r>
      <w:r w:rsidRPr="00A70F94">
        <w:t>насосных станций</w:t>
      </w:r>
      <w:bookmarkEnd w:id="98"/>
    </w:p>
    <w:p w:rsidR="00F664DD" w:rsidRDefault="00F664DD" w:rsidP="00F664DD">
      <w:pPr>
        <w:pStyle w:val="af2"/>
      </w:pPr>
    </w:p>
    <w:p w:rsidR="00F664DD" w:rsidRDefault="00F664DD" w:rsidP="00F664DD">
      <w:pPr>
        <w:pStyle w:val="af2"/>
      </w:pPr>
      <w:r>
        <w:t>Строительство и реконструкция насосных станций не планируется.</w:t>
      </w:r>
    </w:p>
    <w:p w:rsidR="007C09C8" w:rsidRDefault="007C09C8" w:rsidP="007C09C8">
      <w:pPr>
        <w:pStyle w:val="af2"/>
      </w:pPr>
    </w:p>
    <w:p w:rsidR="006E1DEB" w:rsidRDefault="006E1DEB" w:rsidP="008056F6">
      <w:pPr>
        <w:pStyle w:val="1"/>
      </w:pPr>
      <w:bookmarkStart w:id="99" w:name="_Toc501042846"/>
      <w:bookmarkStart w:id="100" w:name="_Toc42069676"/>
      <w:r>
        <w:lastRenderedPageBreak/>
        <w:t>9</w:t>
      </w:r>
      <w:r w:rsidRPr="006E1DEB">
        <w:t xml:space="preserve"> </w:t>
      </w:r>
      <w:r w:rsidR="00817E2C">
        <w:t>П</w:t>
      </w:r>
      <w:r w:rsidRPr="006E1DEB">
        <w:t>редложения по переводу открытых систем теплоснабжения (горячего водоснабжения) в закрытые системы горячего водоснабжения</w:t>
      </w:r>
      <w:bookmarkEnd w:id="100"/>
    </w:p>
    <w:p w:rsidR="006E1DEB" w:rsidRDefault="006E1DEB" w:rsidP="006E1DEB">
      <w:pPr>
        <w:pStyle w:val="af2"/>
      </w:pPr>
    </w:p>
    <w:p w:rsidR="00A70F94" w:rsidRDefault="00A70F94" w:rsidP="00017326">
      <w:pPr>
        <w:pStyle w:val="2"/>
      </w:pPr>
      <w:bookmarkStart w:id="101" w:name="_Toc42069677"/>
      <w:r>
        <w:t>9.1 Т</w:t>
      </w:r>
      <w:r w:rsidRPr="00A70F94">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01"/>
    </w:p>
    <w:p w:rsidR="00817E2C" w:rsidRPr="00817E2C" w:rsidRDefault="00817E2C" w:rsidP="00817E2C">
      <w:pPr>
        <w:pStyle w:val="af2"/>
      </w:pPr>
    </w:p>
    <w:p w:rsidR="00B3643C" w:rsidRDefault="00B3643C" w:rsidP="00B3643C">
      <w:pPr>
        <w:pStyle w:val="af2"/>
      </w:pPr>
      <w:r>
        <w:t>Данный раздел не рассматривается в ввиду отсутствия открытой системы теплоснабжения (горячего водоснабж</w:t>
      </w:r>
      <w:r w:rsidR="00B71A43">
        <w:t xml:space="preserve">ения) в системе теплоснабжения </w:t>
      </w:r>
      <w:r w:rsidR="008D29C5">
        <w:t>г</w:t>
      </w:r>
      <w:r w:rsidR="001002C9">
        <w:t>ородского поселения «Рабочий поселок Мухен»</w:t>
      </w:r>
      <w:r>
        <w:t xml:space="preserve">. </w:t>
      </w:r>
    </w:p>
    <w:p w:rsidR="00817E2C" w:rsidRPr="00817E2C" w:rsidRDefault="00817E2C" w:rsidP="00817E2C">
      <w:pPr>
        <w:pStyle w:val="af2"/>
      </w:pPr>
    </w:p>
    <w:p w:rsidR="00A70F94" w:rsidRDefault="00A70F94" w:rsidP="00017326">
      <w:pPr>
        <w:pStyle w:val="2"/>
      </w:pPr>
      <w:bookmarkStart w:id="102" w:name="_Toc42069678"/>
      <w:r>
        <w:t>9.2 В</w:t>
      </w:r>
      <w:r w:rsidRPr="00A70F94">
        <w:t>ыбор и обоснование метода регулирования отпуска тепловой энергии от источников тепловой энергии</w:t>
      </w:r>
      <w:bookmarkEnd w:id="102"/>
    </w:p>
    <w:p w:rsidR="00676C20" w:rsidRDefault="00676C20" w:rsidP="00676C20">
      <w:pPr>
        <w:pStyle w:val="af2"/>
      </w:pPr>
    </w:p>
    <w:p w:rsidR="008D29C5" w:rsidRDefault="008D29C5" w:rsidP="008D29C5">
      <w:pPr>
        <w:pStyle w:val="af2"/>
      </w:pPr>
      <w:r>
        <w:t xml:space="preserve">Данный раздел не рассматривается в ввиду отсутствия открытой системы теплоснабжения (горячего водоснабжения) в системе теплоснабжения городского поселения «Рабочий поселок Мухен». </w:t>
      </w:r>
    </w:p>
    <w:p w:rsidR="00A70F94" w:rsidRDefault="00A70F94" w:rsidP="00A70F94">
      <w:pPr>
        <w:pStyle w:val="af2"/>
      </w:pPr>
    </w:p>
    <w:p w:rsidR="00A70F94" w:rsidRDefault="00A70F94" w:rsidP="00017326">
      <w:pPr>
        <w:pStyle w:val="2"/>
      </w:pPr>
      <w:bookmarkStart w:id="103" w:name="_Toc42069679"/>
      <w:r>
        <w:t>9.3 П</w:t>
      </w:r>
      <w:r w:rsidRPr="00A70F94">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03"/>
    </w:p>
    <w:p w:rsidR="00817E2C" w:rsidRPr="00817E2C" w:rsidRDefault="00817E2C" w:rsidP="00817E2C">
      <w:pPr>
        <w:pStyle w:val="af2"/>
      </w:pPr>
    </w:p>
    <w:p w:rsidR="008D29C5" w:rsidRDefault="008D29C5" w:rsidP="008D29C5">
      <w:pPr>
        <w:pStyle w:val="af2"/>
      </w:pPr>
      <w:r>
        <w:t xml:space="preserve">Данный раздел не рассматривается в ввиду отсутствия открытой системы теплоснабжения (горячего водоснабжения) в системе теплоснабжения городского поселения «Рабочий поселок Мухен». </w:t>
      </w:r>
    </w:p>
    <w:p w:rsidR="00B71A43" w:rsidRDefault="00B71A43">
      <w:pPr>
        <w:spacing w:after="200" w:line="276" w:lineRule="auto"/>
        <w:rPr>
          <w:b/>
          <w:bCs/>
          <w:sz w:val="28"/>
          <w:szCs w:val="28"/>
        </w:rPr>
      </w:pPr>
      <w:r>
        <w:br w:type="page"/>
      </w:r>
    </w:p>
    <w:p w:rsidR="00A70F94" w:rsidRDefault="00A70F94" w:rsidP="00017326">
      <w:pPr>
        <w:pStyle w:val="2"/>
      </w:pPr>
      <w:bookmarkStart w:id="104" w:name="_Toc42069680"/>
      <w:r>
        <w:lastRenderedPageBreak/>
        <w:t>9.4 Р</w:t>
      </w:r>
      <w:r w:rsidRPr="00A70F94">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04"/>
    </w:p>
    <w:p w:rsidR="006C4258" w:rsidRPr="006C4258" w:rsidRDefault="006C4258" w:rsidP="001A699D">
      <w:pPr>
        <w:pStyle w:val="af2"/>
      </w:pPr>
    </w:p>
    <w:p w:rsidR="008D29C5" w:rsidRDefault="008D29C5" w:rsidP="008D29C5">
      <w:pPr>
        <w:pStyle w:val="af2"/>
      </w:pPr>
      <w:r>
        <w:t xml:space="preserve">Данный раздел не рассматривается в ввиду отсутствия открытой системы теплоснабжения (горячего водоснабжения) в системе теплоснабжения городского поселения «Рабочий поселок Мухен». </w:t>
      </w:r>
    </w:p>
    <w:p w:rsidR="00B3643C" w:rsidRDefault="00B3643C" w:rsidP="00B3643C">
      <w:pPr>
        <w:pStyle w:val="af2"/>
      </w:pPr>
    </w:p>
    <w:p w:rsidR="00FF06FA" w:rsidRDefault="00FF06FA" w:rsidP="00017326">
      <w:pPr>
        <w:pStyle w:val="2"/>
      </w:pPr>
      <w:bookmarkStart w:id="105" w:name="_Toc42069681"/>
      <w:r>
        <w:t>9.5 О</w:t>
      </w:r>
      <w:r w:rsidRPr="003D55EA">
        <w:t>ценк</w:t>
      </w:r>
      <w:r>
        <w:t>а</w:t>
      </w:r>
      <w:r w:rsidRPr="003D55EA">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05"/>
    </w:p>
    <w:p w:rsidR="00C15233" w:rsidRDefault="00C15233" w:rsidP="00C15233">
      <w:pPr>
        <w:pStyle w:val="af2"/>
      </w:pPr>
    </w:p>
    <w:p w:rsidR="008D29C5" w:rsidRDefault="008D29C5" w:rsidP="008D29C5">
      <w:pPr>
        <w:pStyle w:val="af2"/>
      </w:pPr>
      <w:r>
        <w:t xml:space="preserve">Данный раздел не рассматривается в ввиду отсутствия открытой системы теплоснабжения (горячего водоснабжения) в системе теплоснабжения городского поселения «Рабочий поселок Мухен». </w:t>
      </w:r>
    </w:p>
    <w:p w:rsidR="001A699D" w:rsidRPr="00C15233" w:rsidRDefault="001A699D" w:rsidP="00C15233">
      <w:pPr>
        <w:pStyle w:val="af2"/>
      </w:pPr>
    </w:p>
    <w:p w:rsidR="00A70F94" w:rsidRDefault="00A70F94" w:rsidP="00017326">
      <w:pPr>
        <w:pStyle w:val="2"/>
      </w:pPr>
      <w:bookmarkStart w:id="106" w:name="_Toc42069682"/>
      <w:r>
        <w:t xml:space="preserve">9.6 </w:t>
      </w:r>
      <w:r w:rsidR="003D55EA">
        <w:t>П</w:t>
      </w:r>
      <w:r w:rsidR="003D55EA" w:rsidRPr="003D55EA">
        <w:t>редложения по источникам инвестиций</w:t>
      </w:r>
      <w:bookmarkEnd w:id="106"/>
    </w:p>
    <w:p w:rsidR="0005714D" w:rsidRPr="0005714D" w:rsidRDefault="0005714D" w:rsidP="0005714D">
      <w:pPr>
        <w:pStyle w:val="af2"/>
      </w:pPr>
    </w:p>
    <w:p w:rsidR="008D29C5" w:rsidRDefault="008D29C5" w:rsidP="008D29C5">
      <w:pPr>
        <w:pStyle w:val="af2"/>
      </w:pPr>
      <w:r>
        <w:t xml:space="preserve">Данный раздел не рассматривается в ввиду отсутствия открытой системы теплоснабжения (горячего водоснабжения) в системе теплоснабжения городского поселения «Рабочий поселок Мухен». </w:t>
      </w:r>
    </w:p>
    <w:p w:rsidR="003B1D4D" w:rsidRDefault="003B1D4D" w:rsidP="003B1D4D">
      <w:pPr>
        <w:pStyle w:val="af2"/>
      </w:pPr>
    </w:p>
    <w:p w:rsidR="007C09C8" w:rsidRDefault="006E1DEB" w:rsidP="008056F6">
      <w:pPr>
        <w:pStyle w:val="1"/>
      </w:pPr>
      <w:bookmarkStart w:id="107" w:name="_Toc42069683"/>
      <w:r>
        <w:lastRenderedPageBreak/>
        <w:t>10</w:t>
      </w:r>
      <w:r w:rsidR="007C09C8">
        <w:t xml:space="preserve">. </w:t>
      </w:r>
      <w:bookmarkEnd w:id="99"/>
      <w:r w:rsidRPr="006E1DEB">
        <w:t>Перспективные топливные балансы</w:t>
      </w:r>
      <w:bookmarkEnd w:id="107"/>
    </w:p>
    <w:p w:rsidR="007C09C8" w:rsidRPr="00786CFE" w:rsidRDefault="007C09C8" w:rsidP="0005714D">
      <w:pPr>
        <w:pStyle w:val="af2"/>
      </w:pPr>
    </w:p>
    <w:p w:rsidR="007C09C8" w:rsidRDefault="003D55EA" w:rsidP="00017326">
      <w:pPr>
        <w:pStyle w:val="2"/>
      </w:pPr>
      <w:bookmarkStart w:id="108" w:name="_Toc501042847"/>
      <w:bookmarkStart w:id="109" w:name="_Toc42069684"/>
      <w:r>
        <w:t>10</w:t>
      </w:r>
      <w:r w:rsidR="007C09C8">
        <w:t xml:space="preserve">.1 </w:t>
      </w:r>
      <w:bookmarkEnd w:id="108"/>
      <w:r>
        <w:t>Р</w:t>
      </w:r>
      <w:r w:rsidRPr="003D55EA">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09"/>
    </w:p>
    <w:p w:rsidR="007C09C8" w:rsidRDefault="007C09C8" w:rsidP="007C09C8">
      <w:pPr>
        <w:pStyle w:val="af2"/>
      </w:pPr>
    </w:p>
    <w:p w:rsidR="007C09C8" w:rsidRDefault="007C09C8" w:rsidP="007C09C8">
      <w:pPr>
        <w:pStyle w:val="af2"/>
      </w:pPr>
      <w:r>
        <w:t xml:space="preserve">Данный раздел содержит перспективные топливные балансы основного вида топлива для каждого источника тепловой энергии, расположенного в границах </w:t>
      </w:r>
      <w:r w:rsidR="009D3D41">
        <w:t>поселения</w:t>
      </w:r>
      <w:r>
        <w:t>.</w:t>
      </w:r>
    </w:p>
    <w:p w:rsidR="007C09C8" w:rsidRDefault="000727C9" w:rsidP="007C09C8">
      <w:pPr>
        <w:pStyle w:val="af2"/>
      </w:pPr>
      <w:r>
        <w:t>На данный момент д</w:t>
      </w:r>
      <w:r w:rsidR="007C09C8">
        <w:t>ля источник</w:t>
      </w:r>
      <w:r w:rsidR="00B3643C">
        <w:t>а</w:t>
      </w:r>
      <w:r w:rsidR="007C09C8">
        <w:t xml:space="preserve"> тепловой энергии расположенн</w:t>
      </w:r>
      <w:r w:rsidR="00B3643C">
        <w:t>ого</w:t>
      </w:r>
      <w:r w:rsidR="007C09C8">
        <w:t xml:space="preserve"> на территории </w:t>
      </w:r>
      <w:r w:rsidR="008D29C5">
        <w:t>г</w:t>
      </w:r>
      <w:r w:rsidR="001002C9">
        <w:t>ородского поселения «Рабочий поселок Мухен»</w:t>
      </w:r>
      <w:r w:rsidR="007C09C8">
        <w:t xml:space="preserve"> основным видом топлива </w:t>
      </w:r>
      <w:r w:rsidR="00880A57">
        <w:t>явля</w:t>
      </w:r>
      <w:r w:rsidR="002E1183">
        <w:t>е</w:t>
      </w:r>
      <w:r w:rsidR="00880A57">
        <w:t>тся</w:t>
      </w:r>
      <w:r w:rsidR="005B3B24">
        <w:t xml:space="preserve"> </w:t>
      </w:r>
      <w:r w:rsidR="008D29C5">
        <w:t xml:space="preserve">бурый </w:t>
      </w:r>
      <w:r w:rsidR="005B3B24">
        <w:t>уголь</w:t>
      </w:r>
      <w:r w:rsidR="007E1C5C" w:rsidRPr="00C52AC3">
        <w:t>.</w:t>
      </w:r>
    </w:p>
    <w:p w:rsidR="007C09C8" w:rsidRPr="007C09C8" w:rsidRDefault="007C09C8" w:rsidP="007C09C8">
      <w:pPr>
        <w:pStyle w:val="af2"/>
      </w:pPr>
      <w:r w:rsidRPr="007C09C8">
        <w:t xml:space="preserve">В таблице </w:t>
      </w:r>
      <w:r w:rsidR="00A753F7">
        <w:t>10</w:t>
      </w:r>
      <w:r w:rsidRPr="007C09C8">
        <w:t>.1 приведены годовые расходы топлива.</w:t>
      </w:r>
    </w:p>
    <w:p w:rsidR="007C09C8" w:rsidRPr="007C09C8" w:rsidRDefault="007C09C8" w:rsidP="007C09C8">
      <w:pPr>
        <w:pStyle w:val="af2"/>
      </w:pPr>
      <w:r w:rsidRPr="007C09C8">
        <w:t xml:space="preserve">В таблице </w:t>
      </w:r>
      <w:r w:rsidR="00A753F7">
        <w:t>10</w:t>
      </w:r>
      <w:r w:rsidRPr="007C09C8">
        <w:t>.2 приведены результаты расчета топливного баланса в разрезе каждого источника тепловой энергии на каждом этапе.</w:t>
      </w:r>
    </w:p>
    <w:p w:rsidR="007C09C8" w:rsidRPr="007C09C8" w:rsidRDefault="007C09C8" w:rsidP="007C09C8">
      <w:pPr>
        <w:pStyle w:val="af2"/>
      </w:pPr>
    </w:p>
    <w:p w:rsidR="007C09C8" w:rsidRPr="00F9398E" w:rsidRDefault="007C09C8" w:rsidP="007C09C8">
      <w:pPr>
        <w:pStyle w:val="af2"/>
        <w:spacing w:line="240" w:lineRule="auto"/>
      </w:pPr>
      <w:r w:rsidRPr="00F9398E">
        <w:t xml:space="preserve">Таблица </w:t>
      </w:r>
      <w:r w:rsidR="00A753F7">
        <w:t>10</w:t>
      </w:r>
      <w:r w:rsidRPr="00F9398E">
        <w:t>.1 –Годовые расходы основного топлива</w:t>
      </w:r>
    </w:p>
    <w:tbl>
      <w:tblPr>
        <w:tblStyle w:val="a3"/>
        <w:tblW w:w="4827"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22"/>
        <w:gridCol w:w="4801"/>
      </w:tblGrid>
      <w:tr w:rsidR="008D29C5" w:rsidRPr="00BE3CED" w:rsidTr="00711F5B">
        <w:trPr>
          <w:cantSplit/>
          <w:trHeight w:val="20"/>
          <w:jc w:val="center"/>
        </w:trPr>
        <w:tc>
          <w:tcPr>
            <w:tcW w:w="2556" w:type="pct"/>
            <w:vMerge w:val="restart"/>
            <w:tcBorders>
              <w:top w:val="single" w:sz="12" w:space="0" w:color="auto"/>
              <w:left w:val="single" w:sz="12" w:space="0" w:color="auto"/>
              <w:right w:val="single" w:sz="12" w:space="0" w:color="auto"/>
            </w:tcBorders>
            <w:vAlign w:val="center"/>
          </w:tcPr>
          <w:p w:rsidR="008D29C5" w:rsidRPr="00BE3CED" w:rsidRDefault="008D29C5" w:rsidP="00711F5B">
            <w:pPr>
              <w:pStyle w:val="af5"/>
            </w:pPr>
            <w:r w:rsidRPr="00BE3CED">
              <w:t>Наименование источника тепловой энергии</w:t>
            </w:r>
          </w:p>
        </w:tc>
        <w:tc>
          <w:tcPr>
            <w:tcW w:w="2444" w:type="pct"/>
            <w:tcBorders>
              <w:top w:val="single" w:sz="12" w:space="0" w:color="auto"/>
              <w:left w:val="single" w:sz="12" w:space="0" w:color="auto"/>
              <w:bottom w:val="single" w:sz="12" w:space="0" w:color="auto"/>
              <w:right w:val="single" w:sz="12" w:space="0" w:color="auto"/>
            </w:tcBorders>
            <w:vAlign w:val="center"/>
          </w:tcPr>
          <w:p w:rsidR="008D29C5" w:rsidRPr="00907587" w:rsidRDefault="008D29C5" w:rsidP="00711F5B">
            <w:pPr>
              <w:pStyle w:val="af5"/>
              <w:rPr>
                <w:vertAlign w:val="superscript"/>
              </w:rPr>
            </w:pPr>
            <w:r w:rsidRPr="00BE3CED">
              <w:t xml:space="preserve">Годовой расход основного топлива, </w:t>
            </w:r>
            <w:r>
              <w:t>т</w:t>
            </w:r>
          </w:p>
        </w:tc>
      </w:tr>
      <w:tr w:rsidR="008D29C5" w:rsidRPr="00BE3CED" w:rsidTr="00711F5B">
        <w:trPr>
          <w:cantSplit/>
          <w:trHeight w:val="20"/>
          <w:jc w:val="center"/>
        </w:trPr>
        <w:tc>
          <w:tcPr>
            <w:tcW w:w="2556" w:type="pct"/>
            <w:vMerge/>
            <w:tcBorders>
              <w:left w:val="single" w:sz="12" w:space="0" w:color="auto"/>
              <w:bottom w:val="single" w:sz="12" w:space="0" w:color="auto"/>
              <w:right w:val="single" w:sz="12" w:space="0" w:color="auto"/>
            </w:tcBorders>
            <w:vAlign w:val="center"/>
          </w:tcPr>
          <w:p w:rsidR="008D29C5" w:rsidRPr="00BE3CED" w:rsidRDefault="008D29C5" w:rsidP="00711F5B">
            <w:pPr>
              <w:pStyle w:val="af5"/>
            </w:pPr>
          </w:p>
        </w:tc>
        <w:tc>
          <w:tcPr>
            <w:tcW w:w="2444" w:type="pct"/>
            <w:tcBorders>
              <w:top w:val="single" w:sz="12" w:space="0" w:color="auto"/>
              <w:left w:val="single" w:sz="12" w:space="0" w:color="auto"/>
              <w:bottom w:val="single" w:sz="12" w:space="0" w:color="auto"/>
              <w:right w:val="single" w:sz="12" w:space="0" w:color="auto"/>
            </w:tcBorders>
            <w:vAlign w:val="center"/>
          </w:tcPr>
          <w:p w:rsidR="008D29C5" w:rsidRPr="00BE3CED" w:rsidRDefault="008D29C5" w:rsidP="00711F5B">
            <w:pPr>
              <w:pStyle w:val="af5"/>
            </w:pPr>
            <w:r>
              <w:t>Уголь</w:t>
            </w:r>
          </w:p>
        </w:tc>
      </w:tr>
      <w:tr w:rsidR="008D29C5" w:rsidRPr="00BE3CED" w:rsidTr="00711F5B">
        <w:trPr>
          <w:cantSplit/>
          <w:trHeight w:val="20"/>
          <w:jc w:val="center"/>
        </w:trPr>
        <w:tc>
          <w:tcPr>
            <w:tcW w:w="2556" w:type="pct"/>
            <w:tcBorders>
              <w:top w:val="single" w:sz="4" w:space="0" w:color="auto"/>
              <w:left w:val="single" w:sz="12" w:space="0" w:color="auto"/>
              <w:right w:val="single" w:sz="12" w:space="0" w:color="auto"/>
            </w:tcBorders>
            <w:shd w:val="clear" w:color="auto" w:fill="auto"/>
            <w:vAlign w:val="center"/>
          </w:tcPr>
          <w:p w:rsidR="008D29C5" w:rsidRDefault="008D29C5" w:rsidP="00711F5B">
            <w:pPr>
              <w:jc w:val="center"/>
              <w:rPr>
                <w:color w:val="000000"/>
              </w:rPr>
            </w:pPr>
            <w:r>
              <w:rPr>
                <w:color w:val="000000"/>
              </w:rPr>
              <w:t>котельная «Центральная»</w:t>
            </w:r>
          </w:p>
        </w:tc>
        <w:tc>
          <w:tcPr>
            <w:tcW w:w="2444" w:type="pct"/>
            <w:tcBorders>
              <w:top w:val="single" w:sz="4" w:space="0" w:color="auto"/>
              <w:left w:val="single" w:sz="12" w:space="0" w:color="auto"/>
              <w:bottom w:val="single" w:sz="12" w:space="0" w:color="auto"/>
              <w:right w:val="single" w:sz="12" w:space="0" w:color="auto"/>
            </w:tcBorders>
            <w:vAlign w:val="center"/>
          </w:tcPr>
          <w:p w:rsidR="008D29C5" w:rsidRDefault="008D29C5" w:rsidP="00711F5B">
            <w:pPr>
              <w:jc w:val="center"/>
              <w:rPr>
                <w:color w:val="000000"/>
              </w:rPr>
            </w:pPr>
            <w:r>
              <w:rPr>
                <w:color w:val="000000"/>
              </w:rPr>
              <w:t>5282,78</w:t>
            </w:r>
          </w:p>
        </w:tc>
      </w:tr>
    </w:tbl>
    <w:p w:rsidR="00AD65E7" w:rsidRDefault="00AD65E7" w:rsidP="007C09C8">
      <w:pPr>
        <w:pStyle w:val="af2"/>
        <w:spacing w:line="240" w:lineRule="auto"/>
      </w:pPr>
    </w:p>
    <w:p w:rsidR="007C09C8" w:rsidRDefault="007C09C8" w:rsidP="007C09C8">
      <w:pPr>
        <w:pStyle w:val="af2"/>
        <w:spacing w:line="240" w:lineRule="auto"/>
      </w:pPr>
      <w:r w:rsidRPr="00F9398E">
        <w:t xml:space="preserve">Таблица </w:t>
      </w:r>
      <w:r w:rsidR="00A753F7">
        <w:t>10</w:t>
      </w:r>
      <w:r w:rsidRPr="00F9398E">
        <w:t>.2 – Результаты расчета перспективного топливного баланса</w:t>
      </w:r>
    </w:p>
    <w:tbl>
      <w:tblPr>
        <w:tblW w:w="4815"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661"/>
        <w:gridCol w:w="1544"/>
        <w:gridCol w:w="8"/>
        <w:gridCol w:w="1582"/>
        <w:gridCol w:w="1674"/>
        <w:gridCol w:w="6"/>
        <w:gridCol w:w="1666"/>
        <w:gridCol w:w="1658"/>
      </w:tblGrid>
      <w:tr w:rsidR="008D29C5" w:rsidRPr="00B41C6E" w:rsidTr="00711F5B">
        <w:trPr>
          <w:cantSplit/>
          <w:trHeight w:val="20"/>
          <w:tblHeader/>
          <w:jc w:val="center"/>
        </w:trPr>
        <w:tc>
          <w:tcPr>
            <w:tcW w:w="848" w:type="pct"/>
            <w:tcBorders>
              <w:top w:val="single" w:sz="12" w:space="0" w:color="auto"/>
              <w:left w:val="single" w:sz="12" w:space="0" w:color="auto"/>
              <w:bottom w:val="single" w:sz="12" w:space="0" w:color="auto"/>
            </w:tcBorders>
            <w:vAlign w:val="center"/>
          </w:tcPr>
          <w:p w:rsidR="008D29C5" w:rsidRPr="00210212" w:rsidRDefault="008D29C5" w:rsidP="00711F5B">
            <w:pPr>
              <w:pStyle w:val="af5"/>
            </w:pPr>
            <w:bookmarkStart w:id="110" w:name="_Toc501042848"/>
            <w:r w:rsidRPr="00210212">
              <w:t>Период</w:t>
            </w:r>
          </w:p>
        </w:tc>
        <w:tc>
          <w:tcPr>
            <w:tcW w:w="792" w:type="pct"/>
            <w:gridSpan w:val="2"/>
            <w:tcBorders>
              <w:top w:val="single" w:sz="12" w:space="0" w:color="auto"/>
              <w:bottom w:val="single" w:sz="12" w:space="0" w:color="auto"/>
            </w:tcBorders>
            <w:vAlign w:val="center"/>
          </w:tcPr>
          <w:p w:rsidR="008D29C5" w:rsidRPr="00B41C6E" w:rsidRDefault="008D29C5" w:rsidP="00711F5B">
            <w:pPr>
              <w:pStyle w:val="af5"/>
            </w:pPr>
            <w:r w:rsidRPr="00B41C6E">
              <w:t>Расход топлива на выработку, т.у.т.</w:t>
            </w:r>
          </w:p>
        </w:tc>
        <w:tc>
          <w:tcPr>
            <w:tcW w:w="807" w:type="pct"/>
            <w:tcBorders>
              <w:top w:val="single" w:sz="12" w:space="0" w:color="auto"/>
              <w:bottom w:val="single" w:sz="12" w:space="0" w:color="auto"/>
            </w:tcBorders>
            <w:vAlign w:val="center"/>
          </w:tcPr>
          <w:p w:rsidR="008D29C5" w:rsidRPr="00B41C6E" w:rsidRDefault="008D29C5" w:rsidP="00711F5B">
            <w:pPr>
              <w:pStyle w:val="af5"/>
            </w:pPr>
            <w:r w:rsidRPr="00B41C6E">
              <w:t>Расход топлива на собственные нужды, т.у.т.</w:t>
            </w:r>
          </w:p>
        </w:tc>
        <w:tc>
          <w:tcPr>
            <w:tcW w:w="854" w:type="pct"/>
            <w:tcBorders>
              <w:top w:val="single" w:sz="12" w:space="0" w:color="auto"/>
              <w:bottom w:val="single" w:sz="12" w:space="0" w:color="auto"/>
            </w:tcBorders>
            <w:vAlign w:val="center"/>
          </w:tcPr>
          <w:p w:rsidR="008D29C5" w:rsidRPr="00B41C6E" w:rsidRDefault="008D29C5" w:rsidP="00711F5B">
            <w:pPr>
              <w:pStyle w:val="af5"/>
            </w:pPr>
            <w:r w:rsidRPr="00B41C6E">
              <w:t>Расход топлива на отпуск в сеть, т.у.т.</w:t>
            </w:r>
          </w:p>
        </w:tc>
        <w:tc>
          <w:tcPr>
            <w:tcW w:w="853" w:type="pct"/>
            <w:gridSpan w:val="2"/>
            <w:tcBorders>
              <w:top w:val="single" w:sz="12" w:space="0" w:color="auto"/>
              <w:bottom w:val="single" w:sz="12" w:space="0" w:color="auto"/>
            </w:tcBorders>
            <w:vAlign w:val="center"/>
          </w:tcPr>
          <w:p w:rsidR="008D29C5" w:rsidRPr="00B41C6E" w:rsidRDefault="008D29C5" w:rsidP="00711F5B">
            <w:pPr>
              <w:pStyle w:val="af5"/>
            </w:pPr>
            <w:r w:rsidRPr="00B41C6E">
              <w:t>Расход топлива на потери, т.у.т.</w:t>
            </w:r>
          </w:p>
        </w:tc>
        <w:tc>
          <w:tcPr>
            <w:tcW w:w="846" w:type="pct"/>
            <w:tcBorders>
              <w:top w:val="single" w:sz="12" w:space="0" w:color="auto"/>
              <w:bottom w:val="single" w:sz="12" w:space="0" w:color="auto"/>
              <w:right w:val="single" w:sz="12" w:space="0" w:color="auto"/>
            </w:tcBorders>
            <w:vAlign w:val="center"/>
          </w:tcPr>
          <w:p w:rsidR="008D29C5" w:rsidRPr="00B41C6E" w:rsidRDefault="008D29C5" w:rsidP="00711F5B">
            <w:pPr>
              <w:pStyle w:val="af5"/>
            </w:pPr>
            <w:r w:rsidRPr="00B41C6E">
              <w:t>Расход топлива на полезный отпуск, т.у.т.</w:t>
            </w:r>
          </w:p>
        </w:tc>
      </w:tr>
      <w:tr w:rsidR="008D29C5" w:rsidTr="00711F5B">
        <w:trPr>
          <w:cantSplit/>
          <w:trHeight w:val="40"/>
          <w:jc w:val="center"/>
        </w:trPr>
        <w:tc>
          <w:tcPr>
            <w:tcW w:w="5000" w:type="pct"/>
            <w:gridSpan w:val="8"/>
            <w:tcBorders>
              <w:top w:val="single" w:sz="4" w:space="0" w:color="auto"/>
              <w:left w:val="single" w:sz="12" w:space="0" w:color="auto"/>
              <w:bottom w:val="single" w:sz="4" w:space="0" w:color="auto"/>
              <w:right w:val="single" w:sz="12" w:space="0" w:color="auto"/>
            </w:tcBorders>
            <w:vAlign w:val="center"/>
          </w:tcPr>
          <w:p w:rsidR="008D29C5" w:rsidRDefault="008D29C5" w:rsidP="00711F5B">
            <w:pPr>
              <w:jc w:val="center"/>
              <w:rPr>
                <w:color w:val="000000"/>
              </w:rPr>
            </w:pPr>
            <w:r>
              <w:rPr>
                <w:color w:val="000000"/>
              </w:rPr>
              <w:t>котельная «Центральная»</w:t>
            </w:r>
          </w:p>
        </w:tc>
      </w:tr>
      <w:tr w:rsidR="008D29C5" w:rsidTr="00711F5B">
        <w:trPr>
          <w:cantSplit/>
          <w:trHeight w:val="20"/>
          <w:jc w:val="center"/>
        </w:trPr>
        <w:tc>
          <w:tcPr>
            <w:tcW w:w="848" w:type="pct"/>
            <w:tcBorders>
              <w:top w:val="single" w:sz="12" w:space="0" w:color="auto"/>
              <w:left w:val="single" w:sz="12" w:space="0" w:color="auto"/>
              <w:bottom w:val="single" w:sz="4" w:space="0" w:color="auto"/>
            </w:tcBorders>
            <w:vAlign w:val="center"/>
          </w:tcPr>
          <w:p w:rsidR="008D29C5" w:rsidRPr="000B50A1" w:rsidRDefault="008D29C5" w:rsidP="00711F5B">
            <w:pPr>
              <w:pStyle w:val="af5"/>
            </w:pPr>
            <w:r w:rsidRPr="000B50A1">
              <w:t>201</w:t>
            </w:r>
            <w:r>
              <w:t>9</w:t>
            </w:r>
            <w:r w:rsidRPr="000B50A1">
              <w:t xml:space="preserve"> г.</w:t>
            </w:r>
          </w:p>
        </w:tc>
        <w:tc>
          <w:tcPr>
            <w:tcW w:w="792" w:type="pct"/>
            <w:gridSpan w:val="2"/>
            <w:tcBorders>
              <w:top w:val="single" w:sz="12" w:space="0" w:color="auto"/>
            </w:tcBorders>
          </w:tcPr>
          <w:p w:rsidR="008D29C5" w:rsidRDefault="008D29C5" w:rsidP="00711F5B">
            <w:pPr>
              <w:jc w:val="center"/>
              <w:rPr>
                <w:color w:val="000000"/>
              </w:rPr>
            </w:pPr>
            <w:r>
              <w:rPr>
                <w:color w:val="000000"/>
              </w:rPr>
              <w:t>2830,03</w:t>
            </w:r>
          </w:p>
        </w:tc>
        <w:tc>
          <w:tcPr>
            <w:tcW w:w="807" w:type="pct"/>
            <w:tcBorders>
              <w:top w:val="single" w:sz="12" w:space="0" w:color="auto"/>
            </w:tcBorders>
          </w:tcPr>
          <w:p w:rsidR="008D29C5" w:rsidRDefault="008D29C5" w:rsidP="00711F5B">
            <w:pPr>
              <w:jc w:val="center"/>
              <w:rPr>
                <w:color w:val="000000"/>
              </w:rPr>
            </w:pPr>
            <w:r>
              <w:rPr>
                <w:color w:val="000000"/>
              </w:rPr>
              <w:t>99,82</w:t>
            </w:r>
          </w:p>
        </w:tc>
        <w:tc>
          <w:tcPr>
            <w:tcW w:w="854" w:type="pct"/>
            <w:tcBorders>
              <w:top w:val="single" w:sz="12" w:space="0" w:color="auto"/>
            </w:tcBorders>
          </w:tcPr>
          <w:p w:rsidR="008D29C5" w:rsidRDefault="008D29C5" w:rsidP="00711F5B">
            <w:pPr>
              <w:jc w:val="center"/>
              <w:rPr>
                <w:color w:val="000000"/>
              </w:rPr>
            </w:pPr>
            <w:r>
              <w:rPr>
                <w:color w:val="000000"/>
              </w:rPr>
              <w:t>2730,21</w:t>
            </w:r>
          </w:p>
        </w:tc>
        <w:tc>
          <w:tcPr>
            <w:tcW w:w="853" w:type="pct"/>
            <w:gridSpan w:val="2"/>
            <w:tcBorders>
              <w:top w:val="single" w:sz="12" w:space="0" w:color="auto"/>
            </w:tcBorders>
          </w:tcPr>
          <w:p w:rsidR="008D29C5" w:rsidRDefault="008D29C5" w:rsidP="00711F5B">
            <w:pPr>
              <w:jc w:val="center"/>
              <w:rPr>
                <w:color w:val="000000"/>
              </w:rPr>
            </w:pPr>
            <w:r>
              <w:rPr>
                <w:color w:val="000000"/>
              </w:rPr>
              <w:t>628,18</w:t>
            </w:r>
          </w:p>
        </w:tc>
        <w:tc>
          <w:tcPr>
            <w:tcW w:w="846" w:type="pct"/>
            <w:tcBorders>
              <w:top w:val="single" w:sz="12" w:space="0" w:color="auto"/>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2020 г.</w:t>
            </w:r>
          </w:p>
        </w:tc>
        <w:tc>
          <w:tcPr>
            <w:tcW w:w="792" w:type="pct"/>
            <w:gridSpan w:val="2"/>
          </w:tcPr>
          <w:p w:rsidR="008D29C5" w:rsidRDefault="008D29C5" w:rsidP="00711F5B">
            <w:pPr>
              <w:jc w:val="center"/>
              <w:rPr>
                <w:color w:val="000000"/>
              </w:rPr>
            </w:pPr>
            <w:r>
              <w:rPr>
                <w:color w:val="000000"/>
              </w:rPr>
              <w:t>2830,03</w:t>
            </w:r>
          </w:p>
        </w:tc>
        <w:tc>
          <w:tcPr>
            <w:tcW w:w="807" w:type="pct"/>
          </w:tcPr>
          <w:p w:rsidR="008D29C5" w:rsidRDefault="008D29C5" w:rsidP="00711F5B">
            <w:pPr>
              <w:jc w:val="center"/>
              <w:rPr>
                <w:color w:val="000000"/>
              </w:rPr>
            </w:pPr>
            <w:r>
              <w:rPr>
                <w:color w:val="000000"/>
              </w:rPr>
              <w:t>99,82</w:t>
            </w:r>
          </w:p>
        </w:tc>
        <w:tc>
          <w:tcPr>
            <w:tcW w:w="854" w:type="pct"/>
          </w:tcPr>
          <w:p w:rsidR="008D29C5" w:rsidRDefault="008D29C5" w:rsidP="00711F5B">
            <w:pPr>
              <w:jc w:val="center"/>
              <w:rPr>
                <w:color w:val="000000"/>
              </w:rPr>
            </w:pPr>
            <w:r>
              <w:rPr>
                <w:color w:val="000000"/>
              </w:rPr>
              <w:t>2730,21</w:t>
            </w:r>
          </w:p>
        </w:tc>
        <w:tc>
          <w:tcPr>
            <w:tcW w:w="853" w:type="pct"/>
            <w:gridSpan w:val="2"/>
          </w:tcPr>
          <w:p w:rsidR="008D29C5" w:rsidRDefault="008D29C5" w:rsidP="00711F5B">
            <w:pPr>
              <w:jc w:val="center"/>
              <w:rPr>
                <w:color w:val="000000"/>
              </w:rPr>
            </w:pPr>
            <w:r>
              <w:rPr>
                <w:color w:val="000000"/>
              </w:rPr>
              <w:t>628,18</w:t>
            </w:r>
          </w:p>
        </w:tc>
        <w:tc>
          <w:tcPr>
            <w:tcW w:w="846" w:type="pct"/>
            <w:tcBorders>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2021</w:t>
            </w:r>
            <w:r w:rsidRPr="000B50A1">
              <w:t xml:space="preserve"> г.</w:t>
            </w:r>
          </w:p>
        </w:tc>
        <w:tc>
          <w:tcPr>
            <w:tcW w:w="792" w:type="pct"/>
            <w:gridSpan w:val="2"/>
          </w:tcPr>
          <w:p w:rsidR="008D29C5" w:rsidRDefault="008D29C5" w:rsidP="00711F5B">
            <w:pPr>
              <w:jc w:val="center"/>
              <w:rPr>
                <w:color w:val="000000"/>
              </w:rPr>
            </w:pPr>
            <w:r>
              <w:rPr>
                <w:color w:val="000000"/>
              </w:rPr>
              <w:t>2781,97</w:t>
            </w:r>
          </w:p>
        </w:tc>
        <w:tc>
          <w:tcPr>
            <w:tcW w:w="807" w:type="pct"/>
          </w:tcPr>
          <w:p w:rsidR="008D29C5" w:rsidRDefault="008D29C5" w:rsidP="00711F5B">
            <w:pPr>
              <w:jc w:val="center"/>
              <w:rPr>
                <w:color w:val="000000"/>
              </w:rPr>
            </w:pPr>
            <w:r>
              <w:rPr>
                <w:color w:val="000000"/>
              </w:rPr>
              <w:t>99,82</w:t>
            </w:r>
          </w:p>
        </w:tc>
        <w:tc>
          <w:tcPr>
            <w:tcW w:w="854" w:type="pct"/>
          </w:tcPr>
          <w:p w:rsidR="008D29C5" w:rsidRDefault="008D29C5" w:rsidP="00711F5B">
            <w:pPr>
              <w:jc w:val="center"/>
              <w:rPr>
                <w:color w:val="000000"/>
              </w:rPr>
            </w:pPr>
            <w:r>
              <w:rPr>
                <w:color w:val="000000"/>
              </w:rPr>
              <w:t>2682,15</w:t>
            </w:r>
          </w:p>
        </w:tc>
        <w:tc>
          <w:tcPr>
            <w:tcW w:w="853" w:type="pct"/>
            <w:gridSpan w:val="2"/>
          </w:tcPr>
          <w:p w:rsidR="008D29C5" w:rsidRDefault="008D29C5" w:rsidP="00711F5B">
            <w:pPr>
              <w:jc w:val="center"/>
              <w:rPr>
                <w:color w:val="000000"/>
              </w:rPr>
            </w:pPr>
            <w:r>
              <w:rPr>
                <w:color w:val="000000"/>
              </w:rPr>
              <w:t>580,12</w:t>
            </w:r>
          </w:p>
        </w:tc>
        <w:tc>
          <w:tcPr>
            <w:tcW w:w="846" w:type="pct"/>
            <w:tcBorders>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2022</w:t>
            </w:r>
            <w:r w:rsidRPr="000B50A1">
              <w:t xml:space="preserve"> г.</w:t>
            </w:r>
          </w:p>
        </w:tc>
        <w:tc>
          <w:tcPr>
            <w:tcW w:w="788" w:type="pct"/>
            <w:tcBorders>
              <w:bottom w:val="single" w:sz="4" w:space="0" w:color="auto"/>
              <w:right w:val="single" w:sz="12" w:space="0" w:color="auto"/>
            </w:tcBorders>
          </w:tcPr>
          <w:p w:rsidR="008D29C5" w:rsidRDefault="008D29C5" w:rsidP="00711F5B">
            <w:pPr>
              <w:jc w:val="center"/>
              <w:rPr>
                <w:color w:val="000000"/>
              </w:rPr>
            </w:pPr>
            <w:r>
              <w:rPr>
                <w:color w:val="000000"/>
              </w:rPr>
              <w:t>2781,97</w:t>
            </w:r>
          </w:p>
        </w:tc>
        <w:tc>
          <w:tcPr>
            <w:tcW w:w="811" w:type="pct"/>
            <w:gridSpan w:val="2"/>
            <w:tcBorders>
              <w:bottom w:val="single" w:sz="4" w:space="0" w:color="auto"/>
              <w:right w:val="single" w:sz="12" w:space="0" w:color="auto"/>
            </w:tcBorders>
          </w:tcPr>
          <w:p w:rsidR="008D29C5" w:rsidRDefault="008D29C5" w:rsidP="00711F5B">
            <w:pPr>
              <w:jc w:val="center"/>
              <w:rPr>
                <w:color w:val="000000"/>
              </w:rPr>
            </w:pPr>
            <w:r>
              <w:rPr>
                <w:color w:val="000000"/>
              </w:rPr>
              <w:t>99,82</w:t>
            </w:r>
          </w:p>
        </w:tc>
        <w:tc>
          <w:tcPr>
            <w:tcW w:w="857" w:type="pct"/>
            <w:gridSpan w:val="2"/>
            <w:tcBorders>
              <w:bottom w:val="single" w:sz="4" w:space="0" w:color="auto"/>
              <w:right w:val="single" w:sz="12" w:space="0" w:color="auto"/>
            </w:tcBorders>
          </w:tcPr>
          <w:p w:rsidR="008D29C5" w:rsidRDefault="008D29C5" w:rsidP="00711F5B">
            <w:pPr>
              <w:jc w:val="center"/>
              <w:rPr>
                <w:color w:val="000000"/>
              </w:rPr>
            </w:pPr>
            <w:r>
              <w:rPr>
                <w:color w:val="000000"/>
              </w:rPr>
              <w:t>2682,15</w:t>
            </w:r>
          </w:p>
        </w:tc>
        <w:tc>
          <w:tcPr>
            <w:tcW w:w="850" w:type="pct"/>
            <w:tcBorders>
              <w:bottom w:val="single" w:sz="4" w:space="0" w:color="auto"/>
              <w:right w:val="single" w:sz="12" w:space="0" w:color="auto"/>
            </w:tcBorders>
          </w:tcPr>
          <w:p w:rsidR="008D29C5" w:rsidRDefault="008D29C5" w:rsidP="00711F5B">
            <w:pPr>
              <w:jc w:val="center"/>
              <w:rPr>
                <w:color w:val="000000"/>
              </w:rPr>
            </w:pPr>
            <w:r>
              <w:rPr>
                <w:color w:val="000000"/>
              </w:rPr>
              <w:t>580,12</w:t>
            </w:r>
          </w:p>
        </w:tc>
        <w:tc>
          <w:tcPr>
            <w:tcW w:w="846" w:type="pct"/>
            <w:tcBorders>
              <w:bottom w:val="single" w:sz="4" w:space="0" w:color="auto"/>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2023</w:t>
            </w:r>
            <w:r w:rsidRPr="000B50A1">
              <w:t xml:space="preserve"> г.</w:t>
            </w:r>
          </w:p>
        </w:tc>
        <w:tc>
          <w:tcPr>
            <w:tcW w:w="788"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2781,97</w:t>
            </w:r>
          </w:p>
        </w:tc>
        <w:tc>
          <w:tcPr>
            <w:tcW w:w="811"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99,82</w:t>
            </w:r>
          </w:p>
        </w:tc>
        <w:tc>
          <w:tcPr>
            <w:tcW w:w="857"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2682,15</w:t>
            </w:r>
          </w:p>
        </w:tc>
        <w:tc>
          <w:tcPr>
            <w:tcW w:w="850"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580,12</w:t>
            </w:r>
          </w:p>
        </w:tc>
        <w:tc>
          <w:tcPr>
            <w:tcW w:w="846"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2024</w:t>
            </w:r>
            <w:r w:rsidRPr="000B50A1">
              <w:t xml:space="preserve"> г.</w:t>
            </w:r>
          </w:p>
        </w:tc>
        <w:tc>
          <w:tcPr>
            <w:tcW w:w="788"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2781,97</w:t>
            </w:r>
          </w:p>
        </w:tc>
        <w:tc>
          <w:tcPr>
            <w:tcW w:w="811"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99,82</w:t>
            </w:r>
          </w:p>
        </w:tc>
        <w:tc>
          <w:tcPr>
            <w:tcW w:w="857"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2682,15</w:t>
            </w:r>
          </w:p>
        </w:tc>
        <w:tc>
          <w:tcPr>
            <w:tcW w:w="850"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580,12</w:t>
            </w:r>
          </w:p>
        </w:tc>
        <w:tc>
          <w:tcPr>
            <w:tcW w:w="846"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4" w:space="0" w:color="auto"/>
            </w:tcBorders>
            <w:vAlign w:val="center"/>
          </w:tcPr>
          <w:p w:rsidR="008D29C5" w:rsidRPr="000B50A1" w:rsidRDefault="008D29C5" w:rsidP="00711F5B">
            <w:pPr>
              <w:pStyle w:val="af5"/>
            </w:pPr>
            <w:r>
              <w:t>2025-2029</w:t>
            </w:r>
            <w:r w:rsidRPr="000B50A1">
              <w:t xml:space="preserve"> гг.</w:t>
            </w:r>
          </w:p>
        </w:tc>
        <w:tc>
          <w:tcPr>
            <w:tcW w:w="788"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2781,97</w:t>
            </w:r>
          </w:p>
        </w:tc>
        <w:tc>
          <w:tcPr>
            <w:tcW w:w="811"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99,82</w:t>
            </w:r>
          </w:p>
        </w:tc>
        <w:tc>
          <w:tcPr>
            <w:tcW w:w="857" w:type="pct"/>
            <w:gridSpan w:val="2"/>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2682,15</w:t>
            </w:r>
          </w:p>
        </w:tc>
        <w:tc>
          <w:tcPr>
            <w:tcW w:w="850"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580,12</w:t>
            </w:r>
          </w:p>
        </w:tc>
        <w:tc>
          <w:tcPr>
            <w:tcW w:w="846" w:type="pct"/>
            <w:tcBorders>
              <w:top w:val="single" w:sz="4" w:space="0" w:color="auto"/>
              <w:bottom w:val="single" w:sz="4" w:space="0" w:color="auto"/>
              <w:right w:val="single" w:sz="12" w:space="0" w:color="auto"/>
            </w:tcBorders>
          </w:tcPr>
          <w:p w:rsidR="008D29C5" w:rsidRDefault="008D29C5" w:rsidP="00711F5B">
            <w:pPr>
              <w:jc w:val="center"/>
              <w:rPr>
                <w:color w:val="000000"/>
              </w:rPr>
            </w:pPr>
            <w:r>
              <w:rPr>
                <w:color w:val="000000"/>
              </w:rPr>
              <w:t>2102,03</w:t>
            </w:r>
          </w:p>
        </w:tc>
      </w:tr>
      <w:tr w:rsidR="008D29C5" w:rsidTr="00711F5B">
        <w:trPr>
          <w:cantSplit/>
          <w:trHeight w:val="20"/>
          <w:jc w:val="center"/>
        </w:trPr>
        <w:tc>
          <w:tcPr>
            <w:tcW w:w="848" w:type="pct"/>
            <w:tcBorders>
              <w:top w:val="single" w:sz="4" w:space="0" w:color="auto"/>
              <w:left w:val="single" w:sz="12" w:space="0" w:color="auto"/>
              <w:bottom w:val="single" w:sz="12" w:space="0" w:color="auto"/>
            </w:tcBorders>
            <w:vAlign w:val="center"/>
          </w:tcPr>
          <w:p w:rsidR="008D29C5" w:rsidRPr="000B50A1" w:rsidRDefault="008D29C5" w:rsidP="00711F5B">
            <w:pPr>
              <w:pStyle w:val="af5"/>
            </w:pPr>
            <w:r>
              <w:t>2030</w:t>
            </w:r>
            <w:r w:rsidRPr="000B50A1">
              <w:t>-</w:t>
            </w:r>
            <w:r>
              <w:t>2034</w:t>
            </w:r>
            <w:r w:rsidRPr="000B50A1">
              <w:t xml:space="preserve"> гг.</w:t>
            </w:r>
          </w:p>
        </w:tc>
        <w:tc>
          <w:tcPr>
            <w:tcW w:w="788" w:type="pct"/>
            <w:tcBorders>
              <w:top w:val="single" w:sz="4" w:space="0" w:color="auto"/>
              <w:bottom w:val="single" w:sz="12" w:space="0" w:color="auto"/>
              <w:right w:val="single" w:sz="12" w:space="0" w:color="auto"/>
            </w:tcBorders>
          </w:tcPr>
          <w:p w:rsidR="008D29C5" w:rsidRDefault="008D29C5" w:rsidP="00711F5B">
            <w:pPr>
              <w:jc w:val="center"/>
              <w:rPr>
                <w:color w:val="000000"/>
              </w:rPr>
            </w:pPr>
            <w:r>
              <w:rPr>
                <w:color w:val="000000"/>
              </w:rPr>
              <w:t>2781,97</w:t>
            </w:r>
          </w:p>
        </w:tc>
        <w:tc>
          <w:tcPr>
            <w:tcW w:w="811" w:type="pct"/>
            <w:gridSpan w:val="2"/>
            <w:tcBorders>
              <w:top w:val="single" w:sz="4" w:space="0" w:color="auto"/>
              <w:bottom w:val="single" w:sz="12" w:space="0" w:color="auto"/>
              <w:right w:val="single" w:sz="12" w:space="0" w:color="auto"/>
            </w:tcBorders>
          </w:tcPr>
          <w:p w:rsidR="008D29C5" w:rsidRDefault="008D29C5" w:rsidP="00711F5B">
            <w:pPr>
              <w:jc w:val="center"/>
              <w:rPr>
                <w:color w:val="000000"/>
              </w:rPr>
            </w:pPr>
            <w:r>
              <w:rPr>
                <w:color w:val="000000"/>
              </w:rPr>
              <w:t>99,82</w:t>
            </w:r>
          </w:p>
        </w:tc>
        <w:tc>
          <w:tcPr>
            <w:tcW w:w="857" w:type="pct"/>
            <w:gridSpan w:val="2"/>
            <w:tcBorders>
              <w:top w:val="single" w:sz="4" w:space="0" w:color="auto"/>
              <w:bottom w:val="single" w:sz="12" w:space="0" w:color="auto"/>
              <w:right w:val="single" w:sz="12" w:space="0" w:color="auto"/>
            </w:tcBorders>
          </w:tcPr>
          <w:p w:rsidR="008D29C5" w:rsidRDefault="008D29C5" w:rsidP="00711F5B">
            <w:pPr>
              <w:jc w:val="center"/>
              <w:rPr>
                <w:color w:val="000000"/>
              </w:rPr>
            </w:pPr>
            <w:r>
              <w:rPr>
                <w:color w:val="000000"/>
              </w:rPr>
              <w:t>2682,15</w:t>
            </w:r>
          </w:p>
        </w:tc>
        <w:tc>
          <w:tcPr>
            <w:tcW w:w="850" w:type="pct"/>
            <w:tcBorders>
              <w:top w:val="single" w:sz="4" w:space="0" w:color="auto"/>
              <w:bottom w:val="single" w:sz="12" w:space="0" w:color="auto"/>
              <w:right w:val="single" w:sz="12" w:space="0" w:color="auto"/>
            </w:tcBorders>
          </w:tcPr>
          <w:p w:rsidR="008D29C5" w:rsidRDefault="008D29C5" w:rsidP="00711F5B">
            <w:pPr>
              <w:jc w:val="center"/>
              <w:rPr>
                <w:color w:val="000000"/>
              </w:rPr>
            </w:pPr>
            <w:r>
              <w:rPr>
                <w:color w:val="000000"/>
              </w:rPr>
              <w:t>580,12</w:t>
            </w:r>
          </w:p>
        </w:tc>
        <w:tc>
          <w:tcPr>
            <w:tcW w:w="846" w:type="pct"/>
            <w:tcBorders>
              <w:top w:val="single" w:sz="4" w:space="0" w:color="auto"/>
              <w:bottom w:val="single" w:sz="12" w:space="0" w:color="auto"/>
              <w:right w:val="single" w:sz="12" w:space="0" w:color="auto"/>
            </w:tcBorders>
          </w:tcPr>
          <w:p w:rsidR="008D29C5" w:rsidRDefault="008D29C5" w:rsidP="00711F5B">
            <w:pPr>
              <w:jc w:val="center"/>
              <w:rPr>
                <w:color w:val="000000"/>
              </w:rPr>
            </w:pPr>
            <w:r>
              <w:rPr>
                <w:color w:val="000000"/>
              </w:rPr>
              <w:t>2102,03</w:t>
            </w:r>
          </w:p>
        </w:tc>
      </w:tr>
    </w:tbl>
    <w:p w:rsidR="003B1D4D" w:rsidRDefault="003B1D4D" w:rsidP="003B1D4D">
      <w:pPr>
        <w:pStyle w:val="af2"/>
      </w:pPr>
    </w:p>
    <w:p w:rsidR="007C09C8" w:rsidRDefault="003D55EA" w:rsidP="00017326">
      <w:pPr>
        <w:pStyle w:val="2"/>
      </w:pPr>
      <w:bookmarkStart w:id="111" w:name="_Toc42069685"/>
      <w:r>
        <w:lastRenderedPageBreak/>
        <w:t>10</w:t>
      </w:r>
      <w:r w:rsidR="007C09C8">
        <w:t xml:space="preserve">.2 </w:t>
      </w:r>
      <w:bookmarkEnd w:id="110"/>
      <w:r>
        <w:t>Р</w:t>
      </w:r>
      <w:r w:rsidRPr="003D55EA">
        <w:t>езультаты расчетов по каждому источнику тепловой энергии нормативных запасов топлива</w:t>
      </w:r>
      <w:bookmarkEnd w:id="111"/>
    </w:p>
    <w:p w:rsidR="007C09C8" w:rsidRDefault="007C09C8" w:rsidP="007C09C8">
      <w:pPr>
        <w:pStyle w:val="af2"/>
      </w:pPr>
    </w:p>
    <w:p w:rsidR="003E41FB" w:rsidRDefault="003E41FB" w:rsidP="003E41FB">
      <w:pPr>
        <w:pStyle w:val="af2"/>
      </w:pPr>
      <w:bookmarkStart w:id="112" w:name="_Toc501042849"/>
      <w:r>
        <w:rPr>
          <w:bCs/>
          <w:iCs/>
        </w:rPr>
        <w:t xml:space="preserve">Нормативный неснижаемый запас топлива </w:t>
      </w:r>
      <w:r>
        <w:t xml:space="preserve">–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 </w:t>
      </w:r>
    </w:p>
    <w:p w:rsidR="003E41FB" w:rsidRDefault="0072641B" w:rsidP="003E41FB">
      <w:pPr>
        <w:pStyle w:val="af2"/>
      </w:pPr>
      <w:r>
        <w:t xml:space="preserve">В таблице </w:t>
      </w:r>
      <w:r w:rsidR="00A753F7">
        <w:t>10</w:t>
      </w:r>
      <w:r w:rsidR="003E41FB">
        <w:t>.3 произведен расчет нормативного неснижаемого запаса основного топлива в разрезе каждого теплоисточника.</w:t>
      </w:r>
    </w:p>
    <w:p w:rsidR="007E1C5C" w:rsidRDefault="007E1C5C" w:rsidP="003B1D4D">
      <w:pPr>
        <w:pStyle w:val="af2"/>
        <w:spacing w:line="240" w:lineRule="auto"/>
      </w:pPr>
    </w:p>
    <w:p w:rsidR="003E41FB" w:rsidRPr="003E41FB" w:rsidRDefault="003E41FB" w:rsidP="003B1D4D">
      <w:pPr>
        <w:pStyle w:val="af2"/>
        <w:spacing w:line="240" w:lineRule="auto"/>
      </w:pPr>
      <w:r w:rsidRPr="003E41FB">
        <w:t xml:space="preserve">Таблица </w:t>
      </w:r>
      <w:r w:rsidR="00A753F7">
        <w:t>10</w:t>
      </w:r>
      <w:r w:rsidRPr="003E41FB">
        <w:t>.</w:t>
      </w:r>
      <w:r>
        <w:t>3</w:t>
      </w:r>
      <w:r w:rsidRPr="003E41FB">
        <w:t xml:space="preserve"> – Основные данные и результаты расчета создания нормативного неснижаемого запаса топлива</w:t>
      </w:r>
    </w:p>
    <w:tbl>
      <w:tblPr>
        <w:tblW w:w="1003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61"/>
        <w:gridCol w:w="2128"/>
        <w:gridCol w:w="1275"/>
        <w:gridCol w:w="1986"/>
        <w:gridCol w:w="1702"/>
        <w:gridCol w:w="992"/>
        <w:gridCol w:w="891"/>
      </w:tblGrid>
      <w:tr w:rsidR="003E41FB" w:rsidRPr="00D632C4" w:rsidTr="003B1D4D">
        <w:trPr>
          <w:trHeight w:val="1215"/>
          <w:jc w:val="center"/>
        </w:trPr>
        <w:tc>
          <w:tcPr>
            <w:tcW w:w="106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Вид топлива</w:t>
            </w:r>
          </w:p>
        </w:tc>
        <w:tc>
          <w:tcPr>
            <w:tcW w:w="2128"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Среднесуточная выработка в самый холодный месяц, Гкал/сутки</w:t>
            </w:r>
          </w:p>
        </w:tc>
        <w:tc>
          <w:tcPr>
            <w:tcW w:w="1275"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Норматив удельного расхода топлива, т.у.т./Гкал</w:t>
            </w:r>
          </w:p>
        </w:tc>
        <w:tc>
          <w:tcPr>
            <w:tcW w:w="1986"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Среднесуточный расход топлива, т.у.т.</w:t>
            </w:r>
          </w:p>
        </w:tc>
        <w:tc>
          <w:tcPr>
            <w:tcW w:w="170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Коэффициент перевода натурального топлива в условное</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Кол-во суток для расчета</w:t>
            </w:r>
          </w:p>
        </w:tc>
        <w:tc>
          <w:tcPr>
            <w:tcW w:w="89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3E41FB">
            <w:pPr>
              <w:pStyle w:val="af5"/>
            </w:pPr>
            <w:r w:rsidRPr="00D632C4">
              <w:t xml:space="preserve">ННЗТ, </w:t>
            </w:r>
            <w:r w:rsidR="002318A6">
              <w:t xml:space="preserve">тыс </w:t>
            </w:r>
            <w:r w:rsidRPr="00D632C4">
              <w:t>тонн</w:t>
            </w:r>
          </w:p>
        </w:tc>
      </w:tr>
      <w:tr w:rsidR="00B3643C" w:rsidRPr="00D632C4" w:rsidTr="009D3D41">
        <w:trPr>
          <w:trHeight w:val="44"/>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B3643C" w:rsidRDefault="00B3643C" w:rsidP="008D29C5">
            <w:pPr>
              <w:jc w:val="center"/>
              <w:rPr>
                <w:color w:val="000000"/>
              </w:rPr>
            </w:pPr>
            <w:r>
              <w:rPr>
                <w:color w:val="000000"/>
              </w:rPr>
              <w:t xml:space="preserve">котельная </w:t>
            </w:r>
            <w:r w:rsidR="008D29C5">
              <w:rPr>
                <w:color w:val="000000"/>
              </w:rPr>
              <w:t>«Центральная»</w:t>
            </w:r>
          </w:p>
        </w:tc>
      </w:tr>
      <w:tr w:rsidR="00711F5B" w:rsidRPr="00D632C4" w:rsidTr="009D3D41">
        <w:trPr>
          <w:trHeight w:val="116"/>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126,436</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0,220</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27,846</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0,569</w:t>
            </w:r>
          </w:p>
        </w:tc>
        <w:tc>
          <w:tcPr>
            <w:tcW w:w="992"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685,66</w:t>
            </w:r>
          </w:p>
        </w:tc>
      </w:tr>
    </w:tbl>
    <w:p w:rsidR="001C669E" w:rsidRPr="001C669E" w:rsidRDefault="001C669E" w:rsidP="001C669E">
      <w:pPr>
        <w:pStyle w:val="af2"/>
      </w:pPr>
    </w:p>
    <w:p w:rsidR="003E41FB" w:rsidRDefault="003E41FB" w:rsidP="003E41FB">
      <w:pPr>
        <w:pStyle w:val="af2"/>
      </w:pPr>
      <w:r>
        <w:rPr>
          <w:bCs/>
          <w:iCs/>
        </w:rPr>
        <w:t xml:space="preserve">Нормативный эксплуатационный запас топлива </w:t>
      </w:r>
      <w:r>
        <w:t xml:space="preserve">–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 </w:t>
      </w:r>
    </w:p>
    <w:p w:rsidR="003E41FB" w:rsidRDefault="0072641B" w:rsidP="003E41FB">
      <w:pPr>
        <w:pStyle w:val="af2"/>
      </w:pPr>
      <w:r>
        <w:t xml:space="preserve">В таблице </w:t>
      </w:r>
      <w:r w:rsidR="00A753F7">
        <w:t>10</w:t>
      </w:r>
      <w:r w:rsidR="003E41FB">
        <w:t>.4 произведен расчет нормативного эксплуатационного запаса основного вида топлива в разрезе каждого теплоисточника.</w:t>
      </w:r>
    </w:p>
    <w:p w:rsidR="003D55EA" w:rsidRPr="0005714D" w:rsidRDefault="003D55EA" w:rsidP="0005714D">
      <w:pPr>
        <w:pStyle w:val="af2"/>
      </w:pPr>
    </w:p>
    <w:p w:rsidR="003D55EA" w:rsidRPr="003E41FB" w:rsidRDefault="003D55EA" w:rsidP="003D55EA">
      <w:pPr>
        <w:pStyle w:val="af2"/>
        <w:spacing w:line="240" w:lineRule="auto"/>
      </w:pPr>
      <w:r w:rsidRPr="003E41FB">
        <w:t xml:space="preserve">Таблица </w:t>
      </w:r>
      <w:r w:rsidR="00A753F7">
        <w:t>10</w:t>
      </w:r>
      <w:r w:rsidRPr="003E41FB">
        <w:t>.</w:t>
      </w:r>
      <w:r>
        <w:t>4</w:t>
      </w:r>
      <w:r w:rsidRPr="003E41FB">
        <w:t xml:space="preserve"> – Основные данные и результаты расчета создания нормативного эксплуатационного запаса топлива</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78"/>
        <w:gridCol w:w="2128"/>
        <w:gridCol w:w="1275"/>
        <w:gridCol w:w="1600"/>
        <w:gridCol w:w="1701"/>
        <w:gridCol w:w="1134"/>
        <w:gridCol w:w="1417"/>
      </w:tblGrid>
      <w:tr w:rsidR="003D55EA" w:rsidRPr="00D632C4" w:rsidTr="00EB60C7">
        <w:trPr>
          <w:trHeight w:val="20"/>
          <w:jc w:val="center"/>
        </w:trPr>
        <w:tc>
          <w:tcPr>
            <w:tcW w:w="1078"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Вид топлива</w:t>
            </w:r>
          </w:p>
        </w:tc>
        <w:tc>
          <w:tcPr>
            <w:tcW w:w="2128"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Среднесуточная выработка за три самых холодных месяца, Гкал/сутки</w:t>
            </w:r>
          </w:p>
        </w:tc>
        <w:tc>
          <w:tcPr>
            <w:tcW w:w="1275"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Норматив удельного расхода топлива, т.у.т./Гкал</w:t>
            </w:r>
          </w:p>
        </w:tc>
        <w:tc>
          <w:tcPr>
            <w:tcW w:w="1600"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Среднесуточный расход топлива, т.у.т.</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Коэффициент перевода натурального топлива в условное</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392694">
            <w:pPr>
              <w:pStyle w:val="af5"/>
            </w:pPr>
            <w:r w:rsidRPr="00D632C4">
              <w:t>Кол-во суток для расчета</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2318A6" w:rsidRDefault="003D55EA" w:rsidP="00392694">
            <w:pPr>
              <w:pStyle w:val="af5"/>
            </w:pPr>
            <w:r w:rsidRPr="00D632C4">
              <w:t xml:space="preserve">НЭЗТ, </w:t>
            </w:r>
            <w:r w:rsidR="002318A6">
              <w:t>тыс.</w:t>
            </w:r>
          </w:p>
          <w:p w:rsidR="003D55EA" w:rsidRPr="00D632C4" w:rsidRDefault="003D55EA" w:rsidP="00392694">
            <w:pPr>
              <w:pStyle w:val="af5"/>
            </w:pPr>
            <w:r w:rsidRPr="00D632C4">
              <w:t>тонн</w:t>
            </w:r>
          </w:p>
        </w:tc>
      </w:tr>
      <w:tr w:rsidR="00B3643C" w:rsidRPr="00D632C4" w:rsidTr="00EB60C7">
        <w:trPr>
          <w:trHeight w:val="2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B3643C" w:rsidRDefault="00B3643C" w:rsidP="008D29C5">
            <w:pPr>
              <w:jc w:val="center"/>
              <w:rPr>
                <w:color w:val="000000"/>
              </w:rPr>
            </w:pPr>
            <w:r>
              <w:rPr>
                <w:color w:val="000000"/>
              </w:rPr>
              <w:t xml:space="preserve">котельная </w:t>
            </w:r>
            <w:r w:rsidR="008D29C5">
              <w:rPr>
                <w:color w:val="000000"/>
              </w:rPr>
              <w:t>«Центральная»</w:t>
            </w:r>
          </w:p>
        </w:tc>
      </w:tr>
      <w:tr w:rsidR="00711F5B" w:rsidRPr="00D632C4" w:rsidTr="00FC1364">
        <w:trPr>
          <w:trHeight w:val="5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121,803</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0,220</w:t>
            </w:r>
          </w:p>
        </w:tc>
        <w:tc>
          <w:tcPr>
            <w:tcW w:w="1600"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26,826</w:t>
            </w:r>
          </w:p>
        </w:tc>
        <w:tc>
          <w:tcPr>
            <w:tcW w:w="1701"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0,569</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45</w:t>
            </w:r>
          </w:p>
        </w:tc>
        <w:tc>
          <w:tcPr>
            <w:tcW w:w="1417" w:type="dxa"/>
            <w:tcBorders>
              <w:top w:val="single" w:sz="12" w:space="0" w:color="auto"/>
              <w:left w:val="single" w:sz="12" w:space="0" w:color="auto"/>
              <w:bottom w:val="single" w:sz="12" w:space="0" w:color="auto"/>
              <w:right w:val="single" w:sz="12" w:space="0" w:color="auto"/>
            </w:tcBorders>
            <w:noWrap/>
            <w:vAlign w:val="center"/>
          </w:tcPr>
          <w:p w:rsidR="00711F5B" w:rsidRDefault="00711F5B" w:rsidP="00711F5B">
            <w:pPr>
              <w:jc w:val="center"/>
              <w:rPr>
                <w:color w:val="000000"/>
              </w:rPr>
            </w:pPr>
            <w:r>
              <w:rPr>
                <w:color w:val="000000"/>
              </w:rPr>
              <w:t>2123,2</w:t>
            </w:r>
          </w:p>
        </w:tc>
      </w:tr>
    </w:tbl>
    <w:p w:rsidR="00FC1364" w:rsidRDefault="00FC1364" w:rsidP="00FC1364">
      <w:pPr>
        <w:pStyle w:val="af2"/>
      </w:pPr>
    </w:p>
    <w:p w:rsidR="003D55EA" w:rsidRDefault="003D55EA" w:rsidP="00017326">
      <w:pPr>
        <w:pStyle w:val="2"/>
      </w:pPr>
      <w:bookmarkStart w:id="113" w:name="_Toc42069686"/>
      <w:r>
        <w:lastRenderedPageBreak/>
        <w:t>10.3 В</w:t>
      </w:r>
      <w:r w:rsidRPr="003D55EA">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13"/>
    </w:p>
    <w:p w:rsidR="009176F5" w:rsidRDefault="009176F5" w:rsidP="009176F5">
      <w:pPr>
        <w:pStyle w:val="af2"/>
      </w:pPr>
    </w:p>
    <w:p w:rsidR="00FC1364" w:rsidRDefault="00FC1364" w:rsidP="00FC1364">
      <w:pPr>
        <w:pStyle w:val="af2"/>
      </w:pPr>
      <w:r>
        <w:t>На котельн</w:t>
      </w:r>
      <w:r w:rsidR="00FF656B">
        <w:t>ой</w:t>
      </w:r>
      <w:r w:rsidR="00B71A43">
        <w:t xml:space="preserve"> расположенной на территории</w:t>
      </w:r>
      <w:r>
        <w:t xml:space="preserve"> </w:t>
      </w:r>
      <w:r w:rsidR="00711F5B">
        <w:t>г</w:t>
      </w:r>
      <w:r w:rsidR="001002C9">
        <w:t>ородского поселения «Рабочий поселок Мухен»</w:t>
      </w:r>
      <w:r>
        <w:t xml:space="preserve"> используются следующие виды топл</w:t>
      </w:r>
      <w:r w:rsidR="0072641B">
        <w:t xml:space="preserve">ива, представленные в таблице </w:t>
      </w:r>
      <w:r>
        <w:t xml:space="preserve">10.5 </w:t>
      </w:r>
    </w:p>
    <w:p w:rsidR="00FC1364" w:rsidRDefault="00FC1364" w:rsidP="003C695A">
      <w:pPr>
        <w:pStyle w:val="af2"/>
      </w:pPr>
    </w:p>
    <w:p w:rsidR="00FC1364" w:rsidRDefault="0072641B" w:rsidP="00FC1364">
      <w:pPr>
        <w:pStyle w:val="af2"/>
        <w:spacing w:line="240" w:lineRule="auto"/>
      </w:pPr>
      <w:r>
        <w:t xml:space="preserve">Таблица </w:t>
      </w:r>
      <w:r w:rsidR="00FC1364">
        <w:t>10.5 – Наименование используемых видов топлива</w:t>
      </w:r>
    </w:p>
    <w:tbl>
      <w:tblPr>
        <w:tblW w:w="10055" w:type="dxa"/>
        <w:tblInd w:w="118" w:type="dxa"/>
        <w:tblLook w:val="04A0" w:firstRow="1" w:lastRow="0" w:firstColumn="1" w:lastColumn="0" w:noHBand="0" w:noVBand="1"/>
      </w:tblPr>
      <w:tblGrid>
        <w:gridCol w:w="2277"/>
        <w:gridCol w:w="3119"/>
        <w:gridCol w:w="2284"/>
        <w:gridCol w:w="2375"/>
      </w:tblGrid>
      <w:tr w:rsidR="00711F5B" w:rsidRPr="00544520" w:rsidTr="00711F5B">
        <w:trPr>
          <w:trHeight w:val="276"/>
        </w:trPr>
        <w:tc>
          <w:tcPr>
            <w:tcW w:w="2277"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11F5B" w:rsidRPr="00544520" w:rsidRDefault="00711F5B" w:rsidP="00711F5B">
            <w:pPr>
              <w:pStyle w:val="af5"/>
            </w:pPr>
            <w:r w:rsidRPr="00544520">
              <w:t>Наименование организации</w:t>
            </w:r>
          </w:p>
        </w:tc>
        <w:tc>
          <w:tcPr>
            <w:tcW w:w="3119"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11F5B" w:rsidRPr="00544520" w:rsidRDefault="00711F5B" w:rsidP="00711F5B">
            <w:pPr>
              <w:pStyle w:val="af5"/>
            </w:pPr>
            <w:r w:rsidRPr="00544520">
              <w:t>Наименование источника тепловой энергии</w:t>
            </w:r>
          </w:p>
        </w:tc>
        <w:tc>
          <w:tcPr>
            <w:tcW w:w="228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11F5B" w:rsidRPr="00544520" w:rsidRDefault="00711F5B" w:rsidP="00711F5B">
            <w:pPr>
              <w:pStyle w:val="af5"/>
            </w:pPr>
            <w:r w:rsidRPr="00544520">
              <w:t>Наименование основного топлива</w:t>
            </w:r>
          </w:p>
        </w:tc>
        <w:tc>
          <w:tcPr>
            <w:tcW w:w="237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711F5B" w:rsidRPr="00544520" w:rsidRDefault="00711F5B" w:rsidP="00711F5B">
            <w:pPr>
              <w:pStyle w:val="af5"/>
            </w:pPr>
            <w:r w:rsidRPr="00544520">
              <w:t>Наименование резервного топлива</w:t>
            </w:r>
          </w:p>
        </w:tc>
      </w:tr>
      <w:tr w:rsidR="00711F5B" w:rsidRPr="00544520" w:rsidTr="00711F5B">
        <w:trPr>
          <w:trHeight w:val="517"/>
        </w:trPr>
        <w:tc>
          <w:tcPr>
            <w:tcW w:w="2277" w:type="dxa"/>
            <w:vMerge/>
            <w:tcBorders>
              <w:top w:val="single" w:sz="8" w:space="0" w:color="auto"/>
              <w:left w:val="single" w:sz="12" w:space="0" w:color="auto"/>
              <w:bottom w:val="single" w:sz="12" w:space="0" w:color="auto"/>
              <w:right w:val="single" w:sz="12" w:space="0" w:color="auto"/>
            </w:tcBorders>
            <w:vAlign w:val="center"/>
            <w:hideMark/>
          </w:tcPr>
          <w:p w:rsidR="00711F5B" w:rsidRPr="00544520" w:rsidRDefault="00711F5B" w:rsidP="00711F5B">
            <w:pPr>
              <w:pStyle w:val="af5"/>
            </w:pPr>
          </w:p>
        </w:tc>
        <w:tc>
          <w:tcPr>
            <w:tcW w:w="3119" w:type="dxa"/>
            <w:vMerge/>
            <w:tcBorders>
              <w:top w:val="single" w:sz="8" w:space="0" w:color="auto"/>
              <w:left w:val="single" w:sz="12" w:space="0" w:color="auto"/>
              <w:bottom w:val="single" w:sz="12" w:space="0" w:color="auto"/>
              <w:right w:val="single" w:sz="12" w:space="0" w:color="auto"/>
            </w:tcBorders>
            <w:vAlign w:val="center"/>
            <w:hideMark/>
          </w:tcPr>
          <w:p w:rsidR="00711F5B" w:rsidRPr="00544520" w:rsidRDefault="00711F5B" w:rsidP="00711F5B">
            <w:pPr>
              <w:pStyle w:val="af5"/>
            </w:pPr>
          </w:p>
        </w:tc>
        <w:tc>
          <w:tcPr>
            <w:tcW w:w="2284" w:type="dxa"/>
            <w:vMerge/>
            <w:tcBorders>
              <w:top w:val="single" w:sz="8" w:space="0" w:color="auto"/>
              <w:left w:val="single" w:sz="12" w:space="0" w:color="auto"/>
              <w:bottom w:val="single" w:sz="12" w:space="0" w:color="auto"/>
              <w:right w:val="single" w:sz="12" w:space="0" w:color="auto"/>
            </w:tcBorders>
            <w:vAlign w:val="center"/>
            <w:hideMark/>
          </w:tcPr>
          <w:p w:rsidR="00711F5B" w:rsidRPr="00544520" w:rsidRDefault="00711F5B" w:rsidP="00711F5B">
            <w:pPr>
              <w:pStyle w:val="af5"/>
            </w:pPr>
          </w:p>
        </w:tc>
        <w:tc>
          <w:tcPr>
            <w:tcW w:w="2375" w:type="dxa"/>
            <w:vMerge/>
            <w:tcBorders>
              <w:top w:val="single" w:sz="8" w:space="0" w:color="auto"/>
              <w:left w:val="single" w:sz="12" w:space="0" w:color="auto"/>
              <w:bottom w:val="single" w:sz="12" w:space="0" w:color="auto"/>
              <w:right w:val="single" w:sz="12" w:space="0" w:color="auto"/>
            </w:tcBorders>
            <w:vAlign w:val="center"/>
            <w:hideMark/>
          </w:tcPr>
          <w:p w:rsidR="00711F5B" w:rsidRPr="00544520" w:rsidRDefault="00711F5B" w:rsidP="00711F5B">
            <w:pPr>
              <w:pStyle w:val="af5"/>
            </w:pPr>
          </w:p>
        </w:tc>
      </w:tr>
      <w:tr w:rsidR="00711F5B" w:rsidRPr="00544520" w:rsidTr="00711F5B">
        <w:trPr>
          <w:trHeight w:val="20"/>
        </w:trPr>
        <w:tc>
          <w:tcPr>
            <w:tcW w:w="227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11F5B" w:rsidRPr="00E9287F" w:rsidRDefault="00711F5B" w:rsidP="00711F5B">
            <w:pPr>
              <w:jc w:val="center"/>
              <w:rPr>
                <w:color w:val="000000"/>
              </w:rPr>
            </w:pPr>
            <w:r>
              <w:rPr>
                <w:color w:val="000000"/>
              </w:rPr>
              <w:t>МУП "Коммунальщик муниципального района им. Лазо"</w:t>
            </w:r>
          </w:p>
        </w:tc>
        <w:tc>
          <w:tcPr>
            <w:tcW w:w="311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11F5B" w:rsidRDefault="00711F5B" w:rsidP="00711F5B">
            <w:pPr>
              <w:jc w:val="center"/>
              <w:rPr>
                <w:color w:val="000000"/>
              </w:rPr>
            </w:pPr>
            <w:r>
              <w:rPr>
                <w:color w:val="000000"/>
              </w:rPr>
              <w:t xml:space="preserve">котельная </w:t>
            </w:r>
          </w:p>
          <w:p w:rsidR="00711F5B" w:rsidRPr="00E9287F" w:rsidRDefault="00711F5B" w:rsidP="00711F5B">
            <w:pPr>
              <w:jc w:val="center"/>
              <w:rPr>
                <w:color w:val="000000"/>
              </w:rPr>
            </w:pPr>
            <w:r>
              <w:rPr>
                <w:color w:val="000000"/>
              </w:rPr>
              <w:t>«Центральная»</w:t>
            </w:r>
          </w:p>
        </w:tc>
        <w:tc>
          <w:tcPr>
            <w:tcW w:w="22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11F5B" w:rsidRDefault="00711F5B" w:rsidP="00711F5B">
            <w:pPr>
              <w:jc w:val="center"/>
            </w:pPr>
            <w:r>
              <w:t>Бурый уголь</w:t>
            </w:r>
          </w:p>
        </w:tc>
        <w:tc>
          <w:tcPr>
            <w:tcW w:w="23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11F5B" w:rsidRDefault="00711F5B" w:rsidP="00711F5B">
            <w:pPr>
              <w:jc w:val="center"/>
            </w:pPr>
            <w:r>
              <w:t>Бурый уголь</w:t>
            </w:r>
          </w:p>
        </w:tc>
      </w:tr>
    </w:tbl>
    <w:p w:rsidR="00FC1364" w:rsidRDefault="00FC1364" w:rsidP="00FC1364">
      <w:pPr>
        <w:pStyle w:val="af2"/>
      </w:pPr>
    </w:p>
    <w:p w:rsidR="00FC1364" w:rsidRDefault="00FC1364" w:rsidP="00FC1364">
      <w:pPr>
        <w:pStyle w:val="af2"/>
      </w:pPr>
      <w:r>
        <w:t>Использование местных видов топлива и возобновляемых источников энергии не предусмотрено.</w:t>
      </w:r>
    </w:p>
    <w:p w:rsidR="001C669E" w:rsidRDefault="001C669E" w:rsidP="00175FB8">
      <w:pPr>
        <w:pStyle w:val="af2"/>
      </w:pPr>
    </w:p>
    <w:p w:rsidR="003D55EA" w:rsidRDefault="003D55EA" w:rsidP="00017326">
      <w:pPr>
        <w:pStyle w:val="2"/>
      </w:pPr>
      <w:bookmarkStart w:id="114" w:name="_Toc42069687"/>
      <w:r>
        <w:t>10.4 В</w:t>
      </w:r>
      <w:r w:rsidRPr="003D55EA">
        <w:t>иды топлива, их дол</w:t>
      </w:r>
      <w:r>
        <w:t>я</w:t>
      </w:r>
      <w:r w:rsidRPr="003D55EA">
        <w:t xml:space="preserve"> и значение низшей теплоты сгорания топлива, используемые для производства тепловой энергии по каждой системе теплоснабжения</w:t>
      </w:r>
      <w:bookmarkEnd w:id="114"/>
    </w:p>
    <w:p w:rsidR="009176F5" w:rsidRPr="009176F5" w:rsidRDefault="009176F5" w:rsidP="005B4D9B">
      <w:pPr>
        <w:pStyle w:val="af2"/>
      </w:pPr>
    </w:p>
    <w:p w:rsidR="00711F5B" w:rsidRDefault="00711F5B" w:rsidP="00711F5B">
      <w:pPr>
        <w:pStyle w:val="af2"/>
        <w:rPr>
          <w:szCs w:val="28"/>
        </w:rPr>
      </w:pPr>
      <w:r>
        <w:t xml:space="preserve">На котельной расположенной на территории городского поселения «Рабочий поселок Мухен» используется </w:t>
      </w:r>
      <w:r>
        <w:rPr>
          <w:szCs w:val="28"/>
        </w:rPr>
        <w:t>бурый уголь марки 2БР крупность 0-300 мм. Характеристик</w:t>
      </w:r>
      <w:r w:rsidR="0072641B">
        <w:rPr>
          <w:szCs w:val="28"/>
        </w:rPr>
        <w:t xml:space="preserve">а угля представлена на рис. </w:t>
      </w:r>
      <w:r>
        <w:rPr>
          <w:szCs w:val="28"/>
        </w:rPr>
        <w:t>4.</w:t>
      </w:r>
    </w:p>
    <w:p w:rsidR="00711F5B" w:rsidRDefault="00711F5B" w:rsidP="00711F5B">
      <w:pPr>
        <w:pStyle w:val="af2"/>
        <w:rPr>
          <w:szCs w:val="28"/>
        </w:rPr>
      </w:pPr>
      <w:r>
        <w:rPr>
          <w:noProof/>
          <w:szCs w:val="28"/>
        </w:rPr>
        <w:drawing>
          <wp:inline distT="0" distB="0" distL="0" distR="0" wp14:anchorId="3FB12D36" wp14:editId="0B2039E7">
            <wp:extent cx="6070600" cy="1367595"/>
            <wp:effectExtent l="0" t="0" r="635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уголь.png"/>
                    <pic:cNvPicPr/>
                  </pic:nvPicPr>
                  <pic:blipFill>
                    <a:blip r:embed="rId21">
                      <a:extLst>
                        <a:ext uri="{28A0092B-C50C-407E-A947-70E740481C1C}">
                          <a14:useLocalDpi xmlns:a14="http://schemas.microsoft.com/office/drawing/2010/main" val="0"/>
                        </a:ext>
                      </a:extLst>
                    </a:blip>
                    <a:stretch>
                      <a:fillRect/>
                    </a:stretch>
                  </pic:blipFill>
                  <pic:spPr>
                    <a:xfrm>
                      <a:off x="0" y="0"/>
                      <a:ext cx="6097024" cy="1373548"/>
                    </a:xfrm>
                    <a:prstGeom prst="rect">
                      <a:avLst/>
                    </a:prstGeom>
                  </pic:spPr>
                </pic:pic>
              </a:graphicData>
            </a:graphic>
          </wp:inline>
        </w:drawing>
      </w:r>
    </w:p>
    <w:p w:rsidR="00711F5B" w:rsidRDefault="0072641B" w:rsidP="00711F5B">
      <w:pPr>
        <w:pStyle w:val="af2"/>
        <w:spacing w:line="240" w:lineRule="auto"/>
        <w:rPr>
          <w:szCs w:val="28"/>
        </w:rPr>
      </w:pPr>
      <w:r>
        <w:rPr>
          <w:szCs w:val="28"/>
        </w:rPr>
        <w:t xml:space="preserve">Рис. </w:t>
      </w:r>
      <w:r w:rsidR="00711F5B">
        <w:rPr>
          <w:szCs w:val="28"/>
        </w:rPr>
        <w:t>4 – Характеристика угля</w:t>
      </w:r>
    </w:p>
    <w:p w:rsidR="009862DC" w:rsidRPr="003C695A" w:rsidRDefault="009862DC" w:rsidP="003C695A">
      <w:pPr>
        <w:pStyle w:val="af2"/>
      </w:pPr>
    </w:p>
    <w:p w:rsidR="003D55EA" w:rsidRDefault="003D55EA" w:rsidP="00017326">
      <w:pPr>
        <w:pStyle w:val="2"/>
      </w:pPr>
      <w:bookmarkStart w:id="115" w:name="_Toc42069688"/>
      <w:r>
        <w:lastRenderedPageBreak/>
        <w:t>10.5 П</w:t>
      </w:r>
      <w:r w:rsidRPr="003D55EA">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5"/>
    </w:p>
    <w:p w:rsidR="009D3D41" w:rsidRPr="009D3D41" w:rsidRDefault="009D3D41" w:rsidP="009D3D41">
      <w:pPr>
        <w:pStyle w:val="af2"/>
      </w:pPr>
    </w:p>
    <w:p w:rsidR="00711F5B" w:rsidRDefault="00711F5B" w:rsidP="00711F5B">
      <w:pPr>
        <w:pStyle w:val="af2"/>
      </w:pPr>
      <w:r>
        <w:t xml:space="preserve">Преобладающим видом топлива на котельной </w:t>
      </w:r>
      <w:r>
        <w:rPr>
          <w:color w:val="000000"/>
        </w:rPr>
        <w:t>«Центральная» является бурый уголь разрез Бородинский, им. М.И.Щадова</w:t>
      </w:r>
      <w:r>
        <w:t>.</w:t>
      </w:r>
    </w:p>
    <w:p w:rsidR="009D3D41" w:rsidRDefault="009D3D41" w:rsidP="009176F5">
      <w:pPr>
        <w:pStyle w:val="af2"/>
      </w:pPr>
    </w:p>
    <w:p w:rsidR="003D55EA" w:rsidRDefault="003D55EA" w:rsidP="00017326">
      <w:pPr>
        <w:pStyle w:val="2"/>
      </w:pPr>
      <w:bookmarkStart w:id="116" w:name="_Toc42069689"/>
      <w:r>
        <w:t>10.6 П</w:t>
      </w:r>
      <w:r w:rsidRPr="003D55EA">
        <w:t>риоритетное направление развития топливного баланса поселения, городского округа</w:t>
      </w:r>
      <w:bookmarkEnd w:id="116"/>
    </w:p>
    <w:p w:rsidR="009176F5" w:rsidRDefault="009176F5" w:rsidP="0005714D">
      <w:pPr>
        <w:pStyle w:val="af2"/>
      </w:pPr>
    </w:p>
    <w:p w:rsidR="00175FB8" w:rsidRPr="008931E8" w:rsidRDefault="00175FB8" w:rsidP="00175FB8">
      <w:pPr>
        <w:pStyle w:val="af2"/>
      </w:pPr>
      <w:r>
        <w:t>На период реализации настоящей схемы теплоснабжения замещение используемых видов топлива не предусмотрено.</w:t>
      </w:r>
    </w:p>
    <w:p w:rsidR="00775F42" w:rsidRDefault="00775F42" w:rsidP="003E41FB">
      <w:pPr>
        <w:pStyle w:val="af2"/>
        <w:spacing w:line="240" w:lineRule="auto"/>
      </w:pPr>
    </w:p>
    <w:p w:rsidR="007C09C8" w:rsidRDefault="006E1DEB" w:rsidP="008056F6">
      <w:pPr>
        <w:pStyle w:val="1"/>
      </w:pPr>
      <w:bookmarkStart w:id="117" w:name="_Toc42069690"/>
      <w:r>
        <w:lastRenderedPageBreak/>
        <w:t>11</w:t>
      </w:r>
      <w:r w:rsidR="007C09C8" w:rsidRPr="00D31941">
        <w:t xml:space="preserve">. </w:t>
      </w:r>
      <w:bookmarkEnd w:id="112"/>
      <w:r w:rsidRPr="006E1DEB">
        <w:t>Оценка надежности теплоснабжения</w:t>
      </w:r>
      <w:bookmarkEnd w:id="117"/>
    </w:p>
    <w:p w:rsidR="007C09C8" w:rsidRDefault="007C09C8" w:rsidP="007C09C8">
      <w:pPr>
        <w:pStyle w:val="af2"/>
      </w:pPr>
    </w:p>
    <w:p w:rsidR="00214295" w:rsidRPr="00E21DDF" w:rsidRDefault="00214295" w:rsidP="00214295">
      <w:pPr>
        <w:pStyle w:val="af2"/>
      </w:pPr>
      <w:r w:rsidRPr="00E21DDF">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214295" w:rsidRPr="00E21DDF" w:rsidRDefault="00214295" w:rsidP="00214295">
      <w:pPr>
        <w:pStyle w:val="af2"/>
      </w:pPr>
      <w:r w:rsidRPr="00E21DDF">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214295" w:rsidRPr="00E21DDF" w:rsidRDefault="00214295" w:rsidP="00214295">
      <w:pPr>
        <w:pStyle w:val="af2"/>
      </w:pPr>
      <w:r w:rsidRPr="00E21DDF">
        <w:t>К показателям надежности объектов теплоснабжения относятся:</w:t>
      </w:r>
    </w:p>
    <w:p w:rsidR="00214295" w:rsidRPr="00E21DDF" w:rsidRDefault="00214295" w:rsidP="00214295">
      <w:pPr>
        <w:pStyle w:val="af2"/>
      </w:pPr>
      <w:r w:rsidRPr="00E21DDF">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214295" w:rsidRPr="00E21DDF" w:rsidRDefault="00214295" w:rsidP="00214295">
      <w:pPr>
        <w:pStyle w:val="af2"/>
      </w:pPr>
      <w:r w:rsidRPr="00E21DDF">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214295" w:rsidRPr="00E21DDF" w:rsidRDefault="00214295" w:rsidP="00214295">
      <w:pPr>
        <w:pStyle w:val="af2"/>
      </w:pPr>
      <w:r w:rsidRPr="00E21DDF">
        <w:t>К показателям энергетической эффективности объектов теплоснабжения относятся:</w:t>
      </w:r>
    </w:p>
    <w:p w:rsidR="00214295" w:rsidRPr="00E21DDF" w:rsidRDefault="00214295" w:rsidP="00214295">
      <w:pPr>
        <w:pStyle w:val="af2"/>
      </w:pPr>
      <w:r w:rsidRPr="00E21DDF">
        <w:t>а) удельный расход топлива на производство единицы тепловой энергии, отпускаемой с коллекторов источников тепловой энергии;</w:t>
      </w:r>
    </w:p>
    <w:p w:rsidR="00214295" w:rsidRPr="00E21DDF" w:rsidRDefault="00214295" w:rsidP="00214295">
      <w:pPr>
        <w:pStyle w:val="af2"/>
      </w:pPr>
      <w:r w:rsidRPr="00E21DDF">
        <w:t>б) отношение величины технологических потерь тепловой энергии, теплоносителя к материальной характеристике тепловой сети;</w:t>
      </w:r>
    </w:p>
    <w:p w:rsidR="00214295" w:rsidRPr="00E21DDF" w:rsidRDefault="00214295" w:rsidP="00214295">
      <w:pPr>
        <w:pStyle w:val="af2"/>
      </w:pPr>
      <w:r w:rsidRPr="00E21DDF">
        <w:lastRenderedPageBreak/>
        <w:t>в) величина технологических потерь при передаче тепловой энергии, теплоносителя по тепловым сетям.</w:t>
      </w:r>
    </w:p>
    <w:p w:rsidR="00214295" w:rsidRDefault="00214295" w:rsidP="00214295">
      <w:pPr>
        <w:pStyle w:val="af2"/>
      </w:pPr>
    </w:p>
    <w:p w:rsidR="00214295" w:rsidRPr="00E21DDF" w:rsidRDefault="00214295" w:rsidP="00214295">
      <w:pPr>
        <w:pStyle w:val="af2"/>
      </w:pPr>
      <w:r w:rsidRPr="00E21DDF">
        <w:t>Правила определения плановых значений показателей надежности и энергетической эффективности объектов теплоснабжения</w:t>
      </w:r>
    </w:p>
    <w:p w:rsidR="00214295" w:rsidRPr="00E21DDF" w:rsidRDefault="00214295" w:rsidP="00214295">
      <w:pPr>
        <w:pStyle w:val="af2"/>
      </w:pPr>
    </w:p>
    <w:p w:rsidR="00214295" w:rsidRPr="00E21DDF" w:rsidRDefault="00214295" w:rsidP="00214295">
      <w:pPr>
        <w:pStyle w:val="af2"/>
      </w:pPr>
      <w:r w:rsidRPr="00E21DDF">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214295" w:rsidRPr="00E21DDF" w:rsidRDefault="00214295" w:rsidP="00214295">
      <w:pPr>
        <w:pStyle w:val="af2"/>
      </w:pPr>
      <w:r w:rsidRPr="00E21DDF">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w:t>
      </w:r>
      <w:r>
        <w:t>ой теплоснабжающей организации.</w:t>
      </w:r>
    </w:p>
    <w:p w:rsidR="00214295" w:rsidRPr="00E21DDF" w:rsidRDefault="00214295" w:rsidP="00214295">
      <w:pPr>
        <w:pStyle w:val="af2"/>
      </w:pPr>
      <w:r w:rsidRPr="00E21DDF">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214295" w:rsidRPr="00E21DDF" w:rsidRDefault="00214295" w:rsidP="00214295">
      <w:pPr>
        <w:pStyle w:val="af2"/>
      </w:pPr>
      <w:r w:rsidRPr="00E21DDF">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214295" w:rsidRPr="00E21DDF" w:rsidRDefault="00214295" w:rsidP="00214295">
      <w:pPr>
        <w:pStyle w:val="af2"/>
      </w:pPr>
      <w:r w:rsidRPr="00E21DDF">
        <w:t xml:space="preserve">В отношении тепловых сетей и (или) источников тепловой энергии, создание, реконструкция, модернизация которых не предусмотрены инвестиционной программой, устанавливается величина значения показателя надежности, </w:t>
      </w:r>
      <w:r w:rsidRPr="00E21DDF">
        <w:lastRenderedPageBreak/>
        <w:t>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214295" w:rsidRPr="00E21DDF" w:rsidRDefault="00214295" w:rsidP="00214295">
      <w:pPr>
        <w:pStyle w:val="af2"/>
      </w:pPr>
      <w:r w:rsidRPr="00E21DDF">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214295" w:rsidRPr="00E21DDF" w:rsidRDefault="00214295" w:rsidP="00214295">
      <w:pPr>
        <w:pStyle w:val="af2"/>
      </w:pPr>
      <w:r w:rsidRPr="00E21DDF">
        <w:t xml:space="preserve">Подготовка первичной информации, используемой при расчете значений показателей надежности </w:t>
      </w:r>
      <w:r>
        <w:t xml:space="preserve">и энергетической эффективности, </w:t>
      </w:r>
      <w:r w:rsidRPr="00E21DDF">
        <w:t>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214295" w:rsidRPr="00E21DDF" w:rsidRDefault="00214295" w:rsidP="00214295">
      <w:pPr>
        <w:pStyle w:val="af2"/>
      </w:pPr>
      <w:r w:rsidRPr="00E21DDF">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214295" w:rsidRPr="00E21DDF" w:rsidRDefault="00214295" w:rsidP="00214295">
      <w:pPr>
        <w:pStyle w:val="af2"/>
      </w:pPr>
      <w:r w:rsidRPr="00E21DDF">
        <w:t xml:space="preserve">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w:t>
      </w:r>
      <w:r w:rsidRPr="00E21DDF">
        <w:lastRenderedPageBreak/>
        <w:t>быть рассчитаны в соответствии с мероприятиями, включенными в инвестиционную программу.</w:t>
      </w:r>
    </w:p>
    <w:p w:rsidR="00214295" w:rsidRPr="00E21DDF" w:rsidRDefault="00214295" w:rsidP="00214295">
      <w:pPr>
        <w:pStyle w:val="af2"/>
      </w:pPr>
      <w:r w:rsidRPr="00E21DDF">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214295" w:rsidRPr="00E21DDF" w:rsidRDefault="00214295" w:rsidP="00214295">
      <w:pPr>
        <w:pStyle w:val="af2"/>
      </w:pPr>
      <w:r w:rsidRPr="00E21DDF">
        <w:t>а) 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214295" w:rsidRPr="00E21DDF" w:rsidRDefault="00214295" w:rsidP="00214295">
      <w:pPr>
        <w:pStyle w:val="af2"/>
      </w:pPr>
      <w:r w:rsidRPr="00E21DDF">
        <w:t>б) информация, которая подлежит раскрытию теплоснабжающей организацией в соответствии с законодательством Российской Федерации;</w:t>
      </w:r>
    </w:p>
    <w:p w:rsidR="00214295" w:rsidRPr="00E21DDF" w:rsidRDefault="00214295" w:rsidP="00214295">
      <w:pPr>
        <w:pStyle w:val="af2"/>
      </w:pPr>
      <w:r w:rsidRPr="00E21DDF">
        <w:t>в)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N 1220 "Об определении применяемых при установлении долгосрочных тарифов показателей надежности и качества поставляем</w:t>
      </w:r>
      <w:r>
        <w:t>ых товаров и оказываемых услуг"</w:t>
      </w:r>
      <w:r w:rsidRPr="00E21DDF">
        <w:t>;</w:t>
      </w:r>
    </w:p>
    <w:p w:rsidR="00214295" w:rsidRPr="00E21DDF" w:rsidRDefault="00214295" w:rsidP="00214295">
      <w:pPr>
        <w:pStyle w:val="af2"/>
      </w:pPr>
      <w:r w:rsidRPr="00E21DDF">
        <w:t>г) фактические значения показателей деятельности теплоснабжающей организации за предыдущий период действия инвестиционной программы.</w:t>
      </w:r>
    </w:p>
    <w:p w:rsidR="00214295" w:rsidRPr="00E21DDF" w:rsidRDefault="00214295" w:rsidP="00214295">
      <w:pPr>
        <w:pStyle w:val="af2"/>
      </w:pPr>
      <w:r w:rsidRPr="00E21DDF">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rsidR="00214295" w:rsidRPr="00E21DDF" w:rsidRDefault="00214295" w:rsidP="00214295">
      <w:pPr>
        <w:pStyle w:val="af2"/>
      </w:pPr>
      <w:r w:rsidRPr="00E21DDF">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214295" w:rsidRPr="00E21DDF" w:rsidRDefault="00214295" w:rsidP="00214295">
      <w:pPr>
        <w:pStyle w:val="af2"/>
      </w:pPr>
      <w:r w:rsidRPr="00E21DDF">
        <w:lastRenderedPageBreak/>
        <w:t>Плановые значения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w:t>
      </w:r>
      <w:r w:rsidRPr="00E21DDF">
        <w:rPr>
          <w:vertAlign w:val="subscript"/>
        </w:rPr>
        <w:t>п</w:t>
      </w:r>
      <w:r w:rsidRPr="00E21DDF">
        <w:t xml:space="preserve"> сети от t</w:t>
      </w:r>
      <w:r w:rsidRPr="00E21DDF">
        <w:rPr>
          <w:vertAlign w:val="subscript"/>
        </w:rPr>
        <w:t>n</w:t>
      </w:r>
      <w:r w:rsidRPr="00E21DDF">
        <w:t>), рассчитываются по формуле:</w:t>
      </w:r>
    </w:p>
    <w:p w:rsidR="00214295" w:rsidRDefault="00214295" w:rsidP="00214295">
      <w:pPr>
        <w:pStyle w:val="af2"/>
      </w:pPr>
    </w:p>
    <w:p w:rsidR="00214295" w:rsidRPr="00E21DDF" w:rsidRDefault="00214295" w:rsidP="00214295">
      <w:pPr>
        <w:pStyle w:val="af2"/>
      </w:pPr>
      <w:r w:rsidRPr="00E21DDF">
        <w:t>Р</w:t>
      </w:r>
      <w:r w:rsidRPr="00E21DDF">
        <w:rPr>
          <w:vertAlign w:val="subscript"/>
        </w:rPr>
        <w:t>п сети от tn</w:t>
      </w:r>
      <w:r w:rsidRPr="00E21DDF">
        <w:t xml:space="preserve"> = (N</w:t>
      </w:r>
      <w:r w:rsidRPr="00E21DDF">
        <w:rPr>
          <w:vertAlign w:val="subscript"/>
        </w:rPr>
        <w:t xml:space="preserve">п сети от t0-1 </w:t>
      </w:r>
      <w:r w:rsidRPr="00E21DDF">
        <w:t>/ L</w:t>
      </w:r>
      <w:r w:rsidRPr="00E21DDF">
        <w:rPr>
          <w:vertAlign w:val="subscript"/>
        </w:rPr>
        <w:t>t0-1</w:t>
      </w:r>
      <w:r w:rsidRPr="00E21DDF">
        <w:t>) x (L</w:t>
      </w:r>
      <w:r w:rsidRPr="00E21DDF">
        <w:rPr>
          <w:vertAlign w:val="subscript"/>
        </w:rPr>
        <w:t>tn</w:t>
      </w:r>
      <w:r w:rsidRPr="00E21DDF">
        <w:t xml:space="preserve"> - ∑L</w:t>
      </w:r>
      <w:r w:rsidRPr="00E21DDF">
        <w:rPr>
          <w:vertAlign w:val="subscript"/>
        </w:rPr>
        <w:t>замtn</w:t>
      </w:r>
      <w:r w:rsidRPr="00E21DDF">
        <w:t>) / L</w:t>
      </w:r>
      <w:r w:rsidRPr="00E21DDF">
        <w:rPr>
          <w:vertAlign w:val="subscript"/>
        </w:rPr>
        <w:t>tn</w:t>
      </w:r>
      <w:r w:rsidRPr="00E21DDF">
        <w:t>,</w:t>
      </w:r>
    </w:p>
    <w:p w:rsidR="00214295" w:rsidRPr="00E21DDF" w:rsidRDefault="00214295" w:rsidP="00214295">
      <w:pPr>
        <w:pStyle w:val="af2"/>
      </w:pPr>
      <w:r w:rsidRPr="00E21DDF">
        <w:t>где:</w:t>
      </w:r>
    </w:p>
    <w:p w:rsidR="00214295" w:rsidRPr="00E21DDF" w:rsidRDefault="00214295" w:rsidP="00214295">
      <w:pPr>
        <w:pStyle w:val="af2"/>
      </w:pPr>
      <w:r w:rsidRPr="00E21DDF">
        <w:t>N</w:t>
      </w:r>
      <w:r w:rsidRPr="00E21DDF">
        <w:rPr>
          <w:vertAlign w:val="subscript"/>
        </w:rPr>
        <w:t xml:space="preserve">п сети от t0-1 </w:t>
      </w:r>
      <w:r w:rsidRPr="00E21DDF">
        <w:t>-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w:t>
      </w:r>
    </w:p>
    <w:p w:rsidR="00214295" w:rsidRPr="00E21DDF" w:rsidRDefault="00214295" w:rsidP="00214295">
      <w:pPr>
        <w:pStyle w:val="af2"/>
      </w:pPr>
      <w:r w:rsidRPr="00E21DDF">
        <w:t>t</w:t>
      </w:r>
      <w:r w:rsidRPr="007C0EDB">
        <w:rPr>
          <w:vertAlign w:val="subscript"/>
        </w:rPr>
        <w:t>0 - 1</w:t>
      </w:r>
      <w:r w:rsidRPr="00E21DDF">
        <w:t>-й год реализации инвестиционной программы;</w:t>
      </w:r>
    </w:p>
    <w:p w:rsidR="00214295" w:rsidRPr="00E21DDF" w:rsidRDefault="00214295" w:rsidP="00214295">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214295">
      <w:pPr>
        <w:pStyle w:val="af2"/>
      </w:pPr>
      <w:r w:rsidRPr="00E21DDF">
        <w:t>L - суммарная протяженность тепловой сети в двухтрубном исчислении, километров;</w:t>
      </w:r>
    </w:p>
    <w:p w:rsidR="00214295" w:rsidRPr="00E21DDF" w:rsidRDefault="00214295" w:rsidP="00214295">
      <w:pPr>
        <w:pStyle w:val="af2"/>
      </w:pPr>
      <w:r w:rsidRPr="00E21DDF">
        <w:t>∑L</w:t>
      </w:r>
      <w:r w:rsidRPr="007C0EDB">
        <w:rPr>
          <w:vertAlign w:val="subscript"/>
        </w:rPr>
        <w:t>замtn</w:t>
      </w:r>
      <w:r w:rsidRPr="00E21DDF">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километров;</w:t>
      </w:r>
    </w:p>
    <w:p w:rsidR="00214295" w:rsidRPr="00E21DDF" w:rsidRDefault="00214295" w:rsidP="00214295">
      <w:pPr>
        <w:pStyle w:val="af2"/>
      </w:pPr>
      <w:r w:rsidRPr="00E21DDF">
        <w:t>L</w:t>
      </w:r>
      <w:r w:rsidRPr="007C0EDB">
        <w:rPr>
          <w:vertAlign w:val="subscript"/>
        </w:rPr>
        <w:t>tn</w:t>
      </w:r>
      <w:r w:rsidRPr="00E21DDF">
        <w:t xml:space="preserve"> - общая протяженность тепловых сетей в двухтрубном исчислении в году, соответствующем году реализации инвестиционной программы, километров;</w:t>
      </w:r>
    </w:p>
    <w:p w:rsidR="00214295" w:rsidRPr="00E21DDF" w:rsidRDefault="00214295" w:rsidP="00214295">
      <w:pPr>
        <w:pStyle w:val="af2"/>
      </w:pPr>
      <w:r w:rsidRPr="00E21DDF">
        <w:t>t</w:t>
      </w:r>
      <w:r w:rsidRPr="007C0EDB">
        <w:rPr>
          <w:vertAlign w:val="subscript"/>
        </w:rPr>
        <w:t>0-1</w:t>
      </w:r>
      <w:r w:rsidRPr="00E21DDF">
        <w:t xml:space="preserve"> - год, предшествующий году начала реализации инвестиционной программы.</w:t>
      </w:r>
    </w:p>
    <w:p w:rsidR="00214295" w:rsidRPr="00E21DDF" w:rsidRDefault="00214295" w:rsidP="00214295">
      <w:pPr>
        <w:pStyle w:val="af2"/>
      </w:pPr>
      <w:r w:rsidRPr="00E21DDF">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214295" w:rsidRPr="00E21DDF" w:rsidRDefault="00214295" w:rsidP="00214295">
      <w:pPr>
        <w:pStyle w:val="af2"/>
      </w:pPr>
      <w:r w:rsidRPr="00E21DDF">
        <w:t>Плановое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(Р</w:t>
      </w:r>
      <w:r w:rsidRPr="007C0EDB">
        <w:rPr>
          <w:vertAlign w:val="subscript"/>
        </w:rPr>
        <w:t>п ист от tn),</w:t>
      </w:r>
      <w:r w:rsidRPr="00E21DDF">
        <w:t xml:space="preserve"> рассчитывается по формуле:</w:t>
      </w:r>
    </w:p>
    <w:p w:rsidR="00214295" w:rsidRPr="00E21DDF" w:rsidRDefault="00214295" w:rsidP="00214295">
      <w:pPr>
        <w:pStyle w:val="af2"/>
      </w:pPr>
      <w:r w:rsidRPr="00E21DDF">
        <w:rPr>
          <w:noProof/>
        </w:rPr>
        <w:lastRenderedPageBreak/>
        <w:drawing>
          <wp:inline distT="0" distB="0" distL="0" distR="0" wp14:anchorId="17F629ED" wp14:editId="59B320C5">
            <wp:extent cx="4641215" cy="387985"/>
            <wp:effectExtent l="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215" cy="387985"/>
                    </a:xfrm>
                    <a:prstGeom prst="rect">
                      <a:avLst/>
                    </a:prstGeom>
                    <a:noFill/>
                    <a:ln>
                      <a:noFill/>
                    </a:ln>
                  </pic:spPr>
                </pic:pic>
              </a:graphicData>
            </a:graphic>
          </wp:inline>
        </w:drawing>
      </w:r>
      <w:r w:rsidRPr="00E21DDF">
        <w:t>,</w:t>
      </w:r>
    </w:p>
    <w:p w:rsidR="00214295" w:rsidRPr="00E21DDF" w:rsidRDefault="00214295" w:rsidP="00214295">
      <w:pPr>
        <w:pStyle w:val="af2"/>
      </w:pPr>
      <w:r w:rsidRPr="00E21DDF">
        <w:t>где:</w:t>
      </w:r>
    </w:p>
    <w:p w:rsidR="00214295" w:rsidRPr="00E21DDF" w:rsidRDefault="00214295" w:rsidP="00214295">
      <w:pPr>
        <w:pStyle w:val="af2"/>
      </w:pPr>
      <w:r w:rsidRPr="00E21DDF">
        <w:rPr>
          <w:noProof/>
        </w:rPr>
        <w:drawing>
          <wp:inline distT="0" distB="0" distL="0" distR="0" wp14:anchorId="47FCFDD5" wp14:editId="4FA2AD2B">
            <wp:extent cx="914400" cy="336550"/>
            <wp:effectExtent l="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336550"/>
                    </a:xfrm>
                    <a:prstGeom prst="rect">
                      <a:avLst/>
                    </a:prstGeom>
                    <a:noFill/>
                    <a:ln>
                      <a:noFill/>
                    </a:ln>
                  </pic:spPr>
                </pic:pic>
              </a:graphicData>
            </a:graphic>
          </wp:inline>
        </w:drawing>
      </w:r>
      <w:r w:rsidRPr="00E21DDF">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w:t>
      </w:r>
    </w:p>
    <w:p w:rsidR="00214295" w:rsidRPr="00E21DDF" w:rsidRDefault="00214295" w:rsidP="00214295">
      <w:pPr>
        <w:pStyle w:val="af2"/>
      </w:pPr>
      <w:r w:rsidRPr="00E21DDF">
        <w:t>t</w:t>
      </w:r>
      <w:r w:rsidRPr="007C0EDB">
        <w:rPr>
          <w:vertAlign w:val="subscript"/>
        </w:rPr>
        <w:t>0</w:t>
      </w:r>
      <w:r w:rsidRPr="00E21DDF">
        <w:t xml:space="preserve"> - первый год реализации инвестиционной программы;</w:t>
      </w:r>
    </w:p>
    <w:p w:rsidR="00214295" w:rsidRPr="00E21DDF" w:rsidRDefault="00214295" w:rsidP="00214295">
      <w:pPr>
        <w:pStyle w:val="af2"/>
      </w:pPr>
      <w:r w:rsidRPr="00E21DDF">
        <w:rPr>
          <w:noProof/>
        </w:rPr>
        <w:drawing>
          <wp:inline distT="0" distB="0" distL="0" distR="0" wp14:anchorId="2EDA2DD4" wp14:editId="031CE461">
            <wp:extent cx="828040" cy="336550"/>
            <wp:effectExtent l="0" t="0" r="0" b="0"/>
            <wp:docPr id="3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040" cy="336550"/>
                    </a:xfrm>
                    <a:prstGeom prst="rect">
                      <a:avLst/>
                    </a:prstGeom>
                    <a:noFill/>
                    <a:ln>
                      <a:noFill/>
                    </a:ln>
                  </pic:spPr>
                </pic:pic>
              </a:graphicData>
            </a:graphic>
          </wp:inline>
        </w:drawing>
      </w:r>
      <w:r w:rsidRPr="00E21DDF">
        <w:t xml:space="preserve"> - суммарная мощность строящихся, реконструируемых и модернизируемых источников тепловой энергии, вводимых в эксплуатацию в году реализации инвестиционной программы;</w:t>
      </w:r>
    </w:p>
    <w:p w:rsidR="00214295" w:rsidRPr="00E21DDF" w:rsidRDefault="00214295" w:rsidP="00214295">
      <w:pPr>
        <w:pStyle w:val="af2"/>
      </w:pPr>
      <w:r w:rsidRPr="00E21DDF">
        <w:t>M - мощность источника тепловой энергии, Гкал/час;</w:t>
      </w:r>
    </w:p>
    <w:p w:rsidR="00214295" w:rsidRPr="00E21DDF" w:rsidRDefault="00214295" w:rsidP="00214295">
      <w:pPr>
        <w:pStyle w:val="af2"/>
      </w:pPr>
      <w:r w:rsidRPr="00E21DDF">
        <w:t>M</w:t>
      </w:r>
      <w:r w:rsidRPr="007C0EDB">
        <w:rPr>
          <w:vertAlign w:val="subscript"/>
        </w:rPr>
        <w:t>tn</w:t>
      </w:r>
      <w:r w:rsidRPr="00E21DDF">
        <w:t xml:space="preserve"> - общая мощность источников тепловой энергии в году реализации инвестиционной программы;</w:t>
      </w:r>
    </w:p>
    <w:p w:rsidR="00214295" w:rsidRPr="00E21DDF" w:rsidRDefault="00214295" w:rsidP="00214295">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214295">
      <w:pPr>
        <w:pStyle w:val="af2"/>
      </w:pPr>
      <w:r w:rsidRPr="00E21DDF">
        <w:t>t</w:t>
      </w:r>
      <w:r w:rsidRPr="007C0EDB">
        <w:rPr>
          <w:vertAlign w:val="subscript"/>
        </w:rPr>
        <w:t xml:space="preserve">0-1 </w:t>
      </w:r>
      <w:r w:rsidRPr="00E21DDF">
        <w:t>- год, предшествующий году начала реализации инвестиционной программы.</w:t>
      </w:r>
    </w:p>
    <w:p w:rsidR="00214295" w:rsidRPr="00E21DDF" w:rsidRDefault="00214295" w:rsidP="00214295">
      <w:pPr>
        <w:pStyle w:val="af2"/>
      </w:pPr>
      <w:r w:rsidRPr="00E21DDF">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214295" w:rsidRPr="00E21DDF" w:rsidRDefault="00214295" w:rsidP="00214295">
      <w:pPr>
        <w:pStyle w:val="af2"/>
      </w:pPr>
      <w:r w:rsidRPr="00E21DDF">
        <w:t xml:space="preserve">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 соглашением плановых значений показателей надежности и </w:t>
      </w:r>
      <w:r w:rsidRPr="00E21DDF">
        <w:lastRenderedPageBreak/>
        <w:t>энергетической эффективности объектов теплоснабжения в сроки, предусмотренные концессионным соглашением.</w:t>
      </w:r>
    </w:p>
    <w:p w:rsidR="00214295" w:rsidRPr="00E21DDF" w:rsidRDefault="00214295" w:rsidP="00214295">
      <w:pPr>
        <w:pStyle w:val="af2"/>
      </w:pPr>
      <w:r w:rsidRPr="00E21DDF">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не на основании концессионного соглашения, должны быть установлены на уровне нормативов удельного расхода топлива.</w:t>
      </w:r>
    </w:p>
    <w:p w:rsidR="00214295" w:rsidRPr="00E21DDF" w:rsidRDefault="00214295" w:rsidP="00214295">
      <w:pPr>
        <w:pStyle w:val="af2"/>
      </w:pPr>
      <w:r w:rsidRPr="00E21DDF">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214295" w:rsidRPr="00E21DDF" w:rsidRDefault="00214295" w:rsidP="00214295">
      <w:pPr>
        <w:pStyle w:val="af2"/>
      </w:pPr>
      <w:r w:rsidRPr="00E21DDF">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214295" w:rsidRPr="00E21DDF" w:rsidRDefault="00214295" w:rsidP="00214295">
      <w:pPr>
        <w:pStyle w:val="af2"/>
      </w:pPr>
      <w:r w:rsidRPr="00E21DDF">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214295" w:rsidRPr="00E21DDF" w:rsidRDefault="00214295" w:rsidP="00214295">
      <w:pPr>
        <w:pStyle w:val="af2"/>
      </w:pPr>
      <w:r w:rsidRPr="00E21DDF">
        <w:lastRenderedPageBreak/>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214295" w:rsidRPr="00E21DDF" w:rsidRDefault="00214295" w:rsidP="00214295">
      <w:pPr>
        <w:pStyle w:val="af2"/>
      </w:pPr>
      <w:r w:rsidRPr="00E21DDF">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rsidR="00214295" w:rsidRPr="00E21DDF" w:rsidRDefault="00214295" w:rsidP="00214295">
      <w:pPr>
        <w:pStyle w:val="af2"/>
      </w:pPr>
      <w:r w:rsidRPr="00E21DDF">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214295" w:rsidRPr="00E21DDF" w:rsidRDefault="00214295" w:rsidP="00214295">
      <w:pPr>
        <w:pStyle w:val="af2"/>
      </w:pPr>
      <w:r w:rsidRPr="00E21DDF">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214295" w:rsidRPr="00E21DDF" w:rsidRDefault="00214295" w:rsidP="00214295">
      <w:pPr>
        <w:pStyle w:val="af2"/>
      </w:pPr>
      <w:r w:rsidRPr="00E21DDF">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214295" w:rsidRPr="00E21DDF" w:rsidRDefault="00214295" w:rsidP="00214295">
      <w:pPr>
        <w:pStyle w:val="af2"/>
      </w:pPr>
      <w:r w:rsidRPr="00E21DDF">
        <w:lastRenderedPageBreak/>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214295" w:rsidRPr="00E21DDF" w:rsidRDefault="00214295" w:rsidP="00214295">
      <w:pPr>
        <w:pStyle w:val="af2"/>
      </w:pPr>
      <w:r w:rsidRPr="00E21DDF">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214295" w:rsidRPr="00E21DDF" w:rsidRDefault="00214295" w:rsidP="00214295">
      <w:pPr>
        <w:pStyle w:val="af2"/>
      </w:pPr>
      <w:r w:rsidRPr="00E21DDF">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w:t>
      </w:r>
      <w:r>
        <w:t>ти и их территориальных органов</w:t>
      </w:r>
      <w:r w:rsidRPr="00E21DDF">
        <w:t>.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214295" w:rsidRPr="00E21DDF" w:rsidRDefault="00214295" w:rsidP="00214295">
      <w:pPr>
        <w:pStyle w:val="af2"/>
      </w:pPr>
      <w:r w:rsidRPr="00E21DDF">
        <w:t>Правила расчета фактических значений показателей надежности и энергетической эффективности объектов теплоснабжения</w:t>
      </w:r>
    </w:p>
    <w:p w:rsidR="00214295" w:rsidRDefault="00214295" w:rsidP="00214295">
      <w:pPr>
        <w:pStyle w:val="af2"/>
      </w:pPr>
    </w:p>
    <w:p w:rsidR="00214295" w:rsidRPr="00E21DDF" w:rsidRDefault="00214295" w:rsidP="00214295">
      <w:pPr>
        <w:pStyle w:val="af2"/>
      </w:pPr>
      <w:r w:rsidRPr="00E21DDF">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rsidR="00214295" w:rsidRPr="00E21DDF" w:rsidRDefault="00214295" w:rsidP="00214295">
      <w:pPr>
        <w:pStyle w:val="af2"/>
      </w:pPr>
      <w:r w:rsidRPr="00E21DDF">
        <w:t xml:space="preserve">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w:t>
      </w:r>
      <w:r w:rsidRPr="00E21DDF">
        <w:lastRenderedPageBreak/>
        <w:t>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214295" w:rsidRPr="00E21DDF" w:rsidRDefault="00214295" w:rsidP="00214295">
      <w:pPr>
        <w:pStyle w:val="af2"/>
      </w:pPr>
      <w:r w:rsidRPr="00E21DDF">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214295" w:rsidRPr="00E21DDF" w:rsidRDefault="00214295" w:rsidP="00214295">
      <w:pPr>
        <w:pStyle w:val="af2"/>
      </w:pPr>
      <w:r w:rsidRPr="00E21DDF">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214295" w:rsidRPr="00E21DDF" w:rsidRDefault="00214295" w:rsidP="00214295">
      <w:pPr>
        <w:pStyle w:val="af2"/>
      </w:pPr>
      <w:r w:rsidRPr="00E21DDF">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w:t>
      </w:r>
      <w:r w:rsidRPr="00E21DDF">
        <w:lastRenderedPageBreak/>
        <w:t>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214295" w:rsidRPr="00E21DDF" w:rsidRDefault="00214295" w:rsidP="00214295">
      <w:pPr>
        <w:pStyle w:val="af2"/>
      </w:pPr>
      <w:r w:rsidRPr="00E21DDF">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rsidR="00214295" w:rsidRPr="00E21DDF" w:rsidRDefault="00214295" w:rsidP="00214295">
      <w:pPr>
        <w:pStyle w:val="af2"/>
      </w:pPr>
      <w:r w:rsidRPr="00E21DDF">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214295" w:rsidRPr="00E21DDF" w:rsidRDefault="00214295" w:rsidP="00214295">
      <w:pPr>
        <w:pStyle w:val="af2"/>
      </w:pPr>
      <w:r w:rsidRPr="00E21DDF">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теплоснабжающей организации (Рn сети от), рассчитывается по формуле:</w:t>
      </w:r>
    </w:p>
    <w:p w:rsidR="00214295" w:rsidRPr="00E21DDF" w:rsidRDefault="00214295" w:rsidP="00214295">
      <w:pPr>
        <w:pStyle w:val="af2"/>
      </w:pPr>
      <w:r w:rsidRPr="00E21DDF">
        <w:rPr>
          <w:noProof/>
        </w:rPr>
        <w:drawing>
          <wp:inline distT="0" distB="0" distL="0" distR="0" wp14:anchorId="0671FFDC" wp14:editId="5E714B40">
            <wp:extent cx="1716405" cy="293370"/>
            <wp:effectExtent l="0" t="0" r="0" b="0"/>
            <wp:docPr id="3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r w:rsidRPr="00E21DDF">
        <w:t>,</w:t>
      </w:r>
    </w:p>
    <w:p w:rsidR="00214295" w:rsidRPr="00E21DDF" w:rsidRDefault="00214295" w:rsidP="00214295">
      <w:pPr>
        <w:pStyle w:val="af2"/>
      </w:pPr>
      <w:r w:rsidRPr="00E21DDF">
        <w:t>где:</w:t>
      </w:r>
    </w:p>
    <w:p w:rsidR="00214295" w:rsidRPr="00E21DDF" w:rsidRDefault="00214295" w:rsidP="00214295">
      <w:pPr>
        <w:pStyle w:val="af2"/>
      </w:pPr>
      <w:r w:rsidRPr="00E21DDF">
        <w:t>N</w:t>
      </w:r>
      <w:r>
        <w:rPr>
          <w:vertAlign w:val="subscript"/>
        </w:rPr>
        <w:t>n сети от</w:t>
      </w:r>
      <w:r w:rsidRPr="007C0EDB">
        <w:t xml:space="preserve"> </w:t>
      </w:r>
      <w:r w:rsidRPr="00E21DDF">
        <w:t>- количество прекращений подачи тепловой энергии, зафиксированное на границах раздела балансовой принадлежности сторон договора, причиной которых явились технологические нарушения на тепловых сетях. В случае если в разных точках сети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214295">
      <w:pPr>
        <w:pStyle w:val="af2"/>
      </w:pPr>
      <w:r w:rsidRPr="00E21DDF">
        <w:t>L - суммарная протяженность тепловой сети в двухтрубном исчислении, километров.</w:t>
      </w:r>
    </w:p>
    <w:p w:rsidR="00214295" w:rsidRPr="00E21DDF" w:rsidRDefault="00214295" w:rsidP="00214295">
      <w:pPr>
        <w:pStyle w:val="af2"/>
      </w:pPr>
      <w:r w:rsidRPr="00E21DDF">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214295" w:rsidRPr="00E21DDF" w:rsidRDefault="00214295" w:rsidP="00214295">
      <w:pPr>
        <w:pStyle w:val="af2"/>
      </w:pPr>
      <w:r w:rsidRPr="00E21DDF">
        <w:rPr>
          <w:noProof/>
        </w:rPr>
        <w:lastRenderedPageBreak/>
        <w:drawing>
          <wp:inline distT="0" distB="0" distL="0" distR="0" wp14:anchorId="3B60CD27" wp14:editId="0BAB25D7">
            <wp:extent cx="1664970" cy="293370"/>
            <wp:effectExtent l="0" t="0" r="0" b="0"/>
            <wp:docPr id="3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970" cy="293370"/>
                    </a:xfrm>
                    <a:prstGeom prst="rect">
                      <a:avLst/>
                    </a:prstGeom>
                    <a:noFill/>
                    <a:ln>
                      <a:noFill/>
                    </a:ln>
                  </pic:spPr>
                </pic:pic>
              </a:graphicData>
            </a:graphic>
          </wp:inline>
        </w:drawing>
      </w:r>
      <w:r w:rsidRPr="00E21DDF">
        <w:t>,</w:t>
      </w:r>
    </w:p>
    <w:p w:rsidR="00214295" w:rsidRPr="00E21DDF" w:rsidRDefault="00214295" w:rsidP="00214295">
      <w:pPr>
        <w:pStyle w:val="af2"/>
      </w:pPr>
      <w:r w:rsidRPr="00E21DDF">
        <w:t>где:</w:t>
      </w:r>
    </w:p>
    <w:p w:rsidR="00214295" w:rsidRPr="00E21DDF" w:rsidRDefault="00214295" w:rsidP="00214295">
      <w:pPr>
        <w:pStyle w:val="af2"/>
      </w:pPr>
      <w:r w:rsidRPr="00E21DDF">
        <w:t>N</w:t>
      </w:r>
      <w:r w:rsidRPr="007C0EDB">
        <w:rPr>
          <w:vertAlign w:val="subscript"/>
        </w:rPr>
        <w:t xml:space="preserve">n ист от </w:t>
      </w:r>
      <w:r w:rsidRPr="00E21DDF">
        <w:t>-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 при определении фактического количества прекращений подачи тепловой энергии, теплоносителя используются данные таких приборов учета.</w:t>
      </w:r>
    </w:p>
    <w:p w:rsidR="00214295" w:rsidRPr="00E21DDF" w:rsidRDefault="00214295" w:rsidP="00214295">
      <w:pPr>
        <w:pStyle w:val="af2"/>
      </w:pPr>
      <w:r w:rsidRPr="00E21DDF">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214295">
      <w:pPr>
        <w:pStyle w:val="af2"/>
      </w:pPr>
      <w:r w:rsidRPr="00E21DDF">
        <w:t>M - суммарная располагаемая мощность источников тепловой энергии, Гкал/час.</w:t>
      </w:r>
    </w:p>
    <w:p w:rsidR="00214295" w:rsidRPr="00E21DDF" w:rsidRDefault="00214295" w:rsidP="00214295">
      <w:pPr>
        <w:pStyle w:val="af2"/>
      </w:pPr>
      <w:r w:rsidRPr="00E21DDF">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214295">
      <w:pPr>
        <w:pStyle w:val="af2"/>
      </w:pPr>
      <w:r w:rsidRPr="00E21DDF">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214295">
      <w:pPr>
        <w:pStyle w:val="af2"/>
      </w:pPr>
      <w:r w:rsidRPr="00E21DDF">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214295" w:rsidRPr="00E21DDF" w:rsidRDefault="00214295" w:rsidP="00214295">
      <w:pPr>
        <w:pStyle w:val="af2"/>
      </w:pPr>
      <w:r w:rsidRPr="00E21DDF">
        <w:rPr>
          <w:noProof/>
        </w:rPr>
        <w:drawing>
          <wp:inline distT="0" distB="0" distL="0" distR="0" wp14:anchorId="3FD76652" wp14:editId="457D40FD">
            <wp:extent cx="1630680" cy="293370"/>
            <wp:effectExtent l="0" t="0" r="0" b="0"/>
            <wp:docPr id="3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80" cy="293370"/>
                    </a:xfrm>
                    <a:prstGeom prst="rect">
                      <a:avLst/>
                    </a:prstGeom>
                    <a:noFill/>
                    <a:ln>
                      <a:noFill/>
                    </a:ln>
                  </pic:spPr>
                </pic:pic>
              </a:graphicData>
            </a:graphic>
          </wp:inline>
        </w:drawing>
      </w:r>
      <w:r w:rsidRPr="00E21DDF">
        <w:t>,</w:t>
      </w:r>
    </w:p>
    <w:p w:rsidR="00214295" w:rsidRPr="00E21DDF" w:rsidRDefault="00214295" w:rsidP="00214295">
      <w:pPr>
        <w:pStyle w:val="af2"/>
      </w:pPr>
      <w:r w:rsidRPr="00E21DDF">
        <w:lastRenderedPageBreak/>
        <w:t>где:</w:t>
      </w:r>
    </w:p>
    <w:p w:rsidR="00214295" w:rsidRPr="00E21DDF" w:rsidRDefault="00214295" w:rsidP="00214295">
      <w:pPr>
        <w:pStyle w:val="af2"/>
      </w:pPr>
      <w:r w:rsidRPr="00E21DDF">
        <w:t>Q</w:t>
      </w:r>
      <w:r w:rsidRPr="007C0EDB">
        <w:rPr>
          <w:vertAlign w:val="subscript"/>
        </w:rPr>
        <w:t xml:space="preserve">техн.пот </w:t>
      </w:r>
      <w:r w:rsidRPr="00E21DDF">
        <w:t>- величина технологических потерь при передаче тепловой энергии, теплоносителя по тепловым сетям, Гкал, тонн;</w:t>
      </w:r>
    </w:p>
    <w:p w:rsidR="00214295" w:rsidRDefault="00214295" w:rsidP="00214295">
      <w:pPr>
        <w:pStyle w:val="af2"/>
      </w:pPr>
      <w:r w:rsidRPr="00E21DDF">
        <w:t>М</w:t>
      </w:r>
      <w:r w:rsidRPr="007C0EDB">
        <w:rPr>
          <w:vertAlign w:val="subscript"/>
        </w:rPr>
        <w:t>пкв</w:t>
      </w:r>
      <w:r w:rsidRPr="00E21DDF">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214295" w:rsidRPr="00E21DDF" w:rsidRDefault="00214295" w:rsidP="00214295">
      <w:pPr>
        <w:pStyle w:val="af2"/>
      </w:pPr>
      <w:r w:rsidRPr="00E21DDF">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214295" w:rsidRPr="00E21DDF" w:rsidRDefault="00214295" w:rsidP="00214295">
      <w:pPr>
        <w:pStyle w:val="af2"/>
      </w:pPr>
      <w:r w:rsidRPr="00E21DDF">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214295" w:rsidRPr="00E21DDF" w:rsidRDefault="00214295" w:rsidP="00214295">
      <w:pPr>
        <w:pStyle w:val="af2"/>
      </w:pPr>
      <w:r w:rsidRPr="00E21DDF">
        <w:t>а) 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214295" w:rsidRPr="00E21DDF" w:rsidRDefault="00214295" w:rsidP="00214295">
      <w:pPr>
        <w:pStyle w:val="af2"/>
      </w:pPr>
      <w:r w:rsidRPr="00E21DDF">
        <w:t>б) 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214295" w:rsidRPr="00E21DDF" w:rsidRDefault="00214295" w:rsidP="00214295">
      <w:pPr>
        <w:pStyle w:val="af2"/>
      </w:pPr>
      <w:r w:rsidRPr="00E21DDF">
        <w:t>в) ведомость учета суточного отпуска тепловой энергии и теплоносителя;</w:t>
      </w:r>
    </w:p>
    <w:p w:rsidR="00214295" w:rsidRPr="00E21DDF" w:rsidRDefault="00214295" w:rsidP="00214295">
      <w:pPr>
        <w:pStyle w:val="af2"/>
      </w:pPr>
      <w:r w:rsidRPr="00E21DDF">
        <w:t>г) 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214295" w:rsidRPr="00E21DDF" w:rsidRDefault="00214295" w:rsidP="00214295">
      <w:pPr>
        <w:pStyle w:val="af2"/>
      </w:pPr>
      <w:r w:rsidRPr="00E21DDF">
        <w:t>форма 11-ТЭР "Сведения об использовании топлива, теплоэнергии и электроэнергии на производство отдельных видов продукции, работ (услуг)";</w:t>
      </w:r>
    </w:p>
    <w:p w:rsidR="00214295" w:rsidRPr="00E21DDF" w:rsidRDefault="00214295" w:rsidP="00214295">
      <w:pPr>
        <w:pStyle w:val="af2"/>
      </w:pPr>
      <w:r w:rsidRPr="00E21DDF">
        <w:t>форма 1-ТЕП "Сведения о снабжении теплоэнергией";</w:t>
      </w:r>
    </w:p>
    <w:p w:rsidR="00214295" w:rsidRPr="00E21DDF" w:rsidRDefault="00214295" w:rsidP="00214295">
      <w:pPr>
        <w:pStyle w:val="af2"/>
      </w:pPr>
      <w:r w:rsidRPr="00E21DDF">
        <w:t>форма 6-ТП "Сведения о работе тепловой электростанции";</w:t>
      </w:r>
    </w:p>
    <w:p w:rsidR="00214295" w:rsidRPr="00E21DDF" w:rsidRDefault="00214295" w:rsidP="00214295">
      <w:pPr>
        <w:pStyle w:val="af2"/>
      </w:pPr>
      <w:r w:rsidRPr="00E21DDF">
        <w:t>форма 46-ТЭ "Сведения о полезном отпуске (продаже) тепловой энергии отдельным категориям потребителей".</w:t>
      </w:r>
    </w:p>
    <w:p w:rsidR="00214295" w:rsidRPr="00E21DDF" w:rsidRDefault="00214295" w:rsidP="00214295">
      <w:pPr>
        <w:pStyle w:val="af2"/>
      </w:pPr>
      <w:r w:rsidRPr="00E21DDF">
        <w:lastRenderedPageBreak/>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214295" w:rsidRPr="00E21DDF" w:rsidRDefault="00214295" w:rsidP="00214295">
      <w:pPr>
        <w:pStyle w:val="af2"/>
      </w:pPr>
      <w:r w:rsidRPr="00E21DDF">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информационно-телекоммуникационной сети "Интернет".</w:t>
      </w:r>
    </w:p>
    <w:p w:rsidR="00214295" w:rsidRPr="00E21DDF" w:rsidRDefault="00214295" w:rsidP="00214295">
      <w:pPr>
        <w:pStyle w:val="af2"/>
      </w:pPr>
      <w:r w:rsidRPr="00E21DDF">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214295" w:rsidRDefault="00214295" w:rsidP="00214295">
      <w:pPr>
        <w:pStyle w:val="af2"/>
        <w:rPr>
          <w:szCs w:val="28"/>
        </w:rPr>
      </w:pPr>
      <w:r>
        <w:t>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λ</w:t>
      </w:r>
      <w:r w:rsidRPr="00CF574F">
        <w:rPr>
          <w:vertAlign w:val="subscript"/>
        </w:rPr>
        <w:t>0</w:t>
      </w:r>
      <w:r>
        <w:rPr>
          <w:rFonts w:ascii="Arial Unicode MS" w:eastAsia="Arial Unicode MS" w:cs="Arial Unicode MS"/>
          <w:sz w:val="21"/>
          <w:szCs w:val="21"/>
        </w:rPr>
        <w:t xml:space="preserve"> </w:t>
      </w:r>
      <w:r>
        <w:t>= 0,05 1/(год·км).</w:t>
      </w:r>
    </w:p>
    <w:p w:rsidR="00214295" w:rsidRDefault="00214295" w:rsidP="00214295">
      <w:pPr>
        <w:pStyle w:val="af2"/>
      </w:pPr>
      <w:r>
        <w:t xml:space="preserve">Значения интенсивности отказов </w:t>
      </w:r>
      <w:r>
        <w:rPr>
          <w:rFonts w:ascii="Symbol" w:hAnsi="Symbol" w:cs="Symbol"/>
        </w:rPr>
        <w:t></w:t>
      </w:r>
      <w:r>
        <w:rPr>
          <w:rFonts w:ascii="Symbol" w:hAnsi="Symbol" w:cs="Symbol"/>
          <w:sz w:val="33"/>
          <w:szCs w:val="33"/>
        </w:rPr>
        <w:t></w:t>
      </w:r>
      <w:r>
        <w:rPr>
          <w:rFonts w:ascii="Arial Unicode MS" w:eastAsia="Arial Unicode MS" w:cs="Arial Unicode MS"/>
        </w:rPr>
        <w:t xml:space="preserve">t </w:t>
      </w:r>
      <w:r>
        <w:rPr>
          <w:rFonts w:ascii="Symbol" w:hAnsi="Symbol" w:cs="Symbol"/>
          <w:sz w:val="33"/>
          <w:szCs w:val="33"/>
        </w:rPr>
        <w:t></w:t>
      </w:r>
      <w:r>
        <w:rPr>
          <w:rFonts w:ascii="Symbol" w:hAnsi="Symbol" w:cs="Symbol"/>
          <w:sz w:val="33"/>
          <w:szCs w:val="33"/>
        </w:rPr>
        <w:t></w:t>
      </w:r>
      <w:r>
        <w:t>в зависимости от продолжительности эксплуатации τ при значении λ</w:t>
      </w:r>
      <w:r w:rsidRPr="00CF574F">
        <w:rPr>
          <w:vertAlign w:val="subscript"/>
        </w:rPr>
        <w:t>0</w:t>
      </w:r>
      <w:r>
        <w:rPr>
          <w:rFonts w:ascii="Arial Unicode MS" w:eastAsia="Arial Unicode MS" w:cs="Arial Unicode MS"/>
          <w:sz w:val="21"/>
          <w:szCs w:val="21"/>
        </w:rPr>
        <w:t xml:space="preserve"> </w:t>
      </w:r>
      <w:r>
        <w:t xml:space="preserve">= 0,05 1/(год·км). представлены в таблице </w:t>
      </w:r>
      <w:r w:rsidR="008D5BAA">
        <w:t>1</w:t>
      </w:r>
      <w:r>
        <w:t>1</w:t>
      </w:r>
      <w:r w:rsidR="008D5BAA">
        <w:t>.1</w:t>
      </w:r>
      <w:r w:rsidR="0072641B">
        <w:t xml:space="preserve"> и на рис. </w:t>
      </w:r>
      <w:r w:rsidR="008D5BAA">
        <w:t>5</w:t>
      </w:r>
      <w:r>
        <w:t>.</w:t>
      </w:r>
    </w:p>
    <w:p w:rsidR="009D3D41" w:rsidRDefault="009D3D41">
      <w:pPr>
        <w:spacing w:after="200" w:line="276" w:lineRule="auto"/>
        <w:rPr>
          <w:rFonts w:eastAsia="Calibri"/>
          <w:sz w:val="28"/>
          <w:szCs w:val="20"/>
        </w:rPr>
      </w:pPr>
      <w:r>
        <w:br w:type="page"/>
      </w:r>
    </w:p>
    <w:p w:rsidR="00214295" w:rsidRPr="00B85D05" w:rsidRDefault="0072641B" w:rsidP="00214295">
      <w:pPr>
        <w:pStyle w:val="af2"/>
        <w:spacing w:line="240" w:lineRule="auto"/>
        <w:rPr>
          <w:szCs w:val="28"/>
        </w:rPr>
      </w:pPr>
      <w:r>
        <w:lastRenderedPageBreak/>
        <w:t xml:space="preserve">Таблица </w:t>
      </w:r>
      <w:r w:rsidR="00A753F7">
        <w:t>11</w:t>
      </w:r>
      <w:r w:rsidR="00214295">
        <w:t>.1 - Значения интенсивности отказов</w:t>
      </w:r>
      <w:r w:rsidR="00214295" w:rsidRPr="00B85D05">
        <w:t xml:space="preserve"> </w:t>
      </w:r>
      <w:r w:rsidR="00214295">
        <w:rPr>
          <w:lang w:val="en-US"/>
        </w:rPr>
        <w:t>λ</w:t>
      </w:r>
      <w:r w:rsidR="00214295" w:rsidRPr="00B85D05">
        <w:t>(</w:t>
      </w:r>
      <w:r w:rsidR="00214295">
        <w:rPr>
          <w:lang w:val="en-US"/>
        </w:rPr>
        <w:t>t</w:t>
      </w:r>
      <w:r w:rsidR="00214295" w:rsidRPr="00B85D05">
        <w:t>)</w:t>
      </w:r>
    </w:p>
    <w:tbl>
      <w:tblPr>
        <w:tblW w:w="5000" w:type="pct"/>
        <w:tblLayout w:type="fixed"/>
        <w:tblLook w:val="04A0" w:firstRow="1" w:lastRow="0" w:firstColumn="1" w:lastColumn="0" w:noHBand="0" w:noVBand="1"/>
      </w:tblPr>
      <w:tblGrid>
        <w:gridCol w:w="1926"/>
        <w:gridCol w:w="749"/>
        <w:gridCol w:w="749"/>
        <w:gridCol w:w="751"/>
        <w:gridCol w:w="749"/>
        <w:gridCol w:w="749"/>
        <w:gridCol w:w="751"/>
        <w:gridCol w:w="749"/>
        <w:gridCol w:w="749"/>
        <w:gridCol w:w="751"/>
        <w:gridCol w:w="749"/>
        <w:gridCol w:w="753"/>
      </w:tblGrid>
      <w:tr w:rsidR="00214295" w:rsidRPr="00B85D05" w:rsidTr="001961F3">
        <w:trPr>
          <w:trHeight w:val="375"/>
        </w:trPr>
        <w:tc>
          <w:tcPr>
            <w:tcW w:w="947" w:type="pct"/>
            <w:vMerge w:val="restart"/>
            <w:tcBorders>
              <w:top w:val="single" w:sz="12" w:space="0" w:color="auto"/>
              <w:left w:val="single" w:sz="12" w:space="0" w:color="auto"/>
              <w:right w:val="single" w:sz="12" w:space="0" w:color="auto"/>
            </w:tcBorders>
            <w:shd w:val="clear" w:color="auto" w:fill="auto"/>
            <w:noWrap/>
            <w:vAlign w:val="center"/>
          </w:tcPr>
          <w:p w:rsidR="00214295" w:rsidRPr="00B85D05" w:rsidRDefault="00214295" w:rsidP="001961F3">
            <w:pPr>
              <w:pStyle w:val="af5"/>
            </w:pPr>
            <w:r w:rsidRPr="00B85D05">
              <w:t>Наименование показателя</w:t>
            </w:r>
          </w:p>
        </w:tc>
        <w:tc>
          <w:tcPr>
            <w:tcW w:w="4053" w:type="pct"/>
            <w:gridSpan w:val="11"/>
            <w:tcBorders>
              <w:top w:val="single" w:sz="12" w:space="0" w:color="auto"/>
              <w:left w:val="single" w:sz="12" w:space="0" w:color="auto"/>
              <w:bottom w:val="single" w:sz="12" w:space="0" w:color="auto"/>
              <w:right w:val="single" w:sz="12" w:space="0" w:color="auto"/>
            </w:tcBorders>
            <w:shd w:val="clear" w:color="auto" w:fill="auto"/>
            <w:noWrap/>
            <w:vAlign w:val="center"/>
          </w:tcPr>
          <w:p w:rsidR="00214295" w:rsidRPr="00B85D05" w:rsidRDefault="00214295" w:rsidP="001961F3">
            <w:pPr>
              <w:pStyle w:val="af5"/>
            </w:pPr>
            <w:r w:rsidRPr="00B85D05">
              <w:t>Продолжительность работы участка тепловой сети, лет</w:t>
            </w:r>
          </w:p>
        </w:tc>
      </w:tr>
      <w:tr w:rsidR="00214295" w:rsidRPr="00B85D05" w:rsidTr="001961F3">
        <w:trPr>
          <w:trHeight w:val="375"/>
        </w:trPr>
        <w:tc>
          <w:tcPr>
            <w:tcW w:w="947" w:type="pct"/>
            <w:vMerge/>
            <w:tcBorders>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4</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10</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20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25</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35</w:t>
            </w:r>
          </w:p>
        </w:tc>
        <w:tc>
          <w:tcPr>
            <w:tcW w:w="369" w:type="pct"/>
            <w:tcBorders>
              <w:top w:val="single" w:sz="12" w:space="0" w:color="auto"/>
              <w:left w:val="single" w:sz="12" w:space="0" w:color="auto"/>
              <w:bottom w:val="single" w:sz="12" w:space="0" w:color="auto"/>
              <w:right w:val="single" w:sz="12" w:space="0" w:color="auto"/>
            </w:tcBorders>
            <w:vAlign w:val="center"/>
          </w:tcPr>
          <w:p w:rsidR="00214295" w:rsidRPr="00B85D05" w:rsidRDefault="00214295" w:rsidP="001961F3">
            <w:pPr>
              <w:pStyle w:val="af5"/>
            </w:pPr>
            <w:r w:rsidRPr="00B85D05">
              <w:t>40</w:t>
            </w:r>
          </w:p>
        </w:tc>
      </w:tr>
      <w:tr w:rsidR="00214295" w:rsidRPr="00B85D05" w:rsidTr="001961F3">
        <w:trPr>
          <w:trHeight w:val="750"/>
        </w:trPr>
        <w:tc>
          <w:tcPr>
            <w:tcW w:w="94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214295" w:rsidRPr="00B85D05" w:rsidRDefault="00214295" w:rsidP="001961F3">
            <w:pPr>
              <w:pStyle w:val="af5"/>
            </w:pPr>
            <w:r>
              <w:t>Интенсивность отка</w:t>
            </w:r>
            <w:r w:rsidRPr="00B85D05">
              <w:t>зов λ(t), 1/(год·км)</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0,079</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0,064</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0,064</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0,099</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0,195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0,525</w:t>
            </w:r>
          </w:p>
        </w:tc>
        <w:tc>
          <w:tcPr>
            <w:tcW w:w="369" w:type="pct"/>
            <w:tcBorders>
              <w:top w:val="single" w:sz="12" w:space="0" w:color="auto"/>
              <w:left w:val="single" w:sz="12" w:space="0" w:color="auto"/>
              <w:bottom w:val="single" w:sz="4" w:space="0" w:color="auto"/>
              <w:right w:val="single" w:sz="12" w:space="0" w:color="auto"/>
            </w:tcBorders>
            <w:vAlign w:val="center"/>
          </w:tcPr>
          <w:p w:rsidR="00214295" w:rsidRPr="00A81F20" w:rsidRDefault="00214295" w:rsidP="001961F3">
            <w:pPr>
              <w:pStyle w:val="af5"/>
              <w:rPr>
                <w:sz w:val="22"/>
              </w:rPr>
            </w:pPr>
            <w:r w:rsidRPr="00A81F20">
              <w:rPr>
                <w:sz w:val="22"/>
              </w:rPr>
              <w:t>2,095</w:t>
            </w:r>
          </w:p>
        </w:tc>
      </w:tr>
      <w:tr w:rsidR="00214295" w:rsidRPr="00B85D05" w:rsidTr="001961F3">
        <w:trPr>
          <w:trHeight w:val="750"/>
        </w:trPr>
        <w:tc>
          <w:tcPr>
            <w:tcW w:w="947" w:type="pct"/>
            <w:tcBorders>
              <w:top w:val="nil"/>
              <w:left w:val="single" w:sz="12" w:space="0" w:color="auto"/>
              <w:bottom w:val="single" w:sz="12" w:space="0" w:color="auto"/>
              <w:right w:val="single" w:sz="12" w:space="0" w:color="auto"/>
            </w:tcBorders>
            <w:shd w:val="clear" w:color="auto" w:fill="auto"/>
            <w:vAlign w:val="center"/>
            <w:hideMark/>
          </w:tcPr>
          <w:p w:rsidR="00214295" w:rsidRPr="00B85D05" w:rsidRDefault="00214295" w:rsidP="001961F3">
            <w:pPr>
              <w:pStyle w:val="af5"/>
            </w:pPr>
            <w:r>
              <w:t>Значение коэффици</w:t>
            </w:r>
            <w:r w:rsidRPr="00B85D05">
              <w:t>ента α, ед</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0,80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0,80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1,36</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1,75</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2,24</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2,88</w:t>
            </w:r>
          </w:p>
        </w:tc>
        <w:tc>
          <w:tcPr>
            <w:tcW w:w="369" w:type="pct"/>
            <w:tcBorders>
              <w:top w:val="nil"/>
              <w:left w:val="single" w:sz="12" w:space="0" w:color="auto"/>
              <w:bottom w:val="single" w:sz="12" w:space="0" w:color="auto"/>
              <w:right w:val="single" w:sz="12" w:space="0" w:color="auto"/>
            </w:tcBorders>
            <w:vAlign w:val="center"/>
          </w:tcPr>
          <w:p w:rsidR="00214295" w:rsidRPr="00A81F20" w:rsidRDefault="00214295" w:rsidP="001961F3">
            <w:pPr>
              <w:pStyle w:val="af5"/>
              <w:rPr>
                <w:sz w:val="22"/>
              </w:rPr>
            </w:pPr>
            <w:r w:rsidRPr="00A81F20">
              <w:rPr>
                <w:sz w:val="22"/>
              </w:rPr>
              <w:t>3,69</w:t>
            </w:r>
          </w:p>
        </w:tc>
      </w:tr>
    </w:tbl>
    <w:p w:rsidR="00214295" w:rsidRDefault="00214295" w:rsidP="00214295">
      <w:pPr>
        <w:pStyle w:val="af2"/>
      </w:pPr>
    </w:p>
    <w:p w:rsidR="00214295" w:rsidRDefault="00214295" w:rsidP="00214295">
      <w:pPr>
        <w:pStyle w:val="Default"/>
        <w:jc w:val="center"/>
        <w:rPr>
          <w:sz w:val="28"/>
          <w:szCs w:val="28"/>
        </w:rPr>
      </w:pPr>
      <w:r>
        <w:rPr>
          <w:noProof/>
        </w:rPr>
        <w:drawing>
          <wp:inline distT="0" distB="0" distL="0" distR="0" wp14:anchorId="713304A5" wp14:editId="4D462CDF">
            <wp:extent cx="6381750" cy="27336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295" w:rsidRDefault="0072641B" w:rsidP="00214295">
      <w:pPr>
        <w:pStyle w:val="Default"/>
        <w:ind w:firstLine="567"/>
        <w:jc w:val="both"/>
        <w:rPr>
          <w:sz w:val="28"/>
          <w:szCs w:val="28"/>
        </w:rPr>
      </w:pPr>
      <w:r>
        <w:rPr>
          <w:sz w:val="28"/>
          <w:szCs w:val="28"/>
        </w:rPr>
        <w:t xml:space="preserve">Рис. </w:t>
      </w:r>
      <w:r w:rsidR="008D5BAA">
        <w:rPr>
          <w:sz w:val="28"/>
          <w:szCs w:val="28"/>
        </w:rPr>
        <w:t>5</w:t>
      </w:r>
      <w:r w:rsidR="00214295">
        <w:rPr>
          <w:sz w:val="28"/>
          <w:szCs w:val="28"/>
        </w:rPr>
        <w:t xml:space="preserve"> – Интенсивность отказов в зависимости от срока эксплуатации участка тепловой сети</w:t>
      </w:r>
    </w:p>
    <w:p w:rsidR="00214295" w:rsidRDefault="00214295" w:rsidP="007C09C8">
      <w:pPr>
        <w:pStyle w:val="af2"/>
      </w:pPr>
    </w:p>
    <w:p w:rsidR="00214295" w:rsidRDefault="00214295">
      <w:pPr>
        <w:spacing w:after="200" w:line="276" w:lineRule="auto"/>
        <w:sectPr w:rsidR="00214295" w:rsidSect="00F06B65">
          <w:pgSz w:w="11906" w:h="16838"/>
          <w:pgMar w:top="567" w:right="567" w:bottom="397" w:left="1134" w:header="284" w:footer="283" w:gutter="0"/>
          <w:cols w:space="708"/>
          <w:docGrid w:linePitch="360"/>
        </w:sectPr>
      </w:pPr>
    </w:p>
    <w:p w:rsidR="00FC1364" w:rsidRDefault="0072641B" w:rsidP="00FC1364">
      <w:pPr>
        <w:ind w:firstLine="567"/>
      </w:pPr>
      <w:r>
        <w:rPr>
          <w:sz w:val="28"/>
          <w:szCs w:val="28"/>
        </w:rPr>
        <w:lastRenderedPageBreak/>
        <w:t xml:space="preserve">Таблица </w:t>
      </w:r>
      <w:r w:rsidR="00FC1364" w:rsidRPr="007F3CDD">
        <w:rPr>
          <w:sz w:val="28"/>
          <w:szCs w:val="28"/>
        </w:rPr>
        <w:t>11.</w:t>
      </w:r>
      <w:r w:rsidR="00FF656B">
        <w:rPr>
          <w:sz w:val="28"/>
          <w:szCs w:val="28"/>
        </w:rPr>
        <w:t>2</w:t>
      </w:r>
      <w:r w:rsidR="00FC1364" w:rsidRPr="007F3CDD">
        <w:rPr>
          <w:sz w:val="28"/>
          <w:szCs w:val="28"/>
        </w:rPr>
        <w:t xml:space="preserve"> – Плановые значения показателей надежности, качества, энергетической эффективности </w:t>
      </w:r>
      <w:r w:rsidR="00540FC9">
        <w:rPr>
          <w:sz w:val="28"/>
          <w:szCs w:val="28"/>
        </w:rPr>
        <w:t xml:space="preserve">котельной </w:t>
      </w:r>
      <w:r w:rsidR="00711F5B">
        <w:rPr>
          <w:sz w:val="28"/>
          <w:szCs w:val="28"/>
        </w:rPr>
        <w:t>«Центральная»</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FC1364" w:rsidRPr="00C64ACE" w:rsidTr="00540FC9">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FC1364" w:rsidRPr="00C64ACE" w:rsidRDefault="00FC1364" w:rsidP="00540FC9">
            <w:pPr>
              <w:pStyle w:val="af5"/>
              <w:ind w:left="-11" w:right="-16"/>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FC1364" w:rsidRPr="00C64ACE" w:rsidRDefault="00FC1364" w:rsidP="00540FC9">
            <w:pPr>
              <w:pStyle w:val="af5"/>
              <w:ind w:left="-11" w:right="-16"/>
              <w:rPr>
                <w:sz w:val="20"/>
              </w:rPr>
            </w:pPr>
            <w:r>
              <w:rPr>
                <w:sz w:val="20"/>
              </w:rPr>
              <w:t>Года</w:t>
            </w:r>
            <w:r w:rsidRPr="00C64ACE">
              <w:rPr>
                <w:sz w:val="20"/>
              </w:rPr>
              <w:t> </w:t>
            </w:r>
          </w:p>
        </w:tc>
      </w:tr>
      <w:tr w:rsidR="00FC1364" w:rsidRPr="00C64ACE" w:rsidTr="00540FC9">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FC1364" w:rsidRPr="00C64ACE" w:rsidRDefault="00FC1364" w:rsidP="00540FC9">
            <w:pPr>
              <w:pStyle w:val="af5"/>
              <w:ind w:left="-11" w:right="-16"/>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FC1364" w:rsidRPr="00C64ACE" w:rsidRDefault="00FC1364" w:rsidP="00FF656B">
            <w:pPr>
              <w:pStyle w:val="af5"/>
              <w:ind w:left="-62" w:right="-94"/>
              <w:rPr>
                <w:sz w:val="20"/>
              </w:rPr>
            </w:pPr>
            <w:r w:rsidRPr="00C64ACE">
              <w:rPr>
                <w:sz w:val="20"/>
              </w:rPr>
              <w:t>20</w:t>
            </w:r>
            <w:r w:rsidR="00FF656B">
              <w:rPr>
                <w:sz w:val="20"/>
              </w:rPr>
              <w:t>20</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C1364" w:rsidP="00FF656B">
            <w:pPr>
              <w:pStyle w:val="af5"/>
              <w:ind w:left="-62" w:right="-94"/>
              <w:rPr>
                <w:sz w:val="20"/>
              </w:rPr>
            </w:pPr>
            <w:r w:rsidRPr="00C64ACE">
              <w:rPr>
                <w:sz w:val="20"/>
              </w:rPr>
              <w:t>202</w:t>
            </w:r>
            <w:r w:rsidR="00FF656B">
              <w:rPr>
                <w:sz w:val="20"/>
              </w:rPr>
              <w:t>1</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C1364" w:rsidP="00540FC9">
            <w:pPr>
              <w:pStyle w:val="af5"/>
              <w:ind w:left="-62" w:right="-94"/>
              <w:rPr>
                <w:sz w:val="20"/>
              </w:rPr>
            </w:pPr>
            <w:r w:rsidRPr="00C64ACE">
              <w:rPr>
                <w:sz w:val="20"/>
              </w:rPr>
              <w:t>2</w:t>
            </w:r>
            <w:r w:rsidR="00FF656B">
              <w:rPr>
                <w:sz w:val="20"/>
              </w:rPr>
              <w:t>022</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F656B" w:rsidP="00540FC9">
            <w:pPr>
              <w:pStyle w:val="af5"/>
              <w:ind w:left="-62" w:right="-94"/>
              <w:rPr>
                <w:sz w:val="20"/>
              </w:rPr>
            </w:pPr>
            <w:r>
              <w:rPr>
                <w:sz w:val="20"/>
              </w:rPr>
              <w:t>2033</w:t>
            </w:r>
          </w:p>
        </w:tc>
        <w:tc>
          <w:tcPr>
            <w:tcW w:w="666" w:type="dxa"/>
            <w:tcBorders>
              <w:top w:val="nil"/>
              <w:left w:val="nil"/>
              <w:bottom w:val="single" w:sz="12" w:space="0" w:color="auto"/>
              <w:right w:val="single" w:sz="12" w:space="0" w:color="auto"/>
            </w:tcBorders>
            <w:shd w:val="clear" w:color="auto" w:fill="auto"/>
            <w:vAlign w:val="center"/>
            <w:hideMark/>
          </w:tcPr>
          <w:p w:rsidR="00FC1364" w:rsidRPr="00C64ACE" w:rsidRDefault="00FC1364" w:rsidP="00540FC9">
            <w:pPr>
              <w:pStyle w:val="af5"/>
              <w:ind w:left="-62" w:right="-94"/>
              <w:rPr>
                <w:sz w:val="20"/>
              </w:rPr>
            </w:pPr>
            <w:r w:rsidRPr="00C64ACE">
              <w:rPr>
                <w:sz w:val="20"/>
              </w:rPr>
              <w:t>203</w:t>
            </w:r>
            <w:r w:rsidR="00FF656B">
              <w:rPr>
                <w:sz w:val="20"/>
              </w:rPr>
              <w:t>4</w:t>
            </w:r>
          </w:p>
        </w:tc>
      </w:tr>
      <w:tr w:rsidR="00FC1364" w:rsidRPr="00C64ACE" w:rsidTr="00540FC9">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FC1364" w:rsidRPr="00C64ACE" w:rsidRDefault="00FC1364" w:rsidP="00540FC9">
            <w:pPr>
              <w:pStyle w:val="af5"/>
              <w:ind w:left="-62" w:right="-94"/>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FC1364"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FC1364" w:rsidRPr="00C64ACE" w:rsidRDefault="00FC1364" w:rsidP="00540FC9">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FC1364" w:rsidRPr="00017764" w:rsidRDefault="00FC1364" w:rsidP="00540FC9">
            <w:pPr>
              <w:jc w:val="cente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FC1364" w:rsidRDefault="00FC1364" w:rsidP="00540FC9">
            <w:pPr>
              <w:jc w:val="center"/>
            </w:pPr>
            <w:r w:rsidRPr="008F0888">
              <w:rPr>
                <w:color w:val="000000"/>
                <w:sz w:val="20"/>
              </w:rPr>
              <w:t>0,000</w:t>
            </w:r>
          </w:p>
        </w:tc>
      </w:tr>
      <w:tr w:rsidR="00FC1364"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FC1364" w:rsidRPr="00C64ACE" w:rsidRDefault="00FC1364" w:rsidP="00540FC9">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FC1364" w:rsidRPr="00017764" w:rsidRDefault="00FC1364" w:rsidP="00540FC9">
            <w:pPr>
              <w:jc w:val="cente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FC1364" w:rsidRDefault="00FC1364" w:rsidP="00540FC9">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FC1364" w:rsidRDefault="00FC1364" w:rsidP="00540FC9">
            <w:pPr>
              <w:jc w:val="center"/>
            </w:pPr>
            <w:r w:rsidRPr="00962F0B">
              <w:rPr>
                <w:color w:val="000000"/>
                <w:sz w:val="20"/>
              </w:rPr>
              <w:t>0</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7,352</w:t>
            </w:r>
          </w:p>
        </w:tc>
      </w:tr>
      <w:tr w:rsidR="00711F5B" w:rsidRPr="00C64ACE" w:rsidTr="00FF656B">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0,320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tcPr>
          <w:p w:rsidR="00711F5B" w:rsidRPr="00711F5B" w:rsidRDefault="00711F5B" w:rsidP="00711F5B">
            <w:pPr>
              <w:jc w:val="center"/>
              <w:rPr>
                <w:color w:val="000000"/>
                <w:sz w:val="20"/>
              </w:rPr>
            </w:pPr>
            <w:r w:rsidRPr="00711F5B">
              <w:rPr>
                <w:color w:val="000000"/>
                <w:sz w:val="20"/>
              </w:rPr>
              <w:t>0,000</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7,352</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7,352</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711F5B" w:rsidRPr="00711F5B" w:rsidRDefault="00711F5B" w:rsidP="00711F5B">
            <w:pPr>
              <w:jc w:val="center"/>
              <w:rPr>
                <w:color w:val="000000"/>
                <w:sz w:val="20"/>
              </w:rPr>
            </w:pPr>
            <w:r w:rsidRPr="00711F5B">
              <w:rPr>
                <w:color w:val="000000"/>
                <w:sz w:val="20"/>
              </w:rPr>
              <w:t>0,000</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0,000</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6,450</w:t>
            </w:r>
          </w:p>
        </w:tc>
      </w:tr>
      <w:tr w:rsidR="00711F5B"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0,000</w:t>
            </w:r>
          </w:p>
        </w:tc>
      </w:tr>
      <w:tr w:rsidR="00711F5B" w:rsidRPr="00C64ACE" w:rsidTr="00540FC9">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6,450</w:t>
            </w:r>
          </w:p>
        </w:tc>
        <w:tc>
          <w:tcPr>
            <w:tcW w:w="666" w:type="dxa"/>
            <w:tcBorders>
              <w:top w:val="nil"/>
              <w:left w:val="nil"/>
              <w:bottom w:val="single" w:sz="1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6,450</w:t>
            </w:r>
          </w:p>
        </w:tc>
      </w:tr>
      <w:tr w:rsidR="00FC1364" w:rsidRPr="00C64ACE" w:rsidTr="00540FC9">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FC1364" w:rsidRPr="00C64ACE" w:rsidRDefault="00FC1364" w:rsidP="00540FC9">
            <w:pPr>
              <w:pStyle w:val="af5"/>
              <w:ind w:left="-64" w:right="-57"/>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711F5B" w:rsidRPr="00C64ACE" w:rsidTr="00540FC9">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0,220</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0,220</w:t>
            </w:r>
          </w:p>
        </w:tc>
      </w:tr>
      <w:tr w:rsidR="00711F5B" w:rsidRPr="00C64ACE" w:rsidTr="00540FC9">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1,80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1,66</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711F5B" w:rsidRPr="00711F5B" w:rsidRDefault="00711F5B" w:rsidP="00711F5B">
            <w:pPr>
              <w:jc w:val="center"/>
              <w:rPr>
                <w:color w:val="000000"/>
                <w:sz w:val="20"/>
              </w:rPr>
            </w:pPr>
            <w:r w:rsidRPr="00711F5B">
              <w:rPr>
                <w:color w:val="000000"/>
                <w:sz w:val="20"/>
              </w:rPr>
              <w:t>1,66</w:t>
            </w:r>
          </w:p>
        </w:tc>
      </w:tr>
      <w:tr w:rsidR="00711F5B" w:rsidRPr="00C64ACE" w:rsidTr="00711F5B">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hideMark/>
          </w:tcPr>
          <w:p w:rsidR="00711F5B" w:rsidRDefault="00711F5B" w:rsidP="00711F5B">
            <w:r w:rsidRPr="00454CA4">
              <w:rPr>
                <w:color w:val="000000"/>
                <w:sz w:val="20"/>
              </w:rPr>
              <w:t>1583</w:t>
            </w:r>
          </w:p>
        </w:tc>
        <w:tc>
          <w:tcPr>
            <w:tcW w:w="666" w:type="dxa"/>
            <w:tcBorders>
              <w:top w:val="single" w:sz="2" w:space="0" w:color="auto"/>
              <w:left w:val="single" w:sz="12" w:space="0" w:color="auto"/>
              <w:bottom w:val="single" w:sz="2" w:space="0" w:color="auto"/>
              <w:right w:val="single" w:sz="12" w:space="0" w:color="auto"/>
            </w:tcBorders>
            <w:shd w:val="clear" w:color="000000" w:fill="FFFFFF"/>
            <w:hideMark/>
          </w:tcPr>
          <w:p w:rsidR="00711F5B" w:rsidRDefault="00711F5B" w:rsidP="00711F5B">
            <w:r w:rsidRPr="00454CA4">
              <w:rPr>
                <w:color w:val="000000"/>
                <w:sz w:val="20"/>
              </w:rPr>
              <w:t>1583</w:t>
            </w:r>
          </w:p>
        </w:tc>
      </w:tr>
      <w:tr w:rsidR="00711F5B" w:rsidRPr="00C64ACE" w:rsidTr="00711F5B">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711F5B" w:rsidRPr="00C64ACE" w:rsidRDefault="00711F5B" w:rsidP="00711F5B">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Pr>
                <w:color w:val="000000"/>
                <w:sz w:val="20"/>
              </w:rPr>
              <w:t>2852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Pr="00711F5B" w:rsidRDefault="00711F5B" w:rsidP="00711F5B">
            <w:pPr>
              <w:jc w:val="center"/>
              <w:rPr>
                <w:color w:val="000000"/>
                <w:sz w:val="20"/>
              </w:rPr>
            </w:pPr>
            <w:r>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711F5B" w:rsidRDefault="00711F5B" w:rsidP="00711F5B">
            <w:pPr>
              <w:jc w:val="center"/>
            </w:pPr>
            <w:r w:rsidRPr="00EC467C">
              <w:rPr>
                <w:color w:val="000000"/>
                <w:sz w:val="20"/>
              </w:rPr>
              <w:t>2634</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711F5B" w:rsidRDefault="00711F5B" w:rsidP="00711F5B">
            <w:pPr>
              <w:jc w:val="center"/>
            </w:pPr>
            <w:r w:rsidRPr="00EC467C">
              <w:rPr>
                <w:color w:val="000000"/>
                <w:sz w:val="20"/>
              </w:rPr>
              <w:t>2634</w:t>
            </w:r>
          </w:p>
        </w:tc>
      </w:tr>
    </w:tbl>
    <w:p w:rsidR="00FC1364" w:rsidRDefault="00FC1364">
      <w:pPr>
        <w:spacing w:after="200" w:line="276" w:lineRule="auto"/>
        <w:rPr>
          <w:sz w:val="28"/>
          <w:szCs w:val="28"/>
        </w:rPr>
      </w:pPr>
      <w:r>
        <w:rPr>
          <w:sz w:val="28"/>
          <w:szCs w:val="28"/>
        </w:rPr>
        <w:br w:type="page"/>
      </w:r>
    </w:p>
    <w:p w:rsidR="00214295" w:rsidRDefault="00214295" w:rsidP="005F7227">
      <w:pPr>
        <w:pStyle w:val="af2"/>
        <w:ind w:firstLine="0"/>
        <w:sectPr w:rsidR="00214295" w:rsidSect="00214295">
          <w:pgSz w:w="16838" w:h="11906" w:orient="landscape"/>
          <w:pgMar w:top="1134" w:right="567" w:bottom="567" w:left="397" w:header="284" w:footer="284" w:gutter="0"/>
          <w:cols w:space="708"/>
          <w:docGrid w:linePitch="360"/>
        </w:sectPr>
      </w:pPr>
    </w:p>
    <w:p w:rsidR="003D55EA" w:rsidRDefault="003D55EA" w:rsidP="00017326">
      <w:pPr>
        <w:pStyle w:val="2"/>
      </w:pPr>
      <w:bookmarkStart w:id="118" w:name="_Toc42069691"/>
      <w:r>
        <w:lastRenderedPageBreak/>
        <w:t xml:space="preserve">11.1 Обоснование </w:t>
      </w:r>
      <w:r w:rsidRPr="003D55EA">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18"/>
    </w:p>
    <w:p w:rsidR="005F7227" w:rsidRDefault="005F7227" w:rsidP="007C09C8">
      <w:pPr>
        <w:pStyle w:val="af2"/>
      </w:pPr>
    </w:p>
    <w:p w:rsidR="003D55EA" w:rsidRDefault="005F7227" w:rsidP="007C09C8">
      <w:pPr>
        <w:pStyle w:val="af2"/>
      </w:pPr>
      <w:r>
        <w:t xml:space="preserve">Результаты представлены в таблицах </w:t>
      </w:r>
      <w:r w:rsidR="00A753F7">
        <w:t>11.2</w:t>
      </w:r>
      <w:r w:rsidR="005A10B7">
        <w:t>.</w:t>
      </w:r>
    </w:p>
    <w:p w:rsidR="005F7227" w:rsidRDefault="005F7227" w:rsidP="007C09C8">
      <w:pPr>
        <w:pStyle w:val="af2"/>
      </w:pPr>
    </w:p>
    <w:p w:rsidR="003D55EA" w:rsidRDefault="003D55EA" w:rsidP="00017326">
      <w:pPr>
        <w:pStyle w:val="2"/>
      </w:pPr>
      <w:bookmarkStart w:id="119" w:name="_Toc42069692"/>
      <w:r>
        <w:t xml:space="preserve">11.2 Обоснование </w:t>
      </w:r>
      <w:r w:rsidRPr="003D55EA">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19"/>
    </w:p>
    <w:p w:rsidR="005F7227" w:rsidRDefault="005F7227" w:rsidP="005F7227">
      <w:pPr>
        <w:pStyle w:val="af2"/>
      </w:pPr>
    </w:p>
    <w:p w:rsidR="005F7227" w:rsidRDefault="005F7227" w:rsidP="005F7227">
      <w:pPr>
        <w:pStyle w:val="af2"/>
      </w:pPr>
      <w:r>
        <w:t xml:space="preserve">Результаты представлены в таблицах </w:t>
      </w:r>
      <w:r w:rsidR="009613DB">
        <w:t>11.2</w:t>
      </w:r>
      <w:r w:rsidR="005A10B7">
        <w:t>.</w:t>
      </w:r>
    </w:p>
    <w:p w:rsidR="005F7227" w:rsidRDefault="005F7227" w:rsidP="005F7227">
      <w:pPr>
        <w:pStyle w:val="af2"/>
      </w:pPr>
    </w:p>
    <w:p w:rsidR="003D55EA" w:rsidRDefault="003D55EA" w:rsidP="00017326">
      <w:pPr>
        <w:pStyle w:val="2"/>
      </w:pPr>
      <w:bookmarkStart w:id="120" w:name="_Toc42069693"/>
      <w:r>
        <w:t xml:space="preserve">11.3 Обоснование </w:t>
      </w:r>
      <w:r w:rsidRPr="003D55EA">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20"/>
    </w:p>
    <w:p w:rsidR="005F7227" w:rsidRDefault="005F7227" w:rsidP="005F7227">
      <w:pPr>
        <w:pStyle w:val="af2"/>
      </w:pPr>
    </w:p>
    <w:p w:rsidR="005F7227" w:rsidRDefault="005F7227" w:rsidP="005F7227">
      <w:pPr>
        <w:pStyle w:val="af2"/>
      </w:pPr>
      <w:r>
        <w:t xml:space="preserve">Результаты представлены в таблицах </w:t>
      </w:r>
      <w:r w:rsidR="009613DB">
        <w:t>11.2</w:t>
      </w:r>
      <w:r w:rsidR="005A10B7">
        <w:t>.</w:t>
      </w:r>
    </w:p>
    <w:p w:rsidR="005F7227" w:rsidRDefault="005F7227" w:rsidP="005F7227">
      <w:pPr>
        <w:pStyle w:val="af2"/>
      </w:pPr>
    </w:p>
    <w:p w:rsidR="003D55EA" w:rsidRDefault="003D55EA" w:rsidP="00017326">
      <w:pPr>
        <w:pStyle w:val="2"/>
      </w:pPr>
      <w:bookmarkStart w:id="121" w:name="_Toc42069694"/>
      <w:r>
        <w:t xml:space="preserve">11.4 Обоснование </w:t>
      </w:r>
      <w:r w:rsidRPr="003D55EA">
        <w:t>результатов оценки коэффициентов готовности теплопроводов к несению тепловой нагрузки</w:t>
      </w:r>
      <w:bookmarkEnd w:id="121"/>
    </w:p>
    <w:p w:rsidR="00214295" w:rsidRDefault="00214295" w:rsidP="006805D5">
      <w:pPr>
        <w:pStyle w:val="af2"/>
      </w:pPr>
    </w:p>
    <w:p w:rsidR="00214295" w:rsidRPr="00214295" w:rsidRDefault="00214295" w:rsidP="00214295">
      <w:pPr>
        <w:pStyle w:val="af2"/>
      </w:pPr>
      <w:r>
        <w:t>Проведенный анализ показал, что на прогнозный период у тепловых сетей сохранится резерв по пропускной способности, позволяющий обеспечить тепловой энергией потребителей.</w:t>
      </w:r>
    </w:p>
    <w:p w:rsidR="00FF656B" w:rsidRDefault="00FF656B">
      <w:pPr>
        <w:spacing w:after="200" w:line="276" w:lineRule="auto"/>
        <w:rPr>
          <w:rFonts w:eastAsia="Calibri"/>
          <w:sz w:val="28"/>
          <w:szCs w:val="20"/>
        </w:rPr>
      </w:pPr>
      <w:r>
        <w:br w:type="page"/>
      </w:r>
    </w:p>
    <w:p w:rsidR="003D55EA" w:rsidRDefault="003D55EA" w:rsidP="00017326">
      <w:pPr>
        <w:pStyle w:val="2"/>
      </w:pPr>
      <w:bookmarkStart w:id="122" w:name="_Toc42069695"/>
      <w:r>
        <w:lastRenderedPageBreak/>
        <w:t xml:space="preserve">11.5 Обоснование </w:t>
      </w:r>
      <w:r w:rsidRPr="003D55EA">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22"/>
    </w:p>
    <w:p w:rsidR="0005714D" w:rsidRPr="0005714D" w:rsidRDefault="0005714D" w:rsidP="0005714D">
      <w:pPr>
        <w:pStyle w:val="af2"/>
      </w:pPr>
    </w:p>
    <w:p w:rsidR="005F7227" w:rsidRDefault="005F7227" w:rsidP="005F7227">
      <w:pPr>
        <w:pStyle w:val="af2"/>
      </w:pPr>
      <w:r>
        <w:t xml:space="preserve">Приведение состояния централизованных систем теплоснабжения в соответствие с </w:t>
      </w:r>
      <w:r w:rsidR="001961F3">
        <w:t>требованиями технических</w:t>
      </w:r>
      <w:r>
        <w:t xml:space="preserve"> регламентов и строительных норм в рамках реализации схемы теплоснабжения будет способствовать минимизации объемов недоотпуска тепла потребителям.</w:t>
      </w:r>
    </w:p>
    <w:p w:rsidR="005F7227" w:rsidRDefault="005F7227" w:rsidP="005F7227">
      <w:pPr>
        <w:pStyle w:val="af2"/>
      </w:pPr>
      <w:r>
        <w:t>Показатели надежности, определяемые приведенным объемом недоотпуска тепла в результате нарушений в подаче тепловой энергии, представлены в таблице</w:t>
      </w:r>
      <w:r w:rsidR="007F3CDD">
        <w:t xml:space="preserve"> </w:t>
      </w:r>
      <w:r w:rsidR="009613DB">
        <w:t>11.2</w:t>
      </w:r>
      <w:r w:rsidR="009D3D41">
        <w:t>.</w:t>
      </w:r>
    </w:p>
    <w:p w:rsidR="00B47391" w:rsidRDefault="00B47391" w:rsidP="00077D48">
      <w:pPr>
        <w:pStyle w:val="af2"/>
        <w:spacing w:line="240" w:lineRule="auto"/>
      </w:pPr>
    </w:p>
    <w:p w:rsidR="009B0F54" w:rsidRDefault="009B0F54" w:rsidP="00F664DD">
      <w:pPr>
        <w:pStyle w:val="af2"/>
        <w:sectPr w:rsidR="009B0F54" w:rsidSect="005F7227">
          <w:pgSz w:w="11906" w:h="16838"/>
          <w:pgMar w:top="680" w:right="397" w:bottom="851" w:left="567" w:header="284" w:footer="284" w:gutter="0"/>
          <w:cols w:space="708"/>
          <w:docGrid w:linePitch="360"/>
        </w:sectPr>
      </w:pPr>
    </w:p>
    <w:p w:rsidR="002A3707" w:rsidRDefault="006E1DEB" w:rsidP="008056F6">
      <w:pPr>
        <w:pStyle w:val="1"/>
        <w:rPr>
          <w:rFonts w:eastAsia="Arial,Bold"/>
        </w:rPr>
      </w:pPr>
      <w:bookmarkStart w:id="123" w:name="_Toc501042850"/>
      <w:bookmarkStart w:id="124" w:name="_Toc42069696"/>
      <w:r>
        <w:rPr>
          <w:rFonts w:eastAsia="Arial,Bold"/>
        </w:rPr>
        <w:lastRenderedPageBreak/>
        <w:t>12</w:t>
      </w:r>
      <w:r w:rsidR="002A3707" w:rsidRPr="0076603D">
        <w:rPr>
          <w:rFonts w:eastAsia="Arial,Bold"/>
        </w:rPr>
        <w:t xml:space="preserve">. </w:t>
      </w:r>
      <w:bookmarkEnd w:id="123"/>
      <w:r w:rsidRPr="006E1DEB">
        <w:rPr>
          <w:rFonts w:eastAsia="Arial,Bold"/>
        </w:rPr>
        <w:t>Обоснование инвестиций в строительство, реконструкцию, техническое перевооружение и (или) модернизацию</w:t>
      </w:r>
      <w:bookmarkEnd w:id="124"/>
    </w:p>
    <w:p w:rsidR="002A3707" w:rsidRPr="00786CFE" w:rsidRDefault="002A3707" w:rsidP="0005714D">
      <w:pPr>
        <w:pStyle w:val="af2"/>
      </w:pPr>
    </w:p>
    <w:p w:rsidR="002A3707" w:rsidRDefault="003D55EA" w:rsidP="00017326">
      <w:pPr>
        <w:pStyle w:val="2"/>
      </w:pPr>
      <w:bookmarkStart w:id="125" w:name="_Toc501042851"/>
      <w:bookmarkStart w:id="126" w:name="_Toc42069697"/>
      <w:r>
        <w:t>12</w:t>
      </w:r>
      <w:r w:rsidR="002A3707">
        <w:t xml:space="preserve">.1 </w:t>
      </w:r>
      <w:bookmarkEnd w:id="125"/>
      <w:r>
        <w:t>О</w:t>
      </w:r>
      <w:r w:rsidRPr="003D55EA">
        <w:t>ценк</w:t>
      </w:r>
      <w:r>
        <w:t>а</w:t>
      </w:r>
      <w:r w:rsidRPr="003D55EA">
        <w:t xml:space="preserve"> финансовых потребностей для осуществления строительства, реконструкции, технического перевооружения и (или) </w:t>
      </w:r>
      <w:r w:rsidR="0005714D" w:rsidRPr="003D55EA">
        <w:t>модернизации источников</w:t>
      </w:r>
      <w:r w:rsidRPr="003D55EA">
        <w:t xml:space="preserve"> тепловой энергии и тепловых сетей</w:t>
      </w:r>
      <w:bookmarkEnd w:id="126"/>
    </w:p>
    <w:p w:rsidR="002A3707" w:rsidRPr="0005714D" w:rsidRDefault="002A3707" w:rsidP="0005714D">
      <w:pPr>
        <w:pStyle w:val="af2"/>
      </w:pPr>
    </w:p>
    <w:p w:rsidR="002A3707" w:rsidRPr="00CD55E6" w:rsidRDefault="002A3707" w:rsidP="002A3707">
      <w:pPr>
        <w:pStyle w:val="af2"/>
        <w:rPr>
          <w:b/>
        </w:rPr>
      </w:pPr>
      <w:r w:rsidRPr="009D3D41">
        <w:t>Предложения и необходимые инвестиции</w:t>
      </w:r>
      <w:r w:rsidRPr="00CD55E6">
        <w:t xml:space="preserve"> для реализации мероприятий по реконструкции источников тепловой энергии для повышения эффективности и сохранения надежности системы теплоснабжения </w:t>
      </w:r>
      <w:r w:rsidRPr="009D3D41">
        <w:t>приведены в таблицах ниже</w:t>
      </w:r>
      <w:r w:rsidRPr="00CD55E6">
        <w:t xml:space="preserve">, расчет был произведен в </w:t>
      </w:r>
      <w:r w:rsidR="0005714D" w:rsidRPr="00CD55E6">
        <w:t>программе «</w:t>
      </w:r>
      <w:r w:rsidRPr="00CD55E6">
        <w:t>АЛЬТ – Инвест</w:t>
      </w:r>
      <w:r w:rsidRPr="00CD55E6">
        <w:rPr>
          <w:vertAlign w:val="superscript"/>
        </w:rPr>
        <w:t xml:space="preserve">ТМ </w:t>
      </w:r>
      <w:r w:rsidRPr="00CD55E6">
        <w:t xml:space="preserve">Сумм 6.1», </w:t>
      </w:r>
      <w:r w:rsidRPr="009D3D41">
        <w:t>результаты расчетов приведены в таблиц</w:t>
      </w:r>
      <w:r w:rsidR="00C84BA2">
        <w:t>е</w:t>
      </w:r>
      <w:r w:rsidRPr="009D3D41">
        <w:t xml:space="preserve"> в разделе </w:t>
      </w:r>
      <w:r w:rsidR="00C84BA2">
        <w:t>12.2</w:t>
      </w:r>
      <w:r w:rsidRPr="00CD55E6">
        <w:rPr>
          <w:b/>
        </w:rPr>
        <w:t>.</w:t>
      </w:r>
    </w:p>
    <w:p w:rsidR="002A3707" w:rsidRPr="0005714D" w:rsidRDefault="002A3707" w:rsidP="0005714D">
      <w:pPr>
        <w:pStyle w:val="af2"/>
      </w:pPr>
    </w:p>
    <w:p w:rsidR="00602141" w:rsidRPr="00CD55E6" w:rsidRDefault="00602141" w:rsidP="00602141">
      <w:pPr>
        <w:pStyle w:val="af2"/>
        <w:rPr>
          <w:rFonts w:eastAsia="Times New Roman"/>
          <w:b/>
          <w:bCs/>
          <w:color w:val="000000"/>
        </w:rPr>
      </w:pPr>
      <w:r w:rsidRPr="00CD55E6">
        <w:rPr>
          <w:rFonts w:eastAsia="Times New Roman"/>
          <w:b/>
          <w:bCs/>
          <w:color w:val="000000"/>
        </w:rPr>
        <w:t>Замена котлоагрегатов</w:t>
      </w:r>
    </w:p>
    <w:p w:rsidR="00602141" w:rsidRPr="00CD55E6" w:rsidRDefault="00602141" w:rsidP="00602141">
      <w:pPr>
        <w:pStyle w:val="af2"/>
        <w:rPr>
          <w:rFonts w:eastAsia="Times New Roman"/>
          <w:bCs/>
          <w:color w:val="000000"/>
        </w:rPr>
      </w:pPr>
      <w:r w:rsidRPr="00CD55E6">
        <w:rPr>
          <w:rFonts w:eastAsia="Times New Roman"/>
          <w:bCs/>
          <w:color w:val="000000"/>
        </w:rPr>
        <w:t xml:space="preserve">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 </w:t>
      </w:r>
    </w:p>
    <w:p w:rsidR="002A3707" w:rsidRPr="0072641B" w:rsidRDefault="002A3707" w:rsidP="0072641B">
      <w:pPr>
        <w:pStyle w:val="af2"/>
      </w:pPr>
    </w:p>
    <w:p w:rsidR="002A3707" w:rsidRPr="00CD55E6" w:rsidRDefault="002A3707" w:rsidP="002A3707">
      <w:pPr>
        <w:pStyle w:val="af2"/>
        <w:rPr>
          <w:rFonts w:eastAsia="Times New Roman"/>
          <w:b/>
          <w:bCs/>
          <w:color w:val="000000"/>
        </w:rPr>
      </w:pPr>
      <w:r w:rsidRPr="00CD55E6">
        <w:rPr>
          <w:rFonts w:eastAsia="Times New Roman"/>
          <w:b/>
          <w:bCs/>
          <w:color w:val="000000"/>
        </w:rPr>
        <w:t>Реконструкция теплотрасс с использованием трубопроводов в пенополиуретановой изоляции</w:t>
      </w:r>
    </w:p>
    <w:p w:rsidR="002A3707" w:rsidRPr="00CD55E6" w:rsidRDefault="002A3707" w:rsidP="002A3707">
      <w:pPr>
        <w:pStyle w:val="af2"/>
      </w:pPr>
      <w:r w:rsidRPr="00CD55E6">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2A3707" w:rsidRPr="00CD55E6" w:rsidRDefault="002A3707" w:rsidP="002A3707">
      <w:pPr>
        <w:pStyle w:val="af2"/>
      </w:pPr>
      <w:r w:rsidRPr="00CD55E6">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2A3707" w:rsidRPr="00CD55E6" w:rsidRDefault="002A3707" w:rsidP="002A3707">
      <w:pPr>
        <w:pStyle w:val="af2"/>
      </w:pPr>
      <w:r w:rsidRPr="00CD55E6">
        <w:lastRenderedPageBreak/>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2A3707" w:rsidRPr="00CD55E6" w:rsidRDefault="002A3707" w:rsidP="002A3707">
      <w:pPr>
        <w:pStyle w:val="af2"/>
      </w:pPr>
      <w:r w:rsidRPr="00CD55E6">
        <w:t>Задачи снижения потерь тепловой энергии в трубопроводах систем теплоснабжения является одной из самых актуальных.</w:t>
      </w:r>
    </w:p>
    <w:p w:rsidR="002A3707" w:rsidRPr="00CD55E6" w:rsidRDefault="002A3707" w:rsidP="002A3707">
      <w:pPr>
        <w:pStyle w:val="af2"/>
      </w:pPr>
      <w:r w:rsidRPr="00CD55E6">
        <w:t>Для реконструкции и строительства новых трубопроводов рекомендуются к использованию трубы в ППУ-изоляции в бесканальной прокладке.</w:t>
      </w:r>
    </w:p>
    <w:p w:rsidR="002A3707" w:rsidRPr="00CD55E6" w:rsidRDefault="002A3707" w:rsidP="002A3707">
      <w:pPr>
        <w:pStyle w:val="af2"/>
      </w:pPr>
      <w:r w:rsidRPr="00CD55E6">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2A3707" w:rsidRPr="00CD55E6" w:rsidRDefault="002A3707" w:rsidP="002A3707">
      <w:pPr>
        <w:pStyle w:val="af2"/>
      </w:pPr>
      <w:r w:rsidRPr="00CD55E6">
        <w:t>Преимущества трубопроводов в ППУ-изоляции:</w:t>
      </w:r>
    </w:p>
    <w:p w:rsidR="002A3707" w:rsidRPr="00CD55E6" w:rsidRDefault="002A3707" w:rsidP="002A3707">
      <w:pPr>
        <w:pStyle w:val="af2"/>
      </w:pPr>
      <w:r w:rsidRPr="00CD55E6">
        <w:t>- низкое водопоглощение пенополиуретана;</w:t>
      </w:r>
    </w:p>
    <w:p w:rsidR="002A3707" w:rsidRPr="00CD55E6" w:rsidRDefault="002A3707" w:rsidP="002A3707">
      <w:pPr>
        <w:pStyle w:val="af2"/>
      </w:pPr>
      <w:r w:rsidRPr="00CD55E6">
        <w:t>- пенополиуретан экологически безопасен;</w:t>
      </w:r>
    </w:p>
    <w:p w:rsidR="002A3707" w:rsidRPr="00CD55E6" w:rsidRDefault="002A3707" w:rsidP="002A3707">
      <w:pPr>
        <w:pStyle w:val="af2"/>
      </w:pPr>
      <w:r w:rsidRPr="00CD55E6">
        <w:t>- долговечность пенополиуретана;</w:t>
      </w:r>
    </w:p>
    <w:p w:rsidR="002A3707" w:rsidRPr="00CD55E6" w:rsidRDefault="002A3707" w:rsidP="002A3707">
      <w:pPr>
        <w:pStyle w:val="af2"/>
      </w:pPr>
      <w:r w:rsidRPr="00CD55E6">
        <w:t>- низкая токсичность;</w:t>
      </w:r>
    </w:p>
    <w:p w:rsidR="002A3707" w:rsidRPr="00CD55E6" w:rsidRDefault="002A3707" w:rsidP="002A3707">
      <w:pPr>
        <w:pStyle w:val="af2"/>
      </w:pPr>
      <w:r w:rsidRPr="00CD55E6">
        <w:t>- пенополиуретан имеет низкий коэффициент теплопроводности. Данный показатель у ППУ равен 0,019 - 0,035 Вт/М*К;</w:t>
      </w:r>
    </w:p>
    <w:p w:rsidR="002A3707" w:rsidRPr="00CD55E6" w:rsidRDefault="002A3707" w:rsidP="002A3707">
      <w:pPr>
        <w:pStyle w:val="af2"/>
      </w:pPr>
      <w:r w:rsidRPr="00CD55E6">
        <w:t>- высокая адгезионная прочность пенополиуретана;</w:t>
      </w:r>
    </w:p>
    <w:p w:rsidR="002A3707" w:rsidRPr="00CD55E6" w:rsidRDefault="002A3707" w:rsidP="002A3707">
      <w:pPr>
        <w:pStyle w:val="af2"/>
      </w:pPr>
      <w:r w:rsidRPr="00CD55E6">
        <w:t>- звукопоглощение пенополиуретана;</w:t>
      </w:r>
    </w:p>
    <w:p w:rsidR="002A3707" w:rsidRPr="00CD55E6" w:rsidRDefault="002A3707" w:rsidP="002A3707">
      <w:pPr>
        <w:pStyle w:val="af2"/>
      </w:pPr>
      <w:r w:rsidRPr="00CD55E6">
        <w:t>- пенополиуретан, нанесенные на металлическую поверхность, защищают ее от коррозии;</w:t>
      </w:r>
    </w:p>
    <w:p w:rsidR="002A3707" w:rsidRPr="00CD55E6" w:rsidRDefault="002A3707" w:rsidP="002A3707">
      <w:pPr>
        <w:pStyle w:val="af2"/>
      </w:pPr>
      <w:r w:rsidRPr="00CD55E6">
        <w:t>- ППУ сохраняет тепловую энергию в широком температурном диапазоне от -100°до +140°С.</w:t>
      </w:r>
    </w:p>
    <w:p w:rsidR="002A3707" w:rsidRPr="00CD55E6" w:rsidRDefault="002A3707" w:rsidP="002A3707">
      <w:pPr>
        <w:pStyle w:val="af2"/>
      </w:pPr>
      <w:r w:rsidRPr="00CD55E6">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2A3707" w:rsidRPr="00CD55E6" w:rsidRDefault="002A3707" w:rsidP="002A3707">
      <w:pPr>
        <w:pStyle w:val="af2"/>
      </w:pPr>
      <w:r w:rsidRPr="00CD55E6">
        <w:lastRenderedPageBreak/>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2A3707" w:rsidRPr="00CD55E6" w:rsidRDefault="002A3707" w:rsidP="002A3707">
      <w:pPr>
        <w:pStyle w:val="af2"/>
      </w:pPr>
      <w:r w:rsidRPr="00CD55E6">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2A3707" w:rsidRPr="00CD55E6" w:rsidRDefault="002A3707" w:rsidP="002A3707">
      <w:pPr>
        <w:pStyle w:val="af2"/>
      </w:pPr>
      <w:r w:rsidRPr="00CD55E6">
        <w:t>Применение новых конструкций теплопроводов полной комплектации позволяет:</w:t>
      </w:r>
    </w:p>
    <w:p w:rsidR="002A3707" w:rsidRPr="00CD55E6" w:rsidRDefault="002A3707" w:rsidP="002A3707">
      <w:pPr>
        <w:pStyle w:val="af2"/>
      </w:pPr>
      <w:r w:rsidRPr="00CD55E6">
        <w:t>- снизить тепловые потери примерно в 1,5-2 раза;</w:t>
      </w:r>
    </w:p>
    <w:p w:rsidR="002A3707" w:rsidRPr="00CD55E6" w:rsidRDefault="002A3707" w:rsidP="002A3707">
      <w:pPr>
        <w:pStyle w:val="af2"/>
      </w:pPr>
      <w:r w:rsidRPr="00CD55E6">
        <w:t>- снизить капитальные затраты на 15-20%;</w:t>
      </w:r>
    </w:p>
    <w:p w:rsidR="002A3707" w:rsidRPr="00CD55E6" w:rsidRDefault="002A3707" w:rsidP="002A3707">
      <w:pPr>
        <w:pStyle w:val="af2"/>
      </w:pPr>
      <w:r w:rsidRPr="00CD55E6">
        <w:t>- снизить эксплуатационные затраты в 1,5-2 раза;</w:t>
      </w:r>
    </w:p>
    <w:p w:rsidR="002A3707" w:rsidRPr="00CD55E6" w:rsidRDefault="002A3707" w:rsidP="002A3707">
      <w:pPr>
        <w:pStyle w:val="af2"/>
      </w:pPr>
      <w:r w:rsidRPr="00CD55E6">
        <w:t>- снизить ремонтные затраты в 2-3 раза;</w:t>
      </w:r>
    </w:p>
    <w:p w:rsidR="002A3707" w:rsidRPr="00CD55E6" w:rsidRDefault="002A3707" w:rsidP="002A3707">
      <w:pPr>
        <w:pStyle w:val="af2"/>
      </w:pPr>
      <w:r w:rsidRPr="00CD55E6">
        <w:t>- уменьшить время прокладки в 1,5-2 раза;</w:t>
      </w:r>
    </w:p>
    <w:p w:rsidR="002A3707" w:rsidRPr="00CD55E6" w:rsidRDefault="002A3707" w:rsidP="002A3707">
      <w:pPr>
        <w:pStyle w:val="af2"/>
      </w:pPr>
      <w:r w:rsidRPr="00CD55E6">
        <w:t>- исключить влияние блуждающих токов и, следовательно, внешнюю коррозию;</w:t>
      </w:r>
    </w:p>
    <w:p w:rsidR="002A3707" w:rsidRPr="00CD55E6" w:rsidRDefault="002A3707" w:rsidP="002A3707">
      <w:pPr>
        <w:pStyle w:val="af2"/>
      </w:pPr>
      <w:r w:rsidRPr="00CD55E6">
        <w:t>- исключить строительство дорогостоящих каналов;</w:t>
      </w:r>
    </w:p>
    <w:p w:rsidR="002A3707" w:rsidRPr="00CD55E6" w:rsidRDefault="002A3707" w:rsidP="002A3707">
      <w:pPr>
        <w:pStyle w:val="af2"/>
      </w:pPr>
      <w:r w:rsidRPr="00CD55E6">
        <w:t>- 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rsidR="002A3707" w:rsidRPr="00CD55E6" w:rsidRDefault="002A3707" w:rsidP="002A3707">
      <w:pPr>
        <w:pStyle w:val="af2"/>
      </w:pPr>
      <w:r w:rsidRPr="00CD55E6">
        <w:t>Таким образом, годовой экономический эффект, получаемый в тепловых сетях, рассчитывается по формуле:</w:t>
      </w:r>
    </w:p>
    <w:p w:rsidR="002A3707" w:rsidRPr="00CD55E6" w:rsidRDefault="002A3707" w:rsidP="002A3707">
      <w:pPr>
        <w:pStyle w:val="af2"/>
      </w:pPr>
      <w:r w:rsidRPr="00CD55E6">
        <w:t>Э</w:t>
      </w:r>
      <w:r w:rsidRPr="00CD55E6">
        <w:rPr>
          <w:sz w:val="14"/>
          <w:szCs w:val="14"/>
        </w:rPr>
        <w:t>т.с</w:t>
      </w:r>
      <w:r w:rsidRPr="00CD55E6">
        <w:t>. = Э</w:t>
      </w:r>
      <w:r w:rsidRPr="00CD55E6">
        <w:rPr>
          <w:sz w:val="14"/>
          <w:szCs w:val="14"/>
        </w:rPr>
        <w:t>кап.вл</w:t>
      </w:r>
      <w:r w:rsidRPr="00CD55E6">
        <w:t>. + Э</w:t>
      </w:r>
      <w:r w:rsidRPr="00CD55E6">
        <w:rPr>
          <w:sz w:val="14"/>
          <w:szCs w:val="14"/>
        </w:rPr>
        <w:t xml:space="preserve">долгов </w:t>
      </w:r>
      <w:r w:rsidRPr="00CD55E6">
        <w:t xml:space="preserve">+ Э </w:t>
      </w:r>
      <w:r w:rsidRPr="00547BA7">
        <w:rPr>
          <w:vertAlign w:val="subscript"/>
        </w:rPr>
        <w:t>рем</w:t>
      </w:r>
      <w:r w:rsidRPr="00CD55E6">
        <w:t>. + Э</w:t>
      </w:r>
      <w:r w:rsidRPr="00CD55E6">
        <w:rPr>
          <w:sz w:val="14"/>
          <w:szCs w:val="14"/>
        </w:rPr>
        <w:t>экспл</w:t>
      </w:r>
      <w:r w:rsidRPr="00CD55E6">
        <w:t>.+ Э</w:t>
      </w:r>
      <w:r w:rsidRPr="00CD55E6">
        <w:rPr>
          <w:sz w:val="14"/>
          <w:szCs w:val="14"/>
        </w:rPr>
        <w:t>топл</w:t>
      </w:r>
      <w:r w:rsidRPr="00CD55E6">
        <w:t>.</w:t>
      </w:r>
    </w:p>
    <w:p w:rsidR="002A3707" w:rsidRPr="00CD55E6" w:rsidRDefault="002A3707" w:rsidP="002A3707">
      <w:pPr>
        <w:pStyle w:val="af2"/>
      </w:pPr>
      <w:r w:rsidRPr="00CD55E6">
        <w:t>Средства, вложенные в энергосберегающие технологии, окупаются (по данным экспертных оценок реализованных программ энергосбережения) в срок от нескольких месяцев до 5-6 лет, что в 2-2,5 раза быстрее, чем при строительстве новых генерирующих мощностей.</w:t>
      </w:r>
    </w:p>
    <w:p w:rsidR="002A3707" w:rsidRPr="00CD55E6" w:rsidRDefault="002A3707" w:rsidP="002A3707">
      <w:pPr>
        <w:pStyle w:val="af2"/>
      </w:pPr>
      <w:r>
        <w:t>В таб</w:t>
      </w:r>
      <w:r w:rsidR="0072641B">
        <w:t xml:space="preserve">л. </w:t>
      </w:r>
      <w:r w:rsidR="00576856">
        <w:t>12</w:t>
      </w:r>
      <w:r w:rsidRPr="00CD55E6">
        <w:t>.1 приводятся результаты технико-экономического анализа теплоизоляционных конструкций тепловых сетей диаметром 159 мм.</w:t>
      </w:r>
    </w:p>
    <w:p w:rsidR="006D4DBC" w:rsidRDefault="006D4DBC">
      <w:pPr>
        <w:spacing w:after="200" w:line="276" w:lineRule="auto"/>
        <w:rPr>
          <w:rFonts w:eastAsia="Calibri"/>
          <w:sz w:val="28"/>
          <w:szCs w:val="20"/>
        </w:rPr>
      </w:pPr>
      <w:r>
        <w:br w:type="page"/>
      </w:r>
    </w:p>
    <w:p w:rsidR="002A3707" w:rsidRPr="00CD55E6" w:rsidRDefault="0072641B" w:rsidP="002A3707">
      <w:pPr>
        <w:pStyle w:val="af2"/>
        <w:spacing w:line="240" w:lineRule="auto"/>
      </w:pPr>
      <w:r>
        <w:lastRenderedPageBreak/>
        <w:t xml:space="preserve">Таблица </w:t>
      </w:r>
      <w:r w:rsidR="00A753F7">
        <w:t>12</w:t>
      </w:r>
      <w:r w:rsidR="002A3707" w:rsidRPr="00CD55E6">
        <w:t xml:space="preserve">.1 – Результаты технико-экономического анализа теплоизоляционных конструкций </w:t>
      </w:r>
    </w:p>
    <w:tbl>
      <w:tblPr>
        <w:tblW w:w="496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745"/>
        <w:gridCol w:w="886"/>
        <w:gridCol w:w="886"/>
        <w:gridCol w:w="888"/>
        <w:gridCol w:w="888"/>
        <w:gridCol w:w="888"/>
        <w:gridCol w:w="888"/>
        <w:gridCol w:w="884"/>
      </w:tblGrid>
      <w:tr w:rsidR="002A3707" w:rsidRPr="00CD55E6" w:rsidTr="00535228">
        <w:trPr>
          <w:jc w:val="center"/>
        </w:trPr>
        <w:tc>
          <w:tcPr>
            <w:tcW w:w="1880"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Показатель</w:t>
            </w:r>
          </w:p>
        </w:tc>
        <w:tc>
          <w:tcPr>
            <w:tcW w:w="445"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Ед. изм.</w:t>
            </w:r>
          </w:p>
        </w:tc>
        <w:tc>
          <w:tcPr>
            <w:tcW w:w="445"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АПБ</w:t>
            </w:r>
            <w:r w:rsidRPr="00CD55E6">
              <w:rPr>
                <w:rFonts w:eastAsia="Calibri"/>
                <w:szCs w:val="20"/>
                <w:vertAlign w:val="superscript"/>
              </w:rPr>
              <w:t>1</w:t>
            </w:r>
          </w:p>
        </w:tc>
        <w:tc>
          <w:tcPr>
            <w:tcW w:w="446"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АПБ-У</w:t>
            </w:r>
            <w:r w:rsidRPr="00CD55E6">
              <w:rPr>
                <w:rFonts w:eastAsia="Calibri"/>
                <w:szCs w:val="20"/>
                <w:vertAlign w:val="superscript"/>
              </w:rPr>
              <w:t>2</w:t>
            </w:r>
          </w:p>
        </w:tc>
        <w:tc>
          <w:tcPr>
            <w:tcW w:w="446"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ФП</w:t>
            </w:r>
            <w:r w:rsidRPr="00CD55E6">
              <w:rPr>
                <w:rFonts w:eastAsia="Calibri"/>
                <w:szCs w:val="20"/>
                <w:vertAlign w:val="superscript"/>
              </w:rPr>
              <w:t>3</w:t>
            </w:r>
          </w:p>
        </w:tc>
        <w:tc>
          <w:tcPr>
            <w:tcW w:w="446"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ИТ</w:t>
            </w:r>
            <w:r w:rsidRPr="00CD55E6">
              <w:rPr>
                <w:rFonts w:eastAsia="Calibri"/>
                <w:szCs w:val="20"/>
                <w:vertAlign w:val="superscript"/>
              </w:rPr>
              <w:t>4</w:t>
            </w:r>
          </w:p>
        </w:tc>
        <w:tc>
          <w:tcPr>
            <w:tcW w:w="446"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ПБИ</w:t>
            </w:r>
            <w:r w:rsidRPr="00CD55E6">
              <w:rPr>
                <w:rFonts w:eastAsia="Calibri"/>
                <w:szCs w:val="20"/>
                <w:vertAlign w:val="superscript"/>
              </w:rPr>
              <w:t>5</w:t>
            </w:r>
          </w:p>
        </w:tc>
        <w:tc>
          <w:tcPr>
            <w:tcW w:w="444" w:type="pct"/>
            <w:tcBorders>
              <w:bottom w:val="single" w:sz="12" w:space="0" w:color="auto"/>
            </w:tcBorders>
            <w:tcMar>
              <w:left w:w="28" w:type="dxa"/>
              <w:right w:w="28" w:type="dxa"/>
            </w:tcMar>
            <w:vAlign w:val="center"/>
          </w:tcPr>
          <w:p w:rsidR="002A3707" w:rsidRPr="00CD55E6" w:rsidRDefault="002A3707" w:rsidP="00535228">
            <w:pPr>
              <w:jc w:val="center"/>
              <w:rPr>
                <w:rFonts w:eastAsia="Calibri"/>
                <w:szCs w:val="20"/>
                <w:vertAlign w:val="superscript"/>
              </w:rPr>
            </w:pPr>
            <w:r w:rsidRPr="00CD55E6">
              <w:rPr>
                <w:rFonts w:eastAsia="Calibri"/>
                <w:szCs w:val="20"/>
              </w:rPr>
              <w:t>ППУ</w:t>
            </w:r>
            <w:r w:rsidRPr="00CD55E6">
              <w:rPr>
                <w:rFonts w:eastAsia="Calibri"/>
                <w:szCs w:val="20"/>
                <w:vertAlign w:val="superscript"/>
              </w:rPr>
              <w:t>6</w:t>
            </w:r>
          </w:p>
        </w:tc>
      </w:tr>
      <w:tr w:rsidR="002A3707" w:rsidRPr="00CD55E6" w:rsidTr="00535228">
        <w:trPr>
          <w:jc w:val="center"/>
        </w:trPr>
        <w:tc>
          <w:tcPr>
            <w:tcW w:w="1880"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Коэффициент теплопроводности</w:t>
            </w:r>
          </w:p>
        </w:tc>
        <w:tc>
          <w:tcPr>
            <w:tcW w:w="445"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Вт/мК</w:t>
            </w:r>
          </w:p>
        </w:tc>
        <w:tc>
          <w:tcPr>
            <w:tcW w:w="445"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0,115</w:t>
            </w:r>
          </w:p>
        </w:tc>
        <w:tc>
          <w:tcPr>
            <w:tcW w:w="446"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0,058</w:t>
            </w:r>
          </w:p>
        </w:tc>
        <w:tc>
          <w:tcPr>
            <w:tcW w:w="446"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0,08</w:t>
            </w:r>
          </w:p>
        </w:tc>
        <w:tc>
          <w:tcPr>
            <w:tcW w:w="444" w:type="pct"/>
            <w:tcBorders>
              <w:top w:val="single" w:sz="12" w:space="0" w:color="auto"/>
            </w:tcBorders>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0,038</w:t>
            </w:r>
          </w:p>
        </w:tc>
      </w:tr>
      <w:tr w:rsidR="002A3707" w:rsidRPr="00CD55E6" w:rsidTr="00535228">
        <w:trPr>
          <w:jc w:val="center"/>
        </w:trPr>
        <w:tc>
          <w:tcPr>
            <w:tcW w:w="1880"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Толщина теплоизоляции Ду</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мм</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50</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80</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50</w:t>
            </w:r>
          </w:p>
        </w:tc>
        <w:tc>
          <w:tcPr>
            <w:tcW w:w="444"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40</w:t>
            </w:r>
          </w:p>
        </w:tc>
      </w:tr>
      <w:tr w:rsidR="002A3707" w:rsidRPr="00CD55E6" w:rsidTr="00535228">
        <w:trPr>
          <w:jc w:val="center"/>
        </w:trPr>
        <w:tc>
          <w:tcPr>
            <w:tcW w:w="1880"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Плотность теплового потока при температуре 90 °С в прямом трубопроводе т/сети</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79,4</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5,8</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56,7</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55,3</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81,4</w:t>
            </w:r>
          </w:p>
        </w:tc>
        <w:tc>
          <w:tcPr>
            <w:tcW w:w="444"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43,5</w:t>
            </w:r>
          </w:p>
        </w:tc>
      </w:tr>
      <w:tr w:rsidR="002A3707" w:rsidRPr="00CD55E6" w:rsidTr="00535228">
        <w:trPr>
          <w:jc w:val="center"/>
        </w:trPr>
        <w:tc>
          <w:tcPr>
            <w:tcW w:w="1880"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Плотность теплового потока при температуре 50 °С в обратном трубопроводе</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29,53</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30,0</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29,3</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48,1</w:t>
            </w:r>
          </w:p>
        </w:tc>
        <w:tc>
          <w:tcPr>
            <w:tcW w:w="444"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23,0</w:t>
            </w:r>
          </w:p>
        </w:tc>
      </w:tr>
      <w:tr w:rsidR="002A3707" w:rsidRPr="00CD55E6" w:rsidTr="00535228">
        <w:trPr>
          <w:jc w:val="center"/>
        </w:trPr>
        <w:tc>
          <w:tcPr>
            <w:tcW w:w="1880"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 xml:space="preserve">Нормы плотности теплового потока для прямого и обратного трубопроводов, при температуре 90/50 °С. </w:t>
            </w:r>
          </w:p>
          <w:p w:rsidR="002A3707" w:rsidRPr="00CD55E6" w:rsidRDefault="002A3707" w:rsidP="00535228">
            <w:pPr>
              <w:jc w:val="center"/>
              <w:rPr>
                <w:rFonts w:eastAsia="Calibri"/>
                <w:szCs w:val="20"/>
              </w:rPr>
            </w:pPr>
            <w:r w:rsidRPr="00CD55E6">
              <w:rPr>
                <w:rFonts w:eastAsia="Calibri"/>
                <w:szCs w:val="20"/>
              </w:rPr>
              <w:t>(изм. №1 СНиП 2.04.14-88)</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c>
          <w:tcPr>
            <w:tcW w:w="444"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42/17</w:t>
            </w:r>
          </w:p>
        </w:tc>
      </w:tr>
      <w:tr w:rsidR="002A3707" w:rsidRPr="00CD55E6" w:rsidTr="00535228">
        <w:trPr>
          <w:jc w:val="center"/>
        </w:trPr>
        <w:tc>
          <w:tcPr>
            <w:tcW w:w="1880"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Срок службы трубопровода T</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Лет</w:t>
            </w:r>
          </w:p>
        </w:tc>
        <w:tc>
          <w:tcPr>
            <w:tcW w:w="445"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10</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11-12</w:t>
            </w:r>
          </w:p>
        </w:tc>
        <w:tc>
          <w:tcPr>
            <w:tcW w:w="446"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25</w:t>
            </w:r>
          </w:p>
        </w:tc>
        <w:tc>
          <w:tcPr>
            <w:tcW w:w="444" w:type="pct"/>
            <w:tcMar>
              <w:left w:w="28" w:type="dxa"/>
              <w:right w:w="28" w:type="dxa"/>
            </w:tcMar>
            <w:vAlign w:val="center"/>
          </w:tcPr>
          <w:p w:rsidR="002A3707" w:rsidRPr="00CD55E6" w:rsidRDefault="002A3707" w:rsidP="00535228">
            <w:pPr>
              <w:jc w:val="center"/>
              <w:rPr>
                <w:rFonts w:eastAsia="Calibri"/>
                <w:szCs w:val="20"/>
              </w:rPr>
            </w:pPr>
            <w:r w:rsidRPr="00CD55E6">
              <w:rPr>
                <w:rFonts w:eastAsia="Calibri"/>
                <w:szCs w:val="20"/>
              </w:rPr>
              <w:t>30</w:t>
            </w:r>
          </w:p>
        </w:tc>
      </w:tr>
    </w:tbl>
    <w:p w:rsidR="002A3707" w:rsidRPr="00CD55E6" w:rsidRDefault="002A3707" w:rsidP="002A3707">
      <w:pPr>
        <w:rPr>
          <w:sz w:val="20"/>
        </w:rPr>
      </w:pPr>
      <w:r w:rsidRPr="00CD55E6">
        <w:t>1) АПБ – армированный пенобетон; 2) АПБ-У – армированный пенобетон улучшенный; 3) ФП – фенольный поропласт; 4) ИТ – вспученный вермикулит; 5) ПБИ – полимер-пенобетон; 6) ППУ – пенополиуретан</w:t>
      </w:r>
      <w:r w:rsidRPr="00CD55E6">
        <w:rPr>
          <w:sz w:val="20"/>
        </w:rPr>
        <w:t>.</w:t>
      </w:r>
    </w:p>
    <w:p w:rsidR="002A3707" w:rsidRDefault="002A3707" w:rsidP="0005714D">
      <w:pPr>
        <w:pStyle w:val="af2"/>
        <w:spacing w:line="240" w:lineRule="auto"/>
      </w:pPr>
    </w:p>
    <w:p w:rsidR="002A3707" w:rsidRDefault="0072641B" w:rsidP="0005714D">
      <w:pPr>
        <w:pStyle w:val="af2"/>
        <w:spacing w:line="240" w:lineRule="auto"/>
      </w:pPr>
      <w:r>
        <w:t xml:space="preserve">Таблица </w:t>
      </w:r>
      <w:r w:rsidR="00A753F7">
        <w:t>12</w:t>
      </w:r>
      <w:r w:rsidR="002A3707" w:rsidRPr="00CD55E6">
        <w:t>.2 – Мероприятия и необходимые инвестиции по системе теплоснабжения</w:t>
      </w:r>
    </w:p>
    <w:tbl>
      <w:tblPr>
        <w:tblW w:w="10033"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18"/>
        <w:gridCol w:w="1116"/>
        <w:gridCol w:w="1116"/>
        <w:gridCol w:w="1085"/>
        <w:gridCol w:w="996"/>
        <w:gridCol w:w="1127"/>
        <w:gridCol w:w="959"/>
        <w:gridCol w:w="1116"/>
      </w:tblGrid>
      <w:tr w:rsidR="00EE0B4A" w:rsidRPr="00B47985" w:rsidTr="00C23424">
        <w:trPr>
          <w:cantSplit/>
          <w:trHeight w:val="255"/>
          <w:tblHeader/>
          <w:jc w:val="center"/>
        </w:trPr>
        <w:tc>
          <w:tcPr>
            <w:tcW w:w="2518" w:type="dxa"/>
            <w:tcBorders>
              <w:top w:val="single" w:sz="12" w:space="0" w:color="auto"/>
              <w:bottom w:val="single" w:sz="12" w:space="0" w:color="auto"/>
            </w:tcBorders>
            <w:shd w:val="clear" w:color="auto" w:fill="auto"/>
            <w:vAlign w:val="center"/>
            <w:hideMark/>
          </w:tcPr>
          <w:p w:rsidR="00711F5B" w:rsidRPr="00656C56" w:rsidRDefault="00711F5B" w:rsidP="00711F5B">
            <w:pPr>
              <w:pStyle w:val="af5"/>
              <w:ind w:left="22" w:right="-50"/>
            </w:pPr>
            <w:r w:rsidRPr="00656C56">
              <w:t>Наименование</w:t>
            </w:r>
          </w:p>
        </w:tc>
        <w:tc>
          <w:tcPr>
            <w:tcW w:w="1116" w:type="dxa"/>
            <w:tcBorders>
              <w:top w:val="single" w:sz="12" w:space="0" w:color="auto"/>
              <w:bottom w:val="single" w:sz="12" w:space="0" w:color="auto"/>
            </w:tcBorders>
            <w:shd w:val="clear" w:color="auto" w:fill="auto"/>
            <w:vAlign w:val="center"/>
          </w:tcPr>
          <w:p w:rsidR="00711F5B" w:rsidRPr="00656C56" w:rsidRDefault="00711F5B" w:rsidP="00711F5B">
            <w:pPr>
              <w:pStyle w:val="af5"/>
              <w:ind w:left="-33" w:right="-50"/>
              <w:rPr>
                <w:szCs w:val="24"/>
              </w:rPr>
            </w:pPr>
            <w:r>
              <w:rPr>
                <w:szCs w:val="24"/>
              </w:rPr>
              <w:t>2021 г.</w:t>
            </w:r>
          </w:p>
        </w:tc>
        <w:tc>
          <w:tcPr>
            <w:tcW w:w="1116" w:type="dxa"/>
            <w:tcBorders>
              <w:top w:val="single" w:sz="12" w:space="0" w:color="auto"/>
              <w:bottom w:val="single" w:sz="12" w:space="0" w:color="auto"/>
            </w:tcBorders>
            <w:shd w:val="clear" w:color="auto" w:fill="auto"/>
            <w:vAlign w:val="center"/>
          </w:tcPr>
          <w:p w:rsidR="00711F5B" w:rsidRPr="00656C56" w:rsidRDefault="00711F5B" w:rsidP="00711F5B">
            <w:pPr>
              <w:pStyle w:val="af5"/>
              <w:ind w:left="-33" w:right="-50"/>
            </w:pPr>
            <w:r>
              <w:t>2022 г.</w:t>
            </w:r>
          </w:p>
        </w:tc>
        <w:tc>
          <w:tcPr>
            <w:tcW w:w="1085" w:type="dxa"/>
            <w:tcBorders>
              <w:top w:val="single" w:sz="12" w:space="0" w:color="auto"/>
              <w:bottom w:val="single" w:sz="12" w:space="0" w:color="auto"/>
            </w:tcBorders>
            <w:shd w:val="clear" w:color="auto" w:fill="auto"/>
            <w:vAlign w:val="center"/>
          </w:tcPr>
          <w:p w:rsidR="00711F5B" w:rsidRPr="00656C56" w:rsidRDefault="00711F5B" w:rsidP="00711F5B">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711F5B" w:rsidRPr="00656C56" w:rsidRDefault="00711F5B" w:rsidP="00711F5B">
            <w:pPr>
              <w:pStyle w:val="af5"/>
              <w:ind w:left="-33" w:right="-50"/>
            </w:pPr>
            <w:r>
              <w:t>2024 г.</w:t>
            </w:r>
          </w:p>
        </w:tc>
        <w:tc>
          <w:tcPr>
            <w:tcW w:w="1127" w:type="dxa"/>
            <w:tcBorders>
              <w:top w:val="single" w:sz="12" w:space="0" w:color="auto"/>
              <w:bottom w:val="single" w:sz="12" w:space="0" w:color="auto"/>
            </w:tcBorders>
            <w:shd w:val="clear" w:color="auto" w:fill="auto"/>
            <w:vAlign w:val="center"/>
            <w:hideMark/>
          </w:tcPr>
          <w:p w:rsidR="00711F5B" w:rsidRPr="00656C56" w:rsidRDefault="00711F5B" w:rsidP="00711F5B">
            <w:pPr>
              <w:pStyle w:val="af5"/>
              <w:ind w:left="-33" w:right="-50"/>
            </w:pPr>
            <w:r>
              <w:t>2025</w:t>
            </w:r>
            <w:r w:rsidRPr="00656C56">
              <w:t>-</w:t>
            </w:r>
          </w:p>
          <w:p w:rsidR="00711F5B" w:rsidRPr="00656C56" w:rsidRDefault="00711F5B" w:rsidP="00711F5B">
            <w:pPr>
              <w:pStyle w:val="af5"/>
              <w:ind w:left="-33" w:right="-50"/>
            </w:pPr>
            <w:r w:rsidRPr="00656C56">
              <w:t>20</w:t>
            </w:r>
            <w:r>
              <w:t>29</w:t>
            </w:r>
            <w:r w:rsidRPr="00656C56">
              <w:t xml:space="preserve"> гг.</w:t>
            </w:r>
          </w:p>
        </w:tc>
        <w:tc>
          <w:tcPr>
            <w:tcW w:w="959" w:type="dxa"/>
            <w:tcBorders>
              <w:top w:val="single" w:sz="12" w:space="0" w:color="auto"/>
              <w:bottom w:val="single" w:sz="12" w:space="0" w:color="auto"/>
            </w:tcBorders>
            <w:vAlign w:val="center"/>
          </w:tcPr>
          <w:p w:rsidR="00711F5B" w:rsidRPr="00656C56" w:rsidRDefault="00711F5B" w:rsidP="00711F5B">
            <w:pPr>
              <w:pStyle w:val="af5"/>
              <w:ind w:left="-33" w:right="-50"/>
            </w:pPr>
            <w:r>
              <w:t>2030</w:t>
            </w:r>
            <w:r w:rsidRPr="00656C56">
              <w:t>-</w:t>
            </w:r>
          </w:p>
          <w:p w:rsidR="00711F5B" w:rsidRPr="00656C56" w:rsidRDefault="00711F5B" w:rsidP="00711F5B">
            <w:pPr>
              <w:pStyle w:val="af5"/>
              <w:ind w:left="-33" w:right="-50"/>
            </w:pPr>
            <w:r w:rsidRPr="00656C56">
              <w:t>20</w:t>
            </w:r>
            <w:r>
              <w:t>34</w:t>
            </w:r>
            <w:r w:rsidRPr="00656C56">
              <w:t xml:space="preserve"> гг.</w:t>
            </w:r>
          </w:p>
        </w:tc>
        <w:tc>
          <w:tcPr>
            <w:tcW w:w="1116" w:type="dxa"/>
            <w:tcBorders>
              <w:top w:val="single" w:sz="12" w:space="0" w:color="auto"/>
              <w:bottom w:val="single" w:sz="12" w:space="0" w:color="auto"/>
            </w:tcBorders>
            <w:shd w:val="clear" w:color="auto" w:fill="auto"/>
            <w:noWrap/>
            <w:vAlign w:val="bottom"/>
            <w:hideMark/>
          </w:tcPr>
          <w:p w:rsidR="00711F5B" w:rsidRPr="00656C56" w:rsidRDefault="00711F5B" w:rsidP="00711F5B">
            <w:pPr>
              <w:pStyle w:val="af5"/>
              <w:ind w:left="-33" w:right="-50"/>
            </w:pPr>
            <w:r w:rsidRPr="00656C56">
              <w:t> Итого, тыс.руб.</w:t>
            </w:r>
          </w:p>
        </w:tc>
      </w:tr>
      <w:tr w:rsidR="00711F5B" w:rsidRPr="00B47985" w:rsidTr="00EE0B4A">
        <w:trPr>
          <w:cantSplit/>
          <w:trHeight w:val="240"/>
          <w:jc w:val="center"/>
        </w:trPr>
        <w:tc>
          <w:tcPr>
            <w:tcW w:w="10033" w:type="dxa"/>
            <w:gridSpan w:val="8"/>
            <w:tcBorders>
              <w:bottom w:val="single" w:sz="12" w:space="0" w:color="auto"/>
            </w:tcBorders>
            <w:shd w:val="clear" w:color="auto" w:fill="auto"/>
            <w:vAlign w:val="center"/>
          </w:tcPr>
          <w:p w:rsidR="00711F5B" w:rsidRPr="002E1500" w:rsidRDefault="00711F5B" w:rsidP="00711F5B">
            <w:pPr>
              <w:jc w:val="center"/>
              <w:rPr>
                <w:color w:val="000000"/>
              </w:rPr>
            </w:pPr>
            <w:r>
              <w:rPr>
                <w:color w:val="000000"/>
              </w:rPr>
              <w:t>котельная «Центральная»</w:t>
            </w:r>
          </w:p>
        </w:tc>
      </w:tr>
      <w:tr w:rsidR="00EE0B4A" w:rsidRPr="00B47985" w:rsidTr="00C23424">
        <w:trPr>
          <w:cantSplit/>
          <w:trHeight w:val="240"/>
          <w:jc w:val="center"/>
        </w:trPr>
        <w:tc>
          <w:tcPr>
            <w:tcW w:w="2518" w:type="dxa"/>
            <w:tcBorders>
              <w:top w:val="single" w:sz="12" w:space="0" w:color="auto"/>
              <w:bottom w:val="single" w:sz="4" w:space="0" w:color="auto"/>
            </w:tcBorders>
            <w:shd w:val="clear" w:color="auto" w:fill="auto"/>
            <w:vAlign w:val="center"/>
          </w:tcPr>
          <w:p w:rsidR="00711F5B" w:rsidRDefault="00711F5B" w:rsidP="00711F5B">
            <w:pPr>
              <w:shd w:val="clear" w:color="auto" w:fill="FFFFFF" w:themeFill="background1"/>
              <w:spacing w:line="245" w:lineRule="exact"/>
              <w:jc w:val="center"/>
              <w:rPr>
                <w:rFonts w:eastAsiaTheme="minorEastAsia"/>
                <w:lang w:eastAsia="en-US"/>
              </w:rPr>
            </w:pPr>
            <w:r>
              <w:rPr>
                <w:rFonts w:eastAsiaTheme="minorEastAsia"/>
                <w:lang w:eastAsia="en-US"/>
              </w:rPr>
              <w:t>Реконструкция/замена котлоагрегатов</w:t>
            </w:r>
            <w:r>
              <w:rPr>
                <w:lang w:eastAsia="en-US"/>
              </w:rPr>
              <w:t xml:space="preserve"> тыс.руб.</w:t>
            </w:r>
          </w:p>
        </w:tc>
        <w:tc>
          <w:tcPr>
            <w:tcW w:w="1116" w:type="dxa"/>
            <w:tcBorders>
              <w:top w:val="single" w:sz="12" w:space="0" w:color="auto"/>
              <w:bottom w:val="single" w:sz="4" w:space="0" w:color="auto"/>
            </w:tcBorders>
            <w:shd w:val="clear" w:color="auto" w:fill="auto"/>
            <w:noWrap/>
            <w:vAlign w:val="center"/>
          </w:tcPr>
          <w:p w:rsidR="00711F5B" w:rsidRPr="002E1500" w:rsidRDefault="00711F5B" w:rsidP="00711F5B">
            <w:pPr>
              <w:jc w:val="center"/>
              <w:rPr>
                <w:color w:val="000000"/>
              </w:rPr>
            </w:pPr>
            <w:r>
              <w:rPr>
                <w:color w:val="000000"/>
              </w:rPr>
              <w:t>376,680</w:t>
            </w:r>
          </w:p>
        </w:tc>
        <w:tc>
          <w:tcPr>
            <w:tcW w:w="1116" w:type="dxa"/>
            <w:tcBorders>
              <w:top w:val="single" w:sz="12" w:space="0" w:color="auto"/>
              <w:bottom w:val="single" w:sz="4" w:space="0" w:color="auto"/>
            </w:tcBorders>
            <w:shd w:val="clear" w:color="auto" w:fill="auto"/>
            <w:noWrap/>
            <w:vAlign w:val="center"/>
          </w:tcPr>
          <w:p w:rsidR="00711F5B" w:rsidRPr="002E1500" w:rsidRDefault="00711F5B" w:rsidP="00711F5B">
            <w:pPr>
              <w:jc w:val="center"/>
              <w:rPr>
                <w:color w:val="000000"/>
              </w:rPr>
            </w:pPr>
            <w:r>
              <w:rPr>
                <w:color w:val="000000"/>
              </w:rPr>
              <w:t>817,996</w:t>
            </w:r>
          </w:p>
        </w:tc>
        <w:tc>
          <w:tcPr>
            <w:tcW w:w="1085" w:type="dxa"/>
            <w:tcBorders>
              <w:top w:val="single" w:sz="12" w:space="0" w:color="auto"/>
              <w:bottom w:val="single" w:sz="4" w:space="0" w:color="auto"/>
            </w:tcBorders>
            <w:shd w:val="clear" w:color="auto" w:fill="auto"/>
            <w:noWrap/>
            <w:vAlign w:val="center"/>
          </w:tcPr>
          <w:p w:rsidR="00711F5B" w:rsidRDefault="00711F5B" w:rsidP="00711F5B">
            <w:pPr>
              <w:jc w:val="center"/>
            </w:pPr>
            <w:r w:rsidRPr="00256ACB">
              <w:rPr>
                <w:color w:val="000000"/>
              </w:rPr>
              <w:t>-</w:t>
            </w:r>
          </w:p>
        </w:tc>
        <w:tc>
          <w:tcPr>
            <w:tcW w:w="996" w:type="dxa"/>
            <w:tcBorders>
              <w:top w:val="single" w:sz="12" w:space="0" w:color="auto"/>
              <w:bottom w:val="single" w:sz="4" w:space="0" w:color="auto"/>
            </w:tcBorders>
            <w:shd w:val="clear" w:color="auto" w:fill="auto"/>
            <w:noWrap/>
            <w:vAlign w:val="center"/>
          </w:tcPr>
          <w:p w:rsidR="00711F5B" w:rsidRDefault="00711F5B" w:rsidP="00711F5B">
            <w:pPr>
              <w:jc w:val="center"/>
            </w:pPr>
            <w:r w:rsidRPr="00256ACB">
              <w:rPr>
                <w:color w:val="000000"/>
              </w:rPr>
              <w:t>-</w:t>
            </w:r>
          </w:p>
        </w:tc>
        <w:tc>
          <w:tcPr>
            <w:tcW w:w="1127" w:type="dxa"/>
            <w:tcBorders>
              <w:top w:val="single" w:sz="12" w:space="0" w:color="auto"/>
              <w:bottom w:val="single" w:sz="4" w:space="0" w:color="auto"/>
            </w:tcBorders>
            <w:shd w:val="clear" w:color="auto" w:fill="auto"/>
            <w:noWrap/>
            <w:vAlign w:val="center"/>
          </w:tcPr>
          <w:p w:rsidR="00711F5B" w:rsidRDefault="00711F5B" w:rsidP="00711F5B">
            <w:pPr>
              <w:jc w:val="center"/>
            </w:pPr>
            <w:r w:rsidRPr="00256ACB">
              <w:rPr>
                <w:color w:val="000000"/>
              </w:rPr>
              <w:t>-</w:t>
            </w:r>
          </w:p>
        </w:tc>
        <w:tc>
          <w:tcPr>
            <w:tcW w:w="959" w:type="dxa"/>
            <w:tcBorders>
              <w:top w:val="single" w:sz="12" w:space="0" w:color="auto"/>
              <w:bottom w:val="single" w:sz="4" w:space="0" w:color="auto"/>
            </w:tcBorders>
            <w:vAlign w:val="center"/>
          </w:tcPr>
          <w:p w:rsidR="00711F5B" w:rsidRDefault="00711F5B" w:rsidP="00711F5B">
            <w:pPr>
              <w:jc w:val="center"/>
            </w:pPr>
            <w:r w:rsidRPr="00256ACB">
              <w:rPr>
                <w:color w:val="000000"/>
              </w:rPr>
              <w:t>-</w:t>
            </w:r>
          </w:p>
        </w:tc>
        <w:tc>
          <w:tcPr>
            <w:tcW w:w="1116" w:type="dxa"/>
            <w:tcBorders>
              <w:top w:val="single" w:sz="12" w:space="0" w:color="auto"/>
              <w:bottom w:val="single" w:sz="4" w:space="0" w:color="auto"/>
            </w:tcBorders>
            <w:shd w:val="clear" w:color="auto" w:fill="auto"/>
            <w:noWrap/>
            <w:vAlign w:val="center"/>
          </w:tcPr>
          <w:p w:rsidR="00711F5B" w:rsidRDefault="00711F5B" w:rsidP="00711F5B">
            <w:pPr>
              <w:jc w:val="center"/>
            </w:pPr>
            <w:r>
              <w:t>1194,676</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HAnsi"/>
                <w:lang w:eastAsia="en-US"/>
              </w:rPr>
              <w:t>Строительство газоотводящего тракта (Приобретение и монтаж золоуловителей с дымососами 4 шт).</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495,558</w:t>
            </w:r>
          </w:p>
        </w:tc>
        <w:tc>
          <w:tcPr>
            <w:tcW w:w="1116" w:type="dxa"/>
            <w:tcBorders>
              <w:top w:val="single" w:sz="4" w:space="0" w:color="auto"/>
              <w:bottom w:val="single" w:sz="4" w:space="0" w:color="auto"/>
            </w:tcBorders>
            <w:shd w:val="clear" w:color="auto" w:fill="auto"/>
            <w:noWrap/>
            <w:vAlign w:val="center"/>
          </w:tcPr>
          <w:p w:rsidR="00711F5B" w:rsidRPr="002E1500" w:rsidRDefault="00711F5B" w:rsidP="00711F5B">
            <w:pPr>
              <w:jc w:val="center"/>
              <w:rPr>
                <w:color w:val="000000"/>
              </w:rPr>
            </w:pPr>
            <w:r>
              <w:rPr>
                <w:color w:val="000000"/>
              </w:rPr>
              <w:t>-</w:t>
            </w:r>
          </w:p>
        </w:tc>
        <w:tc>
          <w:tcPr>
            <w:tcW w:w="1085"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127"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59" w:type="dxa"/>
            <w:tcBorders>
              <w:top w:val="single" w:sz="4" w:space="0" w:color="auto"/>
              <w:bottom w:val="single" w:sz="4" w:space="0" w:color="auto"/>
            </w:tcBorders>
            <w:vAlign w:val="center"/>
          </w:tcPr>
          <w:p w:rsidR="00711F5B" w:rsidRDefault="00711F5B" w:rsidP="00711F5B">
            <w:pPr>
              <w:jc w:val="center"/>
            </w:pPr>
            <w:r w:rsidRPr="00CE6E93">
              <w:rPr>
                <w:color w:val="000000"/>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lang w:eastAsia="en-US"/>
              </w:rPr>
              <w:t>495,558</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Строительство газоотводящего тракта (Приобретение, изготовление и монтаж газоходов для 4-х котлов)</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629,381</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085"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127"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59" w:type="dxa"/>
            <w:tcBorders>
              <w:top w:val="single" w:sz="4" w:space="0" w:color="auto"/>
              <w:bottom w:val="single" w:sz="4" w:space="0" w:color="auto"/>
            </w:tcBorders>
            <w:vAlign w:val="center"/>
          </w:tcPr>
          <w:p w:rsidR="00711F5B" w:rsidRDefault="00711F5B" w:rsidP="00711F5B">
            <w:pPr>
              <w:jc w:val="center"/>
            </w:pPr>
            <w:r w:rsidRPr="00CE6E93">
              <w:rPr>
                <w:color w:val="000000"/>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629,381</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Модернизация насосной группы (Приобретение и монтаж сетевых насосов меньшей энергоемкостью- 2 шт.)</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085" w:type="dxa"/>
            <w:tcBorders>
              <w:top w:val="single" w:sz="4" w:space="0" w:color="auto"/>
              <w:bottom w:val="single" w:sz="4" w:space="0" w:color="auto"/>
            </w:tcBorders>
            <w:shd w:val="clear" w:color="auto" w:fill="auto"/>
            <w:noWrap/>
            <w:vAlign w:val="center"/>
          </w:tcPr>
          <w:p w:rsidR="00711F5B" w:rsidRPr="00256ACB" w:rsidRDefault="00711F5B" w:rsidP="00711F5B">
            <w:pPr>
              <w:jc w:val="center"/>
              <w:rPr>
                <w:color w:val="000000"/>
              </w:rPr>
            </w:pPr>
            <w:r>
              <w:rPr>
                <w:rFonts w:eastAsiaTheme="minorEastAsia"/>
                <w:lang w:eastAsia="en-US"/>
              </w:rPr>
              <w:t>674,194</w:t>
            </w:r>
          </w:p>
        </w:tc>
        <w:tc>
          <w:tcPr>
            <w:tcW w:w="99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127"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59" w:type="dxa"/>
            <w:tcBorders>
              <w:top w:val="single" w:sz="4" w:space="0" w:color="auto"/>
              <w:bottom w:val="single" w:sz="4" w:space="0" w:color="auto"/>
            </w:tcBorders>
            <w:vAlign w:val="center"/>
          </w:tcPr>
          <w:p w:rsidR="00711F5B" w:rsidRDefault="00711F5B" w:rsidP="00711F5B">
            <w:pPr>
              <w:jc w:val="center"/>
            </w:pPr>
            <w:r w:rsidRPr="00CE6E93">
              <w:rPr>
                <w:color w:val="000000"/>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w w:val="99"/>
                <w:lang w:eastAsia="en-US"/>
              </w:rPr>
            </w:pPr>
            <w:r>
              <w:rPr>
                <w:rFonts w:eastAsiaTheme="minorEastAsia"/>
                <w:lang w:eastAsia="en-US"/>
              </w:rPr>
              <w:t>674,194</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lastRenderedPageBreak/>
              <w:t>Строительство газоотводящего тракта (Приобретение и монтаж дымовой трубы с заливкой фундамента (Д 1000* 28000 мм)</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rPr>
                <w:color w:val="000000"/>
              </w:rPr>
            </w:pPr>
            <w:r>
              <w:rPr>
                <w:rFonts w:eastAsiaTheme="minorEastAsia"/>
                <w:lang w:eastAsia="en-US"/>
              </w:rPr>
              <w:t>1475,87</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085"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1127" w:type="dxa"/>
            <w:tcBorders>
              <w:top w:val="single" w:sz="4" w:space="0" w:color="auto"/>
              <w:bottom w:val="single" w:sz="4" w:space="0" w:color="auto"/>
            </w:tcBorders>
            <w:shd w:val="clear" w:color="auto" w:fill="auto"/>
            <w:noWrap/>
            <w:vAlign w:val="center"/>
          </w:tcPr>
          <w:p w:rsidR="00711F5B" w:rsidRDefault="00711F5B" w:rsidP="00711F5B">
            <w:pPr>
              <w:jc w:val="center"/>
            </w:pPr>
            <w:r w:rsidRPr="00CE6E93">
              <w:rPr>
                <w:color w:val="000000"/>
              </w:rPr>
              <w:t>-</w:t>
            </w:r>
          </w:p>
        </w:tc>
        <w:tc>
          <w:tcPr>
            <w:tcW w:w="959" w:type="dxa"/>
            <w:tcBorders>
              <w:top w:val="single" w:sz="4" w:space="0" w:color="auto"/>
              <w:bottom w:val="single" w:sz="4" w:space="0" w:color="auto"/>
            </w:tcBorders>
            <w:vAlign w:val="center"/>
          </w:tcPr>
          <w:p w:rsidR="00711F5B" w:rsidRDefault="00711F5B" w:rsidP="00711F5B">
            <w:pPr>
              <w:jc w:val="center"/>
            </w:pPr>
            <w:r w:rsidRPr="00CE6E93">
              <w:rPr>
                <w:color w:val="000000"/>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jc w:val="center"/>
            </w:pPr>
            <w:r>
              <w:rPr>
                <w:rFonts w:eastAsiaTheme="minorEastAsia"/>
                <w:lang w:eastAsia="en-US"/>
              </w:rPr>
              <w:t>1475,873</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HAnsi"/>
                <w:lang w:eastAsia="en-US"/>
              </w:rPr>
              <w:t>Реконструкция здания котельной (Утепление части здания котельной с монтажом временных конструкций общей площадью 250,5 м</w:t>
            </w:r>
            <w:r>
              <w:rPr>
                <w:rFonts w:eastAsiaTheme="minorHAnsi"/>
                <w:vertAlign w:val="superscript"/>
                <w:lang w:eastAsia="en-US"/>
              </w:rPr>
              <w:t xml:space="preserve">2  </w:t>
            </w:r>
            <w:r>
              <w:rPr>
                <w:rFonts w:eastAsiaTheme="minorEastAsia"/>
                <w:lang w:eastAsia="en-US"/>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3122,429</w:t>
            </w:r>
          </w:p>
        </w:tc>
        <w:tc>
          <w:tcPr>
            <w:tcW w:w="1116" w:type="dxa"/>
            <w:tcBorders>
              <w:top w:val="single" w:sz="4" w:space="0" w:color="auto"/>
              <w:bottom w:val="single" w:sz="4" w:space="0" w:color="auto"/>
            </w:tcBorders>
            <w:shd w:val="clear" w:color="auto" w:fill="auto"/>
            <w:noWrap/>
            <w:vAlign w:val="center"/>
          </w:tcPr>
          <w:p w:rsidR="00711F5B" w:rsidRPr="002E1500" w:rsidRDefault="00EE0B4A" w:rsidP="00711F5B">
            <w:pPr>
              <w:jc w:val="center"/>
              <w:rPr>
                <w:color w:val="000000"/>
              </w:rPr>
            </w:pPr>
            <w:r>
              <w:rPr>
                <w:color w:val="000000"/>
              </w:rPr>
              <w:t>-</w:t>
            </w:r>
          </w:p>
        </w:tc>
        <w:tc>
          <w:tcPr>
            <w:tcW w:w="1085" w:type="dxa"/>
            <w:tcBorders>
              <w:top w:val="single" w:sz="4" w:space="0" w:color="auto"/>
              <w:bottom w:val="single" w:sz="4" w:space="0" w:color="auto"/>
            </w:tcBorders>
            <w:shd w:val="clear" w:color="auto" w:fill="auto"/>
            <w:noWrap/>
            <w:vAlign w:val="center"/>
          </w:tcPr>
          <w:p w:rsidR="00711F5B" w:rsidRDefault="00EE0B4A" w:rsidP="00711F5B">
            <w:pPr>
              <w:jc w:val="center"/>
            </w:pPr>
            <w:r>
              <w:t>-</w:t>
            </w:r>
          </w:p>
        </w:tc>
        <w:tc>
          <w:tcPr>
            <w:tcW w:w="996" w:type="dxa"/>
            <w:tcBorders>
              <w:top w:val="single" w:sz="4" w:space="0" w:color="auto"/>
              <w:bottom w:val="single" w:sz="4" w:space="0" w:color="auto"/>
            </w:tcBorders>
            <w:shd w:val="clear" w:color="auto" w:fill="auto"/>
            <w:noWrap/>
            <w:vAlign w:val="center"/>
          </w:tcPr>
          <w:p w:rsidR="00711F5B" w:rsidRDefault="00EE0B4A" w:rsidP="00711F5B">
            <w:pPr>
              <w:jc w:val="center"/>
            </w:pPr>
            <w:r>
              <w:t>-</w:t>
            </w:r>
          </w:p>
        </w:tc>
        <w:tc>
          <w:tcPr>
            <w:tcW w:w="1127" w:type="dxa"/>
            <w:tcBorders>
              <w:top w:val="single" w:sz="4" w:space="0" w:color="auto"/>
              <w:bottom w:val="single" w:sz="4" w:space="0" w:color="auto"/>
            </w:tcBorders>
            <w:shd w:val="clear" w:color="auto" w:fill="auto"/>
            <w:noWrap/>
            <w:vAlign w:val="center"/>
          </w:tcPr>
          <w:p w:rsidR="00711F5B" w:rsidRDefault="00EE0B4A" w:rsidP="00711F5B">
            <w:pPr>
              <w:jc w:val="center"/>
            </w:pPr>
            <w:r>
              <w:t>-</w:t>
            </w:r>
          </w:p>
        </w:tc>
        <w:tc>
          <w:tcPr>
            <w:tcW w:w="959" w:type="dxa"/>
            <w:tcBorders>
              <w:top w:val="single" w:sz="4" w:space="0" w:color="auto"/>
              <w:bottom w:val="single" w:sz="4" w:space="0" w:color="auto"/>
            </w:tcBorders>
            <w:vAlign w:val="center"/>
          </w:tcPr>
          <w:p w:rsidR="00711F5B" w:rsidRDefault="00EE0B4A" w:rsidP="00711F5B">
            <w:pPr>
              <w:jc w:val="center"/>
            </w:pPr>
            <w: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lang w:eastAsia="en-US"/>
              </w:rPr>
              <w:t>3122,429</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Строительство Склада хранения твердого топлива</w:t>
            </w:r>
          </w:p>
        </w:tc>
        <w:tc>
          <w:tcPr>
            <w:tcW w:w="1116" w:type="dxa"/>
            <w:tcBorders>
              <w:top w:val="single" w:sz="4" w:space="0" w:color="auto"/>
              <w:bottom w:val="single" w:sz="4" w:space="0" w:color="auto"/>
            </w:tcBorders>
            <w:shd w:val="clear" w:color="auto" w:fill="auto"/>
            <w:noWrap/>
            <w:vAlign w:val="center"/>
          </w:tcPr>
          <w:p w:rsidR="00711F5B" w:rsidRDefault="00EE0B4A" w:rsidP="00711F5B">
            <w:pPr>
              <w:shd w:val="clear" w:color="auto" w:fill="FFFFFF" w:themeFill="background1"/>
              <w:spacing w:line="276" w:lineRule="auto"/>
              <w:jc w:val="center"/>
              <w:rPr>
                <w:rFonts w:eastAsiaTheme="minorEastAsia"/>
                <w:lang w:eastAsia="en-US"/>
              </w:rPr>
            </w:pPr>
            <w:r>
              <w:rPr>
                <w:rFonts w:eastAsiaTheme="minorEastAsia"/>
                <w:lang w:eastAsia="en-US"/>
              </w:rP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1758,13</w:t>
            </w:r>
          </w:p>
        </w:tc>
        <w:tc>
          <w:tcPr>
            <w:tcW w:w="1085"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asciiTheme="minorHAnsi" w:eastAsiaTheme="minorHAnsi" w:hAnsiTheme="minorHAnsi" w:cstheme="minorBidi"/>
                <w:sz w:val="22"/>
                <w:szCs w:val="22"/>
                <w:lang w:eastAsia="en-US"/>
              </w:rPr>
            </w:pPr>
            <w:r>
              <w:rPr>
                <w:rFonts w:eastAsiaTheme="minorEastAsia"/>
                <w:lang w:eastAsia="en-US"/>
              </w:rPr>
              <w:t>1758,13</w:t>
            </w:r>
          </w:p>
        </w:tc>
        <w:tc>
          <w:tcPr>
            <w:tcW w:w="99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asciiTheme="minorHAnsi" w:eastAsiaTheme="minorHAnsi" w:hAnsiTheme="minorHAnsi" w:cstheme="minorBidi"/>
                <w:sz w:val="22"/>
                <w:szCs w:val="22"/>
                <w:lang w:eastAsia="en-US"/>
              </w:rPr>
            </w:pPr>
            <w:r>
              <w:rPr>
                <w:rFonts w:eastAsiaTheme="minorEastAsia"/>
                <w:lang w:eastAsia="en-US"/>
              </w:rPr>
              <w:t>1758,13</w:t>
            </w:r>
          </w:p>
        </w:tc>
        <w:tc>
          <w:tcPr>
            <w:tcW w:w="1127"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1758,13</w:t>
            </w:r>
          </w:p>
        </w:tc>
        <w:tc>
          <w:tcPr>
            <w:tcW w:w="959" w:type="dxa"/>
            <w:tcBorders>
              <w:top w:val="single" w:sz="4" w:space="0" w:color="auto"/>
              <w:bottom w:val="single" w:sz="4" w:space="0" w:color="auto"/>
            </w:tcBorders>
            <w:vAlign w:val="center"/>
          </w:tcPr>
          <w:p w:rsidR="00711F5B" w:rsidRDefault="00EE0B4A" w:rsidP="00711F5B">
            <w:pPr>
              <w:jc w:val="center"/>
            </w:pPr>
            <w: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7032,510</w:t>
            </w:r>
          </w:p>
        </w:tc>
      </w:tr>
      <w:tr w:rsidR="00EE0B4A" w:rsidRPr="00B47985" w:rsidTr="00C23424">
        <w:trPr>
          <w:cantSplit/>
          <w:trHeight w:val="240"/>
          <w:jc w:val="center"/>
        </w:trPr>
        <w:tc>
          <w:tcPr>
            <w:tcW w:w="2518" w:type="dxa"/>
            <w:tcBorders>
              <w:top w:val="single" w:sz="4" w:space="0" w:color="auto"/>
              <w:bottom w:val="single" w:sz="4" w:space="0" w:color="auto"/>
            </w:tcBorders>
            <w:shd w:val="clear" w:color="auto" w:fill="auto"/>
            <w:vAlign w:val="center"/>
          </w:tcPr>
          <w:p w:rsidR="00711F5B" w:rsidRDefault="00711F5B" w:rsidP="00711F5B">
            <w:pPr>
              <w:jc w:val="center"/>
              <w:rPr>
                <w:rFonts w:eastAsiaTheme="minorEastAsia"/>
                <w:lang w:eastAsia="en-US"/>
              </w:rPr>
            </w:pPr>
            <w:r>
              <w:rPr>
                <w:rFonts w:eastAsiaTheme="minorEastAsia"/>
                <w:lang w:eastAsia="en-US"/>
              </w:rPr>
              <w:t>Строительство площадок для золошлаковых отходов</w:t>
            </w:r>
          </w:p>
        </w:tc>
        <w:tc>
          <w:tcPr>
            <w:tcW w:w="1116" w:type="dxa"/>
            <w:tcBorders>
              <w:top w:val="single" w:sz="4" w:space="0" w:color="auto"/>
              <w:bottom w:val="single" w:sz="4" w:space="0" w:color="auto"/>
            </w:tcBorders>
            <w:shd w:val="clear" w:color="auto" w:fill="auto"/>
            <w:noWrap/>
            <w:vAlign w:val="center"/>
          </w:tcPr>
          <w:p w:rsidR="00711F5B" w:rsidRDefault="00EE0B4A" w:rsidP="00711F5B">
            <w:pPr>
              <w:jc w:val="center"/>
            </w:pPr>
            <w: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1085"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99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1127"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959" w:type="dxa"/>
            <w:tcBorders>
              <w:top w:val="single" w:sz="4" w:space="0" w:color="auto"/>
              <w:bottom w:val="single" w:sz="4" w:space="0" w:color="auto"/>
            </w:tcBorders>
            <w:vAlign w:val="center"/>
          </w:tcPr>
          <w:p w:rsidR="00711F5B" w:rsidRDefault="00EE0B4A" w:rsidP="00711F5B">
            <w:pPr>
              <w:jc w:val="center"/>
            </w:pPr>
            <w:r>
              <w:t>-</w:t>
            </w:r>
          </w:p>
        </w:tc>
        <w:tc>
          <w:tcPr>
            <w:tcW w:w="1116" w:type="dxa"/>
            <w:tcBorders>
              <w:top w:val="single" w:sz="4" w:space="0" w:color="auto"/>
              <w:bottom w:val="single" w:sz="4" w:space="0" w:color="auto"/>
            </w:tcBorders>
            <w:shd w:val="clear" w:color="auto" w:fill="auto"/>
            <w:noWrap/>
            <w:vAlign w:val="center"/>
          </w:tcPr>
          <w:p w:rsidR="00711F5B" w:rsidRDefault="00711F5B" w:rsidP="00711F5B">
            <w:pPr>
              <w:shd w:val="clear" w:color="auto" w:fill="FFFFFF" w:themeFill="background1"/>
              <w:spacing w:line="276" w:lineRule="auto"/>
              <w:jc w:val="center"/>
              <w:rPr>
                <w:rFonts w:eastAsiaTheme="minorEastAsia"/>
                <w:lang w:eastAsia="en-US"/>
              </w:rPr>
            </w:pPr>
            <w:r>
              <w:rPr>
                <w:rFonts w:eastAsiaTheme="minorEastAsia"/>
                <w:lang w:eastAsia="en-US"/>
              </w:rPr>
              <w:t>7601,480</w:t>
            </w:r>
          </w:p>
        </w:tc>
      </w:tr>
      <w:tr w:rsidR="00C23424" w:rsidRPr="00B47985" w:rsidTr="00C23424">
        <w:trPr>
          <w:cantSplit/>
          <w:trHeight w:val="250"/>
          <w:jc w:val="center"/>
        </w:trPr>
        <w:tc>
          <w:tcPr>
            <w:tcW w:w="2518" w:type="dxa"/>
            <w:tcBorders>
              <w:top w:val="single" w:sz="4" w:space="0" w:color="auto"/>
            </w:tcBorders>
            <w:shd w:val="clear" w:color="auto" w:fill="auto"/>
            <w:vAlign w:val="center"/>
          </w:tcPr>
          <w:p w:rsidR="00C23424" w:rsidRPr="00F177FA" w:rsidRDefault="00C23424" w:rsidP="00C23424">
            <w:pPr>
              <w:pStyle w:val="af5"/>
              <w:ind w:left="-34" w:right="-51"/>
            </w:pPr>
            <w:r>
              <w:rPr>
                <w:rFonts w:eastAsiaTheme="minorEastAsia"/>
              </w:rPr>
              <w:t>Реконструкция участка тепловой сети по ул. Советская (д11,13,15) диаметром 76 мм – 70 метров тыс.руб.</w:t>
            </w:r>
          </w:p>
        </w:tc>
        <w:tc>
          <w:tcPr>
            <w:tcW w:w="1116" w:type="dxa"/>
            <w:tcBorders>
              <w:top w:val="single" w:sz="4" w:space="0" w:color="auto"/>
            </w:tcBorders>
            <w:shd w:val="clear" w:color="auto" w:fill="auto"/>
            <w:noWrap/>
            <w:vAlign w:val="center"/>
          </w:tcPr>
          <w:p w:rsidR="00C23424" w:rsidRPr="002E1500" w:rsidRDefault="00C23424" w:rsidP="00C23424">
            <w:pPr>
              <w:jc w:val="center"/>
              <w:rPr>
                <w:color w:val="000000"/>
              </w:rPr>
            </w:pPr>
            <w:r>
              <w:rPr>
                <w:color w:val="000000"/>
              </w:rPr>
              <w:t>471,284</w:t>
            </w:r>
          </w:p>
        </w:tc>
        <w:tc>
          <w:tcPr>
            <w:tcW w:w="1116" w:type="dxa"/>
            <w:tcBorders>
              <w:top w:val="single" w:sz="4" w:space="0" w:color="auto"/>
            </w:tcBorders>
            <w:shd w:val="clear" w:color="auto" w:fill="auto"/>
            <w:noWrap/>
            <w:vAlign w:val="center"/>
          </w:tcPr>
          <w:p w:rsidR="00C23424" w:rsidRPr="002E1500" w:rsidRDefault="00C23424" w:rsidP="00C23424">
            <w:pPr>
              <w:jc w:val="center"/>
              <w:rPr>
                <w:color w:val="000000"/>
              </w:rPr>
            </w:pPr>
            <w:r>
              <w:rPr>
                <w:color w:val="000000"/>
              </w:rPr>
              <w:t>-</w:t>
            </w:r>
          </w:p>
        </w:tc>
        <w:tc>
          <w:tcPr>
            <w:tcW w:w="1085" w:type="dxa"/>
            <w:tcBorders>
              <w:top w:val="single" w:sz="4" w:space="0" w:color="auto"/>
            </w:tcBorders>
            <w:shd w:val="clear" w:color="auto" w:fill="auto"/>
            <w:noWrap/>
            <w:vAlign w:val="center"/>
          </w:tcPr>
          <w:p w:rsidR="00C23424" w:rsidRPr="002E1500" w:rsidRDefault="00C23424" w:rsidP="00C23424">
            <w:pPr>
              <w:jc w:val="center"/>
              <w:rPr>
                <w:color w:val="000000"/>
              </w:rPr>
            </w:pPr>
            <w:r>
              <w:rPr>
                <w:color w:val="000000"/>
              </w:rPr>
              <w:t>-</w:t>
            </w:r>
          </w:p>
        </w:tc>
        <w:tc>
          <w:tcPr>
            <w:tcW w:w="996" w:type="dxa"/>
            <w:tcBorders>
              <w:top w:val="single" w:sz="4" w:space="0" w:color="auto"/>
            </w:tcBorders>
            <w:shd w:val="clear" w:color="auto" w:fill="auto"/>
            <w:noWrap/>
            <w:vAlign w:val="center"/>
          </w:tcPr>
          <w:p w:rsidR="00C23424" w:rsidRPr="00F9227B" w:rsidRDefault="00C23424" w:rsidP="00C23424">
            <w:pPr>
              <w:jc w:val="center"/>
              <w:rPr>
                <w:color w:val="000000"/>
              </w:rPr>
            </w:pPr>
            <w:r>
              <w:rPr>
                <w:color w:val="000000"/>
              </w:rPr>
              <w:t>-</w:t>
            </w:r>
          </w:p>
        </w:tc>
        <w:tc>
          <w:tcPr>
            <w:tcW w:w="1127" w:type="dxa"/>
            <w:tcBorders>
              <w:top w:val="single" w:sz="4" w:space="0" w:color="auto"/>
            </w:tcBorders>
            <w:shd w:val="clear" w:color="auto" w:fill="auto"/>
            <w:noWrap/>
            <w:vAlign w:val="center"/>
          </w:tcPr>
          <w:p w:rsidR="00C23424" w:rsidRDefault="00C23424" w:rsidP="00C23424">
            <w:pPr>
              <w:jc w:val="center"/>
            </w:pPr>
            <w:r>
              <w:t>-</w:t>
            </w:r>
          </w:p>
        </w:tc>
        <w:tc>
          <w:tcPr>
            <w:tcW w:w="959" w:type="dxa"/>
            <w:tcBorders>
              <w:top w:val="single" w:sz="4" w:space="0" w:color="auto"/>
            </w:tcBorders>
            <w:vAlign w:val="center"/>
          </w:tcPr>
          <w:p w:rsidR="00C23424" w:rsidRDefault="00C23424" w:rsidP="00C23424">
            <w:pPr>
              <w:jc w:val="center"/>
            </w:pPr>
            <w:r>
              <w:t>-</w:t>
            </w:r>
          </w:p>
        </w:tc>
        <w:tc>
          <w:tcPr>
            <w:tcW w:w="1116" w:type="dxa"/>
            <w:tcBorders>
              <w:top w:val="single" w:sz="4" w:space="0" w:color="auto"/>
            </w:tcBorders>
            <w:shd w:val="clear" w:color="auto" w:fill="auto"/>
            <w:noWrap/>
            <w:vAlign w:val="center"/>
          </w:tcPr>
          <w:p w:rsidR="00C23424" w:rsidRDefault="00C23424" w:rsidP="00C23424">
            <w:pPr>
              <w:shd w:val="clear" w:color="auto" w:fill="FFFFFF" w:themeFill="background1"/>
              <w:spacing w:line="276" w:lineRule="auto"/>
              <w:jc w:val="center"/>
              <w:rPr>
                <w:rFonts w:eastAsiaTheme="minorEastAsia"/>
                <w:lang w:eastAsia="en-US"/>
              </w:rPr>
            </w:pPr>
            <w:r>
              <w:rPr>
                <w:color w:val="000000"/>
              </w:rPr>
              <w:t>471,284</w:t>
            </w:r>
          </w:p>
        </w:tc>
      </w:tr>
      <w:tr w:rsidR="00C23424" w:rsidRPr="00B47985" w:rsidTr="00C23424">
        <w:trPr>
          <w:cantSplit/>
          <w:trHeight w:val="250"/>
          <w:jc w:val="center"/>
        </w:trPr>
        <w:tc>
          <w:tcPr>
            <w:tcW w:w="2518" w:type="dxa"/>
            <w:tcBorders>
              <w:top w:val="single" w:sz="4" w:space="0" w:color="auto"/>
            </w:tcBorders>
            <w:shd w:val="clear" w:color="auto" w:fill="auto"/>
            <w:vAlign w:val="center"/>
          </w:tcPr>
          <w:p w:rsidR="00C23424" w:rsidRDefault="00C23424" w:rsidP="00C23424">
            <w:pPr>
              <w:pStyle w:val="af5"/>
              <w:ind w:left="-34" w:right="-51"/>
              <w:rPr>
                <w:rFonts w:eastAsiaTheme="minorEastAsia"/>
              </w:rPr>
            </w:pPr>
            <w:r>
              <w:rPr>
                <w:rFonts w:eastAsiaTheme="minorEastAsia"/>
              </w:rPr>
              <w:t>Реконструкция участка тепловой сети по пер. Новый (от здания ДК) диаметром 50 мм – 250 метров тыс.руб.</w:t>
            </w:r>
          </w:p>
        </w:tc>
        <w:tc>
          <w:tcPr>
            <w:tcW w:w="1116"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w:t>
            </w:r>
          </w:p>
        </w:tc>
        <w:tc>
          <w:tcPr>
            <w:tcW w:w="1116"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1478,166</w:t>
            </w:r>
          </w:p>
        </w:tc>
        <w:tc>
          <w:tcPr>
            <w:tcW w:w="1085"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w:t>
            </w:r>
          </w:p>
        </w:tc>
        <w:tc>
          <w:tcPr>
            <w:tcW w:w="996"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w:t>
            </w:r>
          </w:p>
        </w:tc>
        <w:tc>
          <w:tcPr>
            <w:tcW w:w="1127" w:type="dxa"/>
            <w:tcBorders>
              <w:top w:val="single" w:sz="4" w:space="0" w:color="auto"/>
            </w:tcBorders>
            <w:shd w:val="clear" w:color="auto" w:fill="auto"/>
            <w:noWrap/>
            <w:vAlign w:val="center"/>
          </w:tcPr>
          <w:p w:rsidR="00C23424" w:rsidRDefault="00C23424" w:rsidP="00C23424">
            <w:pPr>
              <w:jc w:val="center"/>
            </w:pPr>
            <w:r>
              <w:t>-</w:t>
            </w:r>
          </w:p>
        </w:tc>
        <w:tc>
          <w:tcPr>
            <w:tcW w:w="959" w:type="dxa"/>
            <w:tcBorders>
              <w:top w:val="single" w:sz="4" w:space="0" w:color="auto"/>
            </w:tcBorders>
            <w:vAlign w:val="center"/>
          </w:tcPr>
          <w:p w:rsidR="00C23424" w:rsidRDefault="00C23424" w:rsidP="00C23424">
            <w:pPr>
              <w:jc w:val="center"/>
            </w:pPr>
            <w:r>
              <w:t>-</w:t>
            </w:r>
          </w:p>
        </w:tc>
        <w:tc>
          <w:tcPr>
            <w:tcW w:w="1116" w:type="dxa"/>
            <w:tcBorders>
              <w:top w:val="single" w:sz="4" w:space="0" w:color="auto"/>
            </w:tcBorders>
            <w:shd w:val="clear" w:color="auto" w:fill="auto"/>
            <w:noWrap/>
            <w:vAlign w:val="center"/>
          </w:tcPr>
          <w:p w:rsidR="00C23424" w:rsidRDefault="00C23424" w:rsidP="00C23424">
            <w:pPr>
              <w:shd w:val="clear" w:color="auto" w:fill="FFFFFF" w:themeFill="background1"/>
              <w:spacing w:line="276" w:lineRule="auto"/>
              <w:jc w:val="center"/>
              <w:rPr>
                <w:rFonts w:eastAsiaTheme="minorEastAsia"/>
                <w:lang w:eastAsia="en-US"/>
              </w:rPr>
            </w:pPr>
            <w:r>
              <w:rPr>
                <w:color w:val="000000"/>
              </w:rPr>
              <w:t>1478,166</w:t>
            </w:r>
          </w:p>
        </w:tc>
      </w:tr>
      <w:tr w:rsidR="00EE0B4A" w:rsidRPr="00B47985" w:rsidTr="00C23424">
        <w:trPr>
          <w:cantSplit/>
          <w:trHeight w:val="250"/>
          <w:jc w:val="center"/>
        </w:trPr>
        <w:tc>
          <w:tcPr>
            <w:tcW w:w="2518" w:type="dxa"/>
            <w:tcBorders>
              <w:bottom w:val="single" w:sz="12" w:space="0" w:color="auto"/>
            </w:tcBorders>
            <w:shd w:val="clear" w:color="auto" w:fill="auto"/>
            <w:vAlign w:val="center"/>
          </w:tcPr>
          <w:p w:rsidR="00EE0B4A" w:rsidRDefault="00EE0B4A" w:rsidP="0072641B">
            <w:pPr>
              <w:pStyle w:val="af5"/>
              <w:ind w:left="-34" w:right="-51"/>
              <w:rPr>
                <w:rFonts w:eastAsiaTheme="minorEastAsia"/>
              </w:rPr>
            </w:pPr>
            <w:r>
              <w:rPr>
                <w:rFonts w:eastAsiaTheme="minorEastAsia"/>
              </w:rPr>
              <w:t>Итого, тыс.руб.</w:t>
            </w:r>
          </w:p>
        </w:tc>
        <w:tc>
          <w:tcPr>
            <w:tcW w:w="1116" w:type="dxa"/>
            <w:tcBorders>
              <w:bottom w:val="single" w:sz="12" w:space="0" w:color="auto"/>
            </w:tcBorders>
            <w:shd w:val="clear" w:color="auto" w:fill="auto"/>
            <w:noWrap/>
            <w:vAlign w:val="center"/>
          </w:tcPr>
          <w:p w:rsidR="00EE0B4A" w:rsidRPr="002E1500" w:rsidRDefault="00EE0B4A" w:rsidP="0072641B">
            <w:pPr>
              <w:jc w:val="center"/>
              <w:rPr>
                <w:color w:val="000000"/>
              </w:rPr>
            </w:pPr>
            <w:r>
              <w:rPr>
                <w:color w:val="000000"/>
              </w:rPr>
              <w:t>6571,202</w:t>
            </w:r>
          </w:p>
        </w:tc>
        <w:tc>
          <w:tcPr>
            <w:tcW w:w="1116" w:type="dxa"/>
            <w:tcBorders>
              <w:bottom w:val="single" w:sz="12" w:space="0" w:color="auto"/>
            </w:tcBorders>
            <w:shd w:val="clear" w:color="auto" w:fill="auto"/>
            <w:noWrap/>
            <w:vAlign w:val="center"/>
          </w:tcPr>
          <w:p w:rsidR="00EE0B4A" w:rsidRPr="002E1500" w:rsidRDefault="00EE0B4A" w:rsidP="0072641B">
            <w:pPr>
              <w:jc w:val="center"/>
              <w:rPr>
                <w:color w:val="000000"/>
              </w:rPr>
            </w:pPr>
            <w:r>
              <w:rPr>
                <w:color w:val="000000"/>
              </w:rPr>
              <w:t>5954,662</w:t>
            </w:r>
          </w:p>
        </w:tc>
        <w:tc>
          <w:tcPr>
            <w:tcW w:w="1085" w:type="dxa"/>
            <w:tcBorders>
              <w:bottom w:val="single" w:sz="12" w:space="0" w:color="auto"/>
            </w:tcBorders>
            <w:shd w:val="clear" w:color="auto" w:fill="auto"/>
            <w:noWrap/>
            <w:vAlign w:val="center"/>
          </w:tcPr>
          <w:p w:rsidR="00EE0B4A" w:rsidRDefault="00EE0B4A" w:rsidP="0072641B">
            <w:pPr>
              <w:jc w:val="center"/>
              <w:rPr>
                <w:color w:val="000000"/>
              </w:rPr>
            </w:pPr>
            <w:r>
              <w:rPr>
                <w:color w:val="000000"/>
              </w:rPr>
              <w:t>4332,69</w:t>
            </w:r>
          </w:p>
        </w:tc>
        <w:tc>
          <w:tcPr>
            <w:tcW w:w="996" w:type="dxa"/>
            <w:tcBorders>
              <w:bottom w:val="single" w:sz="12" w:space="0" w:color="auto"/>
            </w:tcBorders>
            <w:shd w:val="clear" w:color="auto" w:fill="auto"/>
            <w:noWrap/>
            <w:vAlign w:val="center"/>
          </w:tcPr>
          <w:p w:rsidR="00EE0B4A" w:rsidRDefault="00EE0B4A" w:rsidP="0072641B">
            <w:pPr>
              <w:jc w:val="center"/>
              <w:rPr>
                <w:color w:val="000000"/>
              </w:rPr>
            </w:pPr>
            <w:r>
              <w:rPr>
                <w:color w:val="000000"/>
              </w:rPr>
              <w:t>3658,5</w:t>
            </w:r>
          </w:p>
        </w:tc>
        <w:tc>
          <w:tcPr>
            <w:tcW w:w="1127" w:type="dxa"/>
            <w:tcBorders>
              <w:bottom w:val="single" w:sz="12" w:space="0" w:color="auto"/>
            </w:tcBorders>
            <w:shd w:val="clear" w:color="auto" w:fill="auto"/>
            <w:noWrap/>
            <w:vAlign w:val="center"/>
          </w:tcPr>
          <w:p w:rsidR="00EE0B4A" w:rsidRDefault="00EE0B4A" w:rsidP="0072641B">
            <w:pPr>
              <w:jc w:val="center"/>
            </w:pPr>
            <w:r>
              <w:rPr>
                <w:color w:val="000000"/>
              </w:rPr>
              <w:t>3658,5</w:t>
            </w:r>
          </w:p>
        </w:tc>
        <w:tc>
          <w:tcPr>
            <w:tcW w:w="959" w:type="dxa"/>
            <w:tcBorders>
              <w:bottom w:val="single" w:sz="12" w:space="0" w:color="auto"/>
            </w:tcBorders>
            <w:vAlign w:val="center"/>
          </w:tcPr>
          <w:p w:rsidR="00EE0B4A" w:rsidRDefault="00C23424" w:rsidP="0072641B">
            <w:pPr>
              <w:jc w:val="center"/>
            </w:pPr>
            <w:r>
              <w:t>-</w:t>
            </w:r>
          </w:p>
        </w:tc>
        <w:tc>
          <w:tcPr>
            <w:tcW w:w="1116" w:type="dxa"/>
            <w:tcBorders>
              <w:bottom w:val="single" w:sz="12" w:space="0" w:color="auto"/>
            </w:tcBorders>
            <w:shd w:val="clear" w:color="auto" w:fill="auto"/>
            <w:noWrap/>
            <w:vAlign w:val="center"/>
          </w:tcPr>
          <w:p w:rsidR="00EE0B4A" w:rsidRDefault="00EE0B4A" w:rsidP="0072641B">
            <w:pPr>
              <w:shd w:val="clear" w:color="auto" w:fill="FFFFFF" w:themeFill="background1"/>
              <w:spacing w:line="276" w:lineRule="auto"/>
              <w:jc w:val="center"/>
              <w:rPr>
                <w:rFonts w:eastAsiaTheme="minorEastAsia"/>
                <w:lang w:eastAsia="en-US"/>
              </w:rPr>
            </w:pPr>
            <w:r>
              <w:rPr>
                <w:rFonts w:eastAsiaTheme="minorEastAsia"/>
                <w:lang w:eastAsia="en-US"/>
              </w:rPr>
              <w:t>24175,55</w:t>
            </w:r>
          </w:p>
        </w:tc>
      </w:tr>
    </w:tbl>
    <w:p w:rsidR="00285F94" w:rsidRDefault="00285F94" w:rsidP="00576856">
      <w:pPr>
        <w:pStyle w:val="af2"/>
      </w:pPr>
    </w:p>
    <w:p w:rsidR="00535228" w:rsidRDefault="003D55EA" w:rsidP="00017326">
      <w:pPr>
        <w:pStyle w:val="2"/>
      </w:pPr>
      <w:bookmarkStart w:id="127" w:name="_Toc501042852"/>
      <w:bookmarkStart w:id="128" w:name="_Toc42069698"/>
      <w:r>
        <w:t>12</w:t>
      </w:r>
      <w:r w:rsidR="00535228">
        <w:t xml:space="preserve">.2 </w:t>
      </w:r>
      <w:bookmarkEnd w:id="127"/>
      <w:r>
        <w:t>О</w:t>
      </w:r>
      <w:r w:rsidRPr="003D55EA">
        <w:t xml:space="preserve">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r w:rsidR="00A753F7" w:rsidRPr="003D55EA">
        <w:t>модернизации источников</w:t>
      </w:r>
      <w:r w:rsidRPr="003D55EA">
        <w:t xml:space="preserve"> тепловой энергии и тепловых сетей</w:t>
      </w:r>
      <w:bookmarkEnd w:id="128"/>
    </w:p>
    <w:p w:rsidR="00535228" w:rsidRPr="00786CFE" w:rsidRDefault="00535228" w:rsidP="00535228">
      <w:pPr>
        <w:pStyle w:val="af2"/>
      </w:pPr>
    </w:p>
    <w:p w:rsidR="00535228" w:rsidRDefault="00535228" w:rsidP="00535228">
      <w:pPr>
        <w:pStyle w:val="af2"/>
      </w:pPr>
      <w:r w:rsidRPr="00BC0126">
        <w:t xml:space="preserve">В рассматриваемой </w:t>
      </w:r>
      <w:r>
        <w:t>схеме теплоснабжения</w:t>
      </w:r>
      <w:r w:rsidRPr="00BC0126">
        <w:t xml:space="preserve"> анализируются </w:t>
      </w:r>
      <w:r w:rsidR="00A753F7" w:rsidRPr="00BC0126">
        <w:t>инвестиционные проекты,</w:t>
      </w:r>
      <w:r w:rsidRPr="00BC0126">
        <w:t xml:space="preserve"> по которым могут осуществлять финансирование хозяйствующие субъекты различной отраслевой и муниципальной принадлежности. В общем случае </w:t>
      </w:r>
      <w:r w:rsidRPr="00BC0126">
        <w:lastRenderedPageBreak/>
        <w:t>источники инвестиций на реализацию мероприятий, предусмотренными данн</w:t>
      </w:r>
      <w:r>
        <w:t>ыми</w:t>
      </w:r>
      <w:r w:rsidRPr="00BC0126">
        <w:t xml:space="preserve"> инвестиционн</w:t>
      </w:r>
      <w:r>
        <w:t>ыми</w:t>
      </w:r>
      <w:r w:rsidRPr="00BC0126">
        <w:t xml:space="preserve"> проект</w:t>
      </w:r>
      <w:r>
        <w:t>ами</w:t>
      </w:r>
      <w:r w:rsidRPr="00BC0126">
        <w:t xml:space="preserve"> можно изобразить следующим образом (Рис.</w:t>
      </w:r>
      <w:r w:rsidR="0006289E">
        <w:t>6</w:t>
      </w:r>
      <w:r w:rsidRPr="00BC0126">
        <w:t>.).</w:t>
      </w:r>
    </w:p>
    <w:p w:rsidR="00535228" w:rsidRDefault="00535228" w:rsidP="0005714D">
      <w:pPr>
        <w:jc w:val="center"/>
      </w:pPr>
      <w:r w:rsidRPr="002673FD">
        <w:rPr>
          <w:noProof/>
          <w:szCs w:val="28"/>
        </w:rPr>
        <w:drawing>
          <wp:inline distT="0" distB="0" distL="0" distR="0" wp14:anchorId="25FE78EE" wp14:editId="2E720167">
            <wp:extent cx="5793638" cy="3752576"/>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5231" cy="3773039"/>
                    </a:xfrm>
                    <a:prstGeom prst="rect">
                      <a:avLst/>
                    </a:prstGeom>
                    <a:noFill/>
                  </pic:spPr>
                </pic:pic>
              </a:graphicData>
            </a:graphic>
          </wp:inline>
        </w:drawing>
      </w:r>
    </w:p>
    <w:p w:rsidR="00535228" w:rsidRDefault="00535228" w:rsidP="00535228">
      <w:pPr>
        <w:pStyle w:val="af2"/>
      </w:pPr>
      <w:r w:rsidRPr="00BC0126">
        <w:t xml:space="preserve">Рис. </w:t>
      </w:r>
      <w:r w:rsidR="0006289E">
        <w:t>6</w:t>
      </w:r>
      <w:r w:rsidRPr="00BC0126">
        <w:t>. Структура инвестиций</w:t>
      </w:r>
    </w:p>
    <w:p w:rsidR="00535228" w:rsidRDefault="00535228" w:rsidP="00535228">
      <w:pPr>
        <w:pStyle w:val="af2"/>
      </w:pPr>
      <w:r>
        <w:t>В качестве источников финансирования, обеспечивающих финансовые потребности для осуществления мероприятий, рассмотрены следующие:</w:t>
      </w:r>
    </w:p>
    <w:p w:rsidR="00535228" w:rsidRDefault="00535228" w:rsidP="00535228">
      <w:pPr>
        <w:pStyle w:val="af2"/>
      </w:pPr>
      <w:r>
        <w:noBreakHyphen/>
        <w:t xml:space="preserve"> Плата за подключение потребителей;</w:t>
      </w:r>
    </w:p>
    <w:p w:rsidR="00535228" w:rsidRDefault="00535228" w:rsidP="00535228">
      <w:pPr>
        <w:pStyle w:val="af2"/>
      </w:pPr>
      <w:r>
        <w:noBreakHyphen/>
        <w:t xml:space="preserve"> Тариф, в том числе: </w:t>
      </w:r>
    </w:p>
    <w:p w:rsidR="00535228" w:rsidRDefault="00535228" w:rsidP="00535228">
      <w:pPr>
        <w:pStyle w:val="af2"/>
      </w:pPr>
      <w:r>
        <w:noBreakHyphen/>
        <w:t xml:space="preserve"> Амортизационные отчисления;</w:t>
      </w:r>
    </w:p>
    <w:p w:rsidR="00535228" w:rsidRDefault="00535228" w:rsidP="00535228">
      <w:pPr>
        <w:pStyle w:val="af2"/>
      </w:pPr>
      <w:r>
        <w:noBreakHyphen/>
        <w:t xml:space="preserve"> Инвестиционная составляющая в тарифе;</w:t>
      </w:r>
    </w:p>
    <w:p w:rsidR="00535228" w:rsidRDefault="00535228" w:rsidP="00535228">
      <w:pPr>
        <w:pStyle w:val="af2"/>
      </w:pPr>
      <w:r>
        <w:noBreakHyphen/>
        <w:t xml:space="preserve"> Бюджетные средства;</w:t>
      </w:r>
    </w:p>
    <w:p w:rsidR="00535228" w:rsidRDefault="00535228" w:rsidP="00535228">
      <w:pPr>
        <w:pStyle w:val="af2"/>
      </w:pPr>
      <w:r>
        <w:noBreakHyphen/>
        <w:t xml:space="preserve"> Прочие источники. </w:t>
      </w:r>
    </w:p>
    <w:p w:rsidR="00535228" w:rsidRDefault="00535228" w:rsidP="00535228">
      <w:pPr>
        <w:pStyle w:val="af2"/>
      </w:pPr>
      <w:r>
        <w:t xml:space="preserve">За счет амортизационных отчислений могут быть реализованы мероприятия по реконструкции ветхих сетей и замене оборудования, выработавшего ресурс. </w:t>
      </w:r>
    </w:p>
    <w:p w:rsidR="00535228" w:rsidRDefault="00535228" w:rsidP="00535228">
      <w:pPr>
        <w:pStyle w:val="af2"/>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 </w:t>
      </w:r>
    </w:p>
    <w:p w:rsidR="00535228" w:rsidRDefault="00535228" w:rsidP="00535228">
      <w:pPr>
        <w:pStyle w:val="af2"/>
      </w:pPr>
      <w:r>
        <w:t xml:space="preserve">Инвестиционная составляющая в тарифе на тепловую энергию может быть применена для финансирования мероприятий, направленных на повышение </w:t>
      </w:r>
      <w:r>
        <w:lastRenderedPageBreak/>
        <w:t xml:space="preserve">эффективности работы источников тепловой энергии, систем транспорта тепловой энергии и систем теплоснабжения в целом. </w:t>
      </w:r>
    </w:p>
    <w:p w:rsidR="00535228" w:rsidRDefault="00535228" w:rsidP="00535228">
      <w:pPr>
        <w:pStyle w:val="af2"/>
      </w:pPr>
      <w:r>
        <w:t>Источники финансирования мероприятий по строительству, реконструкции и техническому перевооружению приведены в таб</w:t>
      </w:r>
      <w:r w:rsidR="00C23424">
        <w:t xml:space="preserve">лице </w:t>
      </w:r>
      <w:r w:rsidR="00A753F7">
        <w:t>12</w:t>
      </w:r>
      <w:r>
        <w:t>.3.</w:t>
      </w:r>
    </w:p>
    <w:p w:rsidR="00A753E5" w:rsidRDefault="00C23424" w:rsidP="00535228">
      <w:pPr>
        <w:pStyle w:val="af2"/>
      </w:pPr>
      <w:r>
        <w:t xml:space="preserve">Таблица </w:t>
      </w:r>
      <w:r w:rsidR="00A753E5">
        <w:t>12.3 – Источники финансирования мероприятий по строительству, реконструкции и техническому перевооружению</w:t>
      </w:r>
    </w:p>
    <w:tbl>
      <w:tblPr>
        <w:tblW w:w="9705" w:type="dxa"/>
        <w:jc w:val="center"/>
        <w:tblLayout w:type="fixed"/>
        <w:tblCellMar>
          <w:left w:w="0" w:type="dxa"/>
          <w:right w:w="0" w:type="dxa"/>
        </w:tblCellMar>
        <w:tblLook w:val="04A0" w:firstRow="1" w:lastRow="0" w:firstColumn="1" w:lastColumn="0" w:noHBand="0" w:noVBand="1"/>
      </w:tblPr>
      <w:tblGrid>
        <w:gridCol w:w="2400"/>
        <w:gridCol w:w="2599"/>
        <w:gridCol w:w="991"/>
        <w:gridCol w:w="991"/>
        <w:gridCol w:w="1416"/>
        <w:gridCol w:w="1273"/>
        <w:gridCol w:w="35"/>
      </w:tblGrid>
      <w:tr w:rsidR="00A753E5" w:rsidTr="00A753E5">
        <w:trPr>
          <w:trHeight w:val="379"/>
          <w:jc w:val="center"/>
        </w:trPr>
        <w:tc>
          <w:tcPr>
            <w:tcW w:w="2400"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Наименование</w:t>
            </w:r>
          </w:p>
        </w:tc>
        <w:tc>
          <w:tcPr>
            <w:tcW w:w="2600"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Источники финансирования (стоимость тыс.руб.)</w:t>
            </w:r>
          </w:p>
        </w:tc>
        <w:tc>
          <w:tcPr>
            <w:tcW w:w="992"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2021 г.</w:t>
            </w:r>
          </w:p>
        </w:tc>
        <w:tc>
          <w:tcPr>
            <w:tcW w:w="992"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2022 г.</w:t>
            </w:r>
          </w:p>
        </w:tc>
        <w:tc>
          <w:tcPr>
            <w:tcW w:w="1417"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2023 г.</w:t>
            </w:r>
          </w:p>
        </w:tc>
        <w:tc>
          <w:tcPr>
            <w:tcW w:w="1274" w:type="dxa"/>
            <w:vMerge w:val="restart"/>
            <w:tcBorders>
              <w:top w:val="single" w:sz="12" w:space="0" w:color="auto"/>
              <w:left w:val="single" w:sz="12" w:space="0" w:color="auto"/>
              <w:bottom w:val="single" w:sz="8"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2024-2025 гг.</w:t>
            </w:r>
          </w:p>
        </w:tc>
        <w:tc>
          <w:tcPr>
            <w:tcW w:w="30" w:type="dxa"/>
            <w:tcBorders>
              <w:lef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139"/>
          <w:jc w:val="center"/>
        </w:trPr>
        <w:tc>
          <w:tcPr>
            <w:tcW w:w="2400"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2600"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992"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992"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1417"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1274" w:type="dxa"/>
            <w:vMerge/>
            <w:tcBorders>
              <w:top w:val="single" w:sz="8" w:space="0" w:color="auto"/>
              <w:left w:val="single" w:sz="12" w:space="0" w:color="auto"/>
              <w:bottom w:val="single" w:sz="12" w:space="0" w:color="auto"/>
              <w:right w:val="single" w:sz="12" w:space="0" w:color="auto"/>
            </w:tcBorders>
            <w:vAlign w:val="center"/>
            <w:hideMark/>
          </w:tcPr>
          <w:p w:rsidR="00A753E5" w:rsidRDefault="00A753E5" w:rsidP="00A753E5">
            <w:pPr>
              <w:jc w:val="center"/>
              <w:rPr>
                <w:rFonts w:eastAsiaTheme="minorEastAsia"/>
                <w:lang w:eastAsia="en-US"/>
              </w:rPr>
            </w:pPr>
          </w:p>
        </w:tc>
        <w:tc>
          <w:tcPr>
            <w:tcW w:w="30" w:type="dxa"/>
            <w:tcBorders>
              <w:lef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266"/>
          <w:jc w:val="center"/>
        </w:trPr>
        <w:tc>
          <w:tcPr>
            <w:tcW w:w="2400"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Замена/реконструкция</w:t>
            </w:r>
          </w:p>
          <w:p w:rsidR="00A753E5" w:rsidRDefault="00A753E5" w:rsidP="00A753E5">
            <w:pPr>
              <w:shd w:val="clear" w:color="auto" w:fill="FFFFFF" w:themeFill="background1"/>
              <w:spacing w:line="276" w:lineRule="auto"/>
              <w:jc w:val="center"/>
              <w:rPr>
                <w:rFonts w:eastAsiaTheme="minorEastAsia"/>
                <w:lang w:eastAsia="en-US"/>
              </w:rPr>
            </w:pPr>
            <w:r>
              <w:rPr>
                <w:lang w:eastAsia="en-US"/>
              </w:rPr>
              <w:t>котлоагрегатов</w:t>
            </w:r>
          </w:p>
        </w:tc>
        <w:tc>
          <w:tcPr>
            <w:tcW w:w="2600"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Инвестиционная составляющая в тарифе</w:t>
            </w:r>
          </w:p>
          <w:p w:rsidR="00A753E5" w:rsidRDefault="00A753E5" w:rsidP="00A753E5">
            <w:pPr>
              <w:shd w:val="clear" w:color="auto" w:fill="FFFFFF" w:themeFill="background1"/>
              <w:spacing w:line="276" w:lineRule="auto"/>
              <w:jc w:val="center"/>
              <w:rPr>
                <w:rFonts w:eastAsiaTheme="minorEastAsia"/>
                <w:lang w:eastAsia="en-US"/>
              </w:rPr>
            </w:pPr>
            <w:r>
              <w:rPr>
                <w:lang w:eastAsia="en-US"/>
              </w:rPr>
              <w:t>и амортизационные отчисления</w:t>
            </w:r>
          </w:p>
        </w:tc>
        <w:tc>
          <w:tcPr>
            <w:tcW w:w="992"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376,680</w:t>
            </w:r>
          </w:p>
        </w:tc>
        <w:tc>
          <w:tcPr>
            <w:tcW w:w="992"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817,996</w:t>
            </w:r>
          </w:p>
        </w:tc>
        <w:tc>
          <w:tcPr>
            <w:tcW w:w="1417"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ind w:left="-283" w:firstLine="283"/>
              <w:jc w:val="center"/>
              <w:rPr>
                <w:rFonts w:eastAsiaTheme="minorEastAsia"/>
                <w:lang w:eastAsia="en-US"/>
              </w:rPr>
            </w:pPr>
            <w:r>
              <w:rPr>
                <w:rFonts w:eastAsiaTheme="minorEastAsia"/>
                <w:lang w:eastAsia="en-US"/>
              </w:rPr>
              <w:t>-</w:t>
            </w:r>
          </w:p>
        </w:tc>
        <w:tc>
          <w:tcPr>
            <w:tcW w:w="1274" w:type="dxa"/>
            <w:vMerge w:val="restart"/>
            <w:tcBorders>
              <w:top w:val="single" w:sz="12" w:space="0" w:color="auto"/>
              <w:left w:val="single" w:sz="12" w:space="0" w:color="auto"/>
              <w:bottom w:val="nil"/>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w:t>
            </w:r>
          </w:p>
        </w:tc>
        <w:tc>
          <w:tcPr>
            <w:tcW w:w="30" w:type="dxa"/>
            <w:tcBorders>
              <w:lef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139"/>
          <w:jc w:val="center"/>
        </w:trPr>
        <w:tc>
          <w:tcPr>
            <w:tcW w:w="2400"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2600"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992"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992"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1417"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1274" w:type="dxa"/>
            <w:vMerge/>
            <w:tcBorders>
              <w:top w:val="single" w:sz="8" w:space="0" w:color="auto"/>
              <w:left w:val="single" w:sz="12" w:space="0" w:color="auto"/>
              <w:bottom w:val="nil"/>
              <w:right w:val="single" w:sz="12" w:space="0" w:color="auto"/>
            </w:tcBorders>
            <w:vAlign w:val="center"/>
            <w:hideMark/>
          </w:tcPr>
          <w:p w:rsidR="00A753E5" w:rsidRDefault="00A753E5" w:rsidP="00A753E5">
            <w:pPr>
              <w:jc w:val="center"/>
              <w:rPr>
                <w:rFonts w:eastAsiaTheme="minorEastAsia"/>
                <w:lang w:eastAsia="en-US"/>
              </w:rPr>
            </w:pPr>
          </w:p>
        </w:tc>
        <w:tc>
          <w:tcPr>
            <w:tcW w:w="30" w:type="dxa"/>
            <w:tcBorders>
              <w:lef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156"/>
          <w:jc w:val="center"/>
        </w:trPr>
        <w:tc>
          <w:tcPr>
            <w:tcW w:w="2400"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Строительство (Установка дополнительного оборудования</w:t>
            </w:r>
          </w:p>
        </w:tc>
        <w:tc>
          <w:tcPr>
            <w:tcW w:w="2600"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lang w:eastAsia="en-US"/>
              </w:rPr>
              <w:t>Инвестиционная составляющая в тарифе и амортизационные отчисления</w:t>
            </w:r>
          </w:p>
        </w:tc>
        <w:tc>
          <w:tcPr>
            <w:tcW w:w="992"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5723,241</w:t>
            </w:r>
          </w:p>
        </w:tc>
        <w:tc>
          <w:tcPr>
            <w:tcW w:w="992"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3658,5</w:t>
            </w:r>
          </w:p>
        </w:tc>
        <w:tc>
          <w:tcPr>
            <w:tcW w:w="1417"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4332,694</w:t>
            </w:r>
          </w:p>
        </w:tc>
        <w:tc>
          <w:tcPr>
            <w:tcW w:w="1274" w:type="dxa"/>
            <w:tcBorders>
              <w:top w:val="single" w:sz="4" w:space="0" w:color="auto"/>
              <w:left w:val="single" w:sz="12" w:space="0" w:color="auto"/>
              <w:bottom w:val="single" w:sz="4"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7317,0</w:t>
            </w:r>
          </w:p>
        </w:tc>
        <w:tc>
          <w:tcPr>
            <w:tcW w:w="30" w:type="dxa"/>
            <w:tcBorders>
              <w:top w:val="single" w:sz="4" w:space="0" w:color="auto"/>
              <w:left w:val="single" w:sz="12" w:space="0" w:color="auto"/>
              <w:bottom w:val="single" w:sz="4" w:space="0" w:color="auto"/>
              <w:right w:val="nil"/>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156"/>
          <w:jc w:val="center"/>
        </w:trPr>
        <w:tc>
          <w:tcPr>
            <w:tcW w:w="2400" w:type="dxa"/>
            <w:tcBorders>
              <w:top w:val="single" w:sz="4"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w w:val="99"/>
                <w:lang w:eastAsia="en-US"/>
              </w:rPr>
            </w:pPr>
            <w:r>
              <w:rPr>
                <w:rFonts w:eastAsiaTheme="minorEastAsia"/>
                <w:lang w:eastAsia="en-US"/>
              </w:rPr>
              <w:t>Реконструкция участков тепловых сетей</w:t>
            </w:r>
          </w:p>
        </w:tc>
        <w:tc>
          <w:tcPr>
            <w:tcW w:w="2600" w:type="dxa"/>
            <w:tcBorders>
              <w:top w:val="single" w:sz="4"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lang w:eastAsia="en-US"/>
              </w:rPr>
            </w:pPr>
            <w:r>
              <w:rPr>
                <w:lang w:eastAsia="en-US"/>
              </w:rPr>
              <w:t>Инвестиционная составляющая в тарифе и амортизационные отчисления</w:t>
            </w:r>
          </w:p>
        </w:tc>
        <w:tc>
          <w:tcPr>
            <w:tcW w:w="992" w:type="dxa"/>
            <w:tcBorders>
              <w:top w:val="single" w:sz="4"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471,284</w:t>
            </w:r>
          </w:p>
        </w:tc>
        <w:tc>
          <w:tcPr>
            <w:tcW w:w="992" w:type="dxa"/>
            <w:tcBorders>
              <w:top w:val="single" w:sz="4"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1478,166</w:t>
            </w:r>
          </w:p>
        </w:tc>
        <w:tc>
          <w:tcPr>
            <w:tcW w:w="1417" w:type="dxa"/>
            <w:tcBorders>
              <w:top w:val="single" w:sz="4" w:space="0" w:color="auto"/>
              <w:left w:val="single" w:sz="12" w:space="0" w:color="auto"/>
              <w:bottom w:val="single" w:sz="12" w:space="0" w:color="auto"/>
              <w:righ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w:t>
            </w:r>
          </w:p>
        </w:tc>
        <w:tc>
          <w:tcPr>
            <w:tcW w:w="1274" w:type="dxa"/>
            <w:tcBorders>
              <w:top w:val="single" w:sz="4" w:space="0" w:color="auto"/>
              <w:left w:val="single" w:sz="12" w:space="0" w:color="auto"/>
              <w:bottom w:val="single" w:sz="12" w:space="0" w:color="auto"/>
              <w:righ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w:t>
            </w:r>
          </w:p>
        </w:tc>
        <w:tc>
          <w:tcPr>
            <w:tcW w:w="30" w:type="dxa"/>
            <w:tcBorders>
              <w:top w:val="single" w:sz="4" w:space="0" w:color="auto"/>
              <w:left w:val="single" w:sz="12" w:space="0" w:color="auto"/>
              <w:bottom w:val="single" w:sz="4" w:space="0" w:color="auto"/>
              <w:right w:val="nil"/>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r w:rsidR="00A753E5" w:rsidTr="00A753E5">
        <w:trPr>
          <w:trHeight w:val="408"/>
          <w:jc w:val="center"/>
        </w:trPr>
        <w:tc>
          <w:tcPr>
            <w:tcW w:w="2400" w:type="dxa"/>
            <w:tcBorders>
              <w:top w:val="single" w:sz="12"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Итого</w:t>
            </w:r>
          </w:p>
        </w:tc>
        <w:tc>
          <w:tcPr>
            <w:tcW w:w="2600" w:type="dxa"/>
            <w:tcBorders>
              <w:top w:val="single" w:sz="12" w:space="0" w:color="auto"/>
              <w:left w:val="single" w:sz="12" w:space="0" w:color="auto"/>
              <w:bottom w:val="single" w:sz="12" w:space="0" w:color="auto"/>
              <w:right w:val="single" w:sz="12" w:space="0" w:color="auto"/>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c>
          <w:tcPr>
            <w:tcW w:w="992" w:type="dxa"/>
            <w:tcBorders>
              <w:top w:val="single" w:sz="12"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6571,205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5954,662</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4332,694</w:t>
            </w:r>
          </w:p>
        </w:tc>
        <w:tc>
          <w:tcPr>
            <w:tcW w:w="1274" w:type="dxa"/>
            <w:tcBorders>
              <w:top w:val="single" w:sz="12" w:space="0" w:color="auto"/>
              <w:left w:val="single" w:sz="12" w:space="0" w:color="auto"/>
              <w:bottom w:val="single" w:sz="12" w:space="0" w:color="auto"/>
              <w:right w:val="single" w:sz="12" w:space="0" w:color="auto"/>
            </w:tcBorders>
            <w:vAlign w:val="center"/>
            <w:hideMark/>
          </w:tcPr>
          <w:p w:rsidR="00A753E5" w:rsidRDefault="00A753E5" w:rsidP="00A753E5">
            <w:pPr>
              <w:shd w:val="clear" w:color="auto" w:fill="FFFFFF" w:themeFill="background1"/>
              <w:spacing w:line="276" w:lineRule="auto"/>
              <w:jc w:val="center"/>
              <w:rPr>
                <w:rFonts w:eastAsiaTheme="minorEastAsia"/>
                <w:lang w:eastAsia="en-US"/>
              </w:rPr>
            </w:pPr>
            <w:r>
              <w:rPr>
                <w:rFonts w:eastAsiaTheme="minorEastAsia"/>
                <w:lang w:eastAsia="en-US"/>
              </w:rPr>
              <w:t>7317,0</w:t>
            </w:r>
          </w:p>
        </w:tc>
        <w:tc>
          <w:tcPr>
            <w:tcW w:w="30" w:type="dxa"/>
            <w:tcBorders>
              <w:top w:val="single" w:sz="4" w:space="0" w:color="auto"/>
              <w:left w:val="single" w:sz="12" w:space="0" w:color="auto"/>
              <w:bottom w:val="nil"/>
              <w:right w:val="nil"/>
            </w:tcBorders>
            <w:vAlign w:val="center"/>
          </w:tcPr>
          <w:p w:rsidR="00A753E5" w:rsidRDefault="00A753E5" w:rsidP="00A753E5">
            <w:pPr>
              <w:shd w:val="clear" w:color="auto" w:fill="FFFFFF" w:themeFill="background1"/>
              <w:spacing w:line="276" w:lineRule="auto"/>
              <w:jc w:val="center"/>
              <w:rPr>
                <w:rFonts w:eastAsiaTheme="minorEastAsia"/>
                <w:lang w:eastAsia="en-US"/>
              </w:rPr>
            </w:pPr>
          </w:p>
        </w:tc>
      </w:tr>
    </w:tbl>
    <w:p w:rsidR="001C1A70" w:rsidRDefault="001C1A70" w:rsidP="001C1A70">
      <w:pPr>
        <w:pStyle w:val="af2"/>
      </w:pPr>
      <w:bookmarkStart w:id="129" w:name="_Toc501042853"/>
    </w:p>
    <w:p w:rsidR="004D561E" w:rsidRDefault="003D55EA" w:rsidP="00017326">
      <w:pPr>
        <w:pStyle w:val="2"/>
      </w:pPr>
      <w:bookmarkStart w:id="130" w:name="_Toc42069699"/>
      <w:bookmarkStart w:id="131" w:name="_GoBack"/>
      <w:bookmarkEnd w:id="131"/>
      <w:r>
        <w:t>12</w:t>
      </w:r>
      <w:r w:rsidR="004D561E" w:rsidRPr="00CD55E6">
        <w:t xml:space="preserve">.3 </w:t>
      </w:r>
      <w:bookmarkEnd w:id="129"/>
      <w:r>
        <w:t>Р</w:t>
      </w:r>
      <w:r w:rsidRPr="003D55EA">
        <w:t>асчеты экономической эффективности инвестиций</w:t>
      </w:r>
      <w:bookmarkEnd w:id="130"/>
    </w:p>
    <w:p w:rsidR="00285F94" w:rsidRPr="00285F94" w:rsidRDefault="00285F94" w:rsidP="00285F94">
      <w:pPr>
        <w:pStyle w:val="af2"/>
      </w:pPr>
    </w:p>
    <w:p w:rsidR="00E3735E" w:rsidRPr="00CD55E6" w:rsidRDefault="00C23424" w:rsidP="00A753E5">
      <w:pPr>
        <w:pStyle w:val="af2"/>
        <w:spacing w:line="240" w:lineRule="auto"/>
      </w:pPr>
      <w:r>
        <w:t xml:space="preserve">Таблица </w:t>
      </w:r>
      <w:r w:rsidR="00E3735E">
        <w:t>12</w:t>
      </w:r>
      <w:r w:rsidR="00E3735E" w:rsidRPr="00CD55E6">
        <w:t>.</w:t>
      </w:r>
      <w:r w:rsidR="00285F94">
        <w:t>4</w:t>
      </w:r>
      <w:r w:rsidR="00E3735E" w:rsidRPr="00CD55E6">
        <w:t xml:space="preserve"> – </w:t>
      </w:r>
      <w:r w:rsidR="00A753E5">
        <w:t>Реконструкция/замена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bl>
      <w:tblPr>
        <w:tblStyle w:val="a3"/>
        <w:tblW w:w="0" w:type="auto"/>
        <w:jc w:val="center"/>
        <w:tblLook w:val="04A0" w:firstRow="1" w:lastRow="0" w:firstColumn="1" w:lastColumn="0" w:noHBand="0" w:noVBand="1"/>
      </w:tblPr>
      <w:tblGrid>
        <w:gridCol w:w="3190"/>
        <w:gridCol w:w="2163"/>
        <w:gridCol w:w="1153"/>
        <w:gridCol w:w="3065"/>
      </w:tblGrid>
      <w:tr w:rsidR="001C1A70" w:rsidTr="001C1A70">
        <w:trPr>
          <w:jc w:val="center"/>
        </w:trPr>
        <w:tc>
          <w:tcPr>
            <w:tcW w:w="3190" w:type="dxa"/>
            <w:tcBorders>
              <w:top w:val="single" w:sz="12" w:space="0" w:color="auto"/>
              <w:left w:val="single" w:sz="12" w:space="0" w:color="auto"/>
              <w:bottom w:val="single" w:sz="12" w:space="0" w:color="auto"/>
              <w:right w:val="single" w:sz="12" w:space="0" w:color="auto"/>
            </w:tcBorders>
            <w:hideMark/>
          </w:tcPr>
          <w:p w:rsidR="001C1A70" w:rsidRDefault="001C1A70" w:rsidP="0072641B">
            <w:pPr>
              <w:shd w:val="clear" w:color="auto" w:fill="FFFFFF" w:themeFill="background1"/>
              <w:jc w:val="both"/>
              <w:rPr>
                <w:rFonts w:eastAsiaTheme="minorHAnsi"/>
                <w:lang w:eastAsia="en-US"/>
              </w:rPr>
            </w:pPr>
            <w:r>
              <w:t>Наименование проекта</w:t>
            </w:r>
          </w:p>
        </w:tc>
        <w:tc>
          <w:tcPr>
            <w:tcW w:w="6381" w:type="dxa"/>
            <w:gridSpan w:val="3"/>
            <w:tcBorders>
              <w:top w:val="single" w:sz="12" w:space="0" w:color="auto"/>
              <w:left w:val="single" w:sz="12" w:space="0" w:color="auto"/>
              <w:bottom w:val="single" w:sz="12" w:space="0" w:color="auto"/>
              <w:right w:val="single" w:sz="12" w:space="0" w:color="auto"/>
            </w:tcBorders>
            <w:hideMark/>
          </w:tcPr>
          <w:p w:rsidR="001C1A70" w:rsidRDefault="001C1A70" w:rsidP="0072641B">
            <w:pPr>
              <w:shd w:val="clear" w:color="auto" w:fill="FFFFFF" w:themeFill="background1"/>
              <w:jc w:val="both"/>
              <w:rPr>
                <w:rFonts w:eastAsiaTheme="minorHAnsi"/>
                <w:lang w:eastAsia="en-US"/>
              </w:rPr>
            </w:pPr>
            <w:r>
              <w:rPr>
                <w:rFonts w:eastAsiaTheme="minorEastAsia"/>
              </w:rPr>
              <w:t>Реконструкция/замена котлоагрегатов</w:t>
            </w:r>
          </w:p>
        </w:tc>
      </w:tr>
      <w:tr w:rsidR="001C1A70" w:rsidTr="001C1A70">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Цели и задачи проекта</w:t>
            </w:r>
          </w:p>
        </w:tc>
        <w:tc>
          <w:tcPr>
            <w:tcW w:w="6381" w:type="dxa"/>
            <w:gridSpan w:val="3"/>
            <w:tcBorders>
              <w:top w:val="single" w:sz="4" w:space="0" w:color="000000"/>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EastAsia"/>
              </w:rPr>
            </w:pPr>
            <w:r>
              <w:t>Реконструкция/замена физически и морально устаревших</w:t>
            </w:r>
            <w:r>
              <w:rPr>
                <w:rFonts w:eastAsiaTheme="minorEastAsia"/>
              </w:rPr>
              <w:t xml:space="preserve"> </w:t>
            </w:r>
            <w:r>
              <w:t>котлов на новые в связи с истечением срока эксплуатации и</w:t>
            </w:r>
          </w:p>
          <w:p w:rsidR="001C1A70" w:rsidRDefault="001C1A70" w:rsidP="001C1A70">
            <w:pPr>
              <w:shd w:val="clear" w:color="auto" w:fill="FFFFFF" w:themeFill="background1"/>
              <w:jc w:val="center"/>
              <w:rPr>
                <w:rFonts w:eastAsiaTheme="minorEastAsia"/>
              </w:rPr>
            </w:pPr>
            <w:r>
              <w:t>необходимостью</w:t>
            </w:r>
            <w:r>
              <w:rPr>
                <w:rFonts w:eastAsiaTheme="minorEastAsia"/>
              </w:rPr>
              <w:t xml:space="preserve"> </w:t>
            </w:r>
            <w:r>
              <w:t>надежного</w:t>
            </w:r>
            <w:r>
              <w:rPr>
                <w:rFonts w:eastAsiaTheme="minorEastAsia"/>
              </w:rPr>
              <w:t xml:space="preserve"> </w:t>
            </w:r>
            <w:r>
              <w:t>и</w:t>
            </w:r>
            <w:r>
              <w:rPr>
                <w:rFonts w:eastAsiaTheme="minorEastAsia"/>
              </w:rPr>
              <w:t xml:space="preserve"> </w:t>
            </w:r>
            <w:r>
              <w:t>бесперебойного</w:t>
            </w:r>
            <w:r>
              <w:rPr>
                <w:rFonts w:eastAsiaTheme="minorEastAsia"/>
              </w:rPr>
              <w:t xml:space="preserve"> </w:t>
            </w:r>
            <w:r>
              <w:t>теплоснабжения потребителей тепловой энергии</w:t>
            </w:r>
          </w:p>
        </w:tc>
      </w:tr>
      <w:tr w:rsidR="001C1A70" w:rsidTr="001C3DC1">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Сроки реализации проекта</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2021-2023 гг.</w:t>
            </w:r>
          </w:p>
        </w:tc>
      </w:tr>
      <w:tr w:rsidR="001C1A70" w:rsidTr="001C3DC1">
        <w:trPr>
          <w:jc w:val="center"/>
        </w:trPr>
        <w:tc>
          <w:tcPr>
            <w:tcW w:w="3190" w:type="dxa"/>
            <w:vMerge w:val="restart"/>
            <w:tcBorders>
              <w:top w:val="single" w:sz="12" w:space="0" w:color="auto"/>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pPr>
            <w:r>
              <w:t>Дисконтированные инвестиции проекта по годам, тыс.руб.</w:t>
            </w:r>
          </w:p>
        </w:tc>
        <w:tc>
          <w:tcPr>
            <w:tcW w:w="3316" w:type="dxa"/>
            <w:gridSpan w:val="2"/>
            <w:tcBorders>
              <w:top w:val="single" w:sz="12" w:space="0" w:color="auto"/>
              <w:left w:val="single" w:sz="12" w:space="0" w:color="auto"/>
              <w:bottom w:val="single" w:sz="4" w:space="0" w:color="000000"/>
              <w:right w:val="single" w:sz="4" w:space="0" w:color="000000"/>
            </w:tcBorders>
            <w:vAlign w:val="center"/>
            <w:hideMark/>
          </w:tcPr>
          <w:p w:rsidR="001C1A70" w:rsidRPr="001C1A70" w:rsidRDefault="001C1A70" w:rsidP="001C1A70">
            <w:pPr>
              <w:shd w:val="clear" w:color="auto" w:fill="FFFFFF" w:themeFill="background1"/>
              <w:jc w:val="center"/>
              <w:rPr>
                <w:rFonts w:eastAsiaTheme="minorHAnsi"/>
                <w:lang w:eastAsia="en-US"/>
              </w:rPr>
            </w:pPr>
            <w:r w:rsidRPr="001C1A70">
              <w:rPr>
                <w:bCs/>
                <w:w w:val="99"/>
              </w:rPr>
              <w:t>Котельная «Центральная»</w:t>
            </w:r>
          </w:p>
        </w:tc>
        <w:tc>
          <w:tcPr>
            <w:tcW w:w="3065" w:type="dxa"/>
            <w:tcBorders>
              <w:top w:val="single" w:sz="12" w:space="0" w:color="auto"/>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EastAsia"/>
              </w:rPr>
              <w:t>Стоимость тыс. руб. без НДС</w:t>
            </w:r>
          </w:p>
        </w:tc>
      </w:tr>
      <w:tr w:rsidR="001C1A70" w:rsidTr="001C1A70">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jc w:val="center"/>
            </w:pPr>
          </w:p>
        </w:tc>
        <w:tc>
          <w:tcPr>
            <w:tcW w:w="3316" w:type="dxa"/>
            <w:gridSpan w:val="2"/>
            <w:tcBorders>
              <w:top w:val="single" w:sz="4" w:space="0" w:color="000000"/>
              <w:left w:val="single" w:sz="12" w:space="0" w:color="auto"/>
              <w:bottom w:val="single" w:sz="4" w:space="0" w:color="000000"/>
              <w:right w:val="single" w:sz="4" w:space="0" w:color="000000"/>
            </w:tcBorders>
            <w:vAlign w:val="center"/>
            <w:hideMark/>
          </w:tcPr>
          <w:p w:rsidR="001C1A70" w:rsidRDefault="001C1A70" w:rsidP="001C1A70">
            <w:pPr>
              <w:shd w:val="clear" w:color="auto" w:fill="FFFFFF" w:themeFill="background1"/>
              <w:jc w:val="center"/>
              <w:rPr>
                <w:w w:val="99"/>
              </w:rPr>
            </w:pPr>
            <w:r>
              <w:rPr>
                <w:rFonts w:eastAsiaTheme="minorEastAsia"/>
              </w:rPr>
              <w:t>2021 г. – Реконструкция котельной (Монтаж котлов КВр-1,1 с обвязкой трубопроводов и коллекторов котельной мощностью 1,6 Гкал/час (3 шт.)</w:t>
            </w:r>
          </w:p>
        </w:tc>
        <w:tc>
          <w:tcPr>
            <w:tcW w:w="3065" w:type="dxa"/>
            <w:tcBorders>
              <w:top w:val="single" w:sz="4" w:space="0" w:color="000000"/>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376,680</w:t>
            </w:r>
          </w:p>
        </w:tc>
      </w:tr>
      <w:tr w:rsidR="001C1A70" w:rsidTr="001C1A70">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jc w:val="center"/>
            </w:pPr>
          </w:p>
        </w:tc>
        <w:tc>
          <w:tcPr>
            <w:tcW w:w="3316" w:type="dxa"/>
            <w:gridSpan w:val="2"/>
            <w:tcBorders>
              <w:top w:val="single" w:sz="4" w:space="0" w:color="000000"/>
              <w:left w:val="single" w:sz="12" w:space="0" w:color="auto"/>
              <w:bottom w:val="single" w:sz="4" w:space="0" w:color="000000"/>
              <w:right w:val="single" w:sz="4" w:space="0" w:color="000000"/>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EastAsia"/>
              </w:rPr>
              <w:t xml:space="preserve">2022 г. – Реконструкция котельной (Приобретение и </w:t>
            </w:r>
            <w:r>
              <w:rPr>
                <w:rFonts w:eastAsiaTheme="minorEastAsia"/>
              </w:rPr>
              <w:lastRenderedPageBreak/>
              <w:t>монтаж котла мощностью 1,6 Гкал/час (1 шт.)</w:t>
            </w:r>
          </w:p>
        </w:tc>
        <w:tc>
          <w:tcPr>
            <w:tcW w:w="3065" w:type="dxa"/>
            <w:tcBorders>
              <w:top w:val="single" w:sz="4" w:space="0" w:color="000000"/>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lastRenderedPageBreak/>
              <w:t>817,996</w:t>
            </w:r>
          </w:p>
        </w:tc>
      </w:tr>
      <w:tr w:rsidR="001C1A70" w:rsidTr="001C1A70">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jc w:val="center"/>
            </w:pPr>
          </w:p>
        </w:tc>
        <w:tc>
          <w:tcPr>
            <w:tcW w:w="3316" w:type="dxa"/>
            <w:gridSpan w:val="2"/>
            <w:tcBorders>
              <w:top w:val="single" w:sz="4" w:space="0" w:color="000000"/>
              <w:left w:val="single" w:sz="12" w:space="0" w:color="auto"/>
              <w:bottom w:val="single" w:sz="4" w:space="0" w:color="000000"/>
              <w:right w:val="single" w:sz="4" w:space="0" w:color="000000"/>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EastAsia"/>
              </w:rPr>
              <w:t>2023г. – Модернизация насосной группы ( Приобретение и монтаж сетевых насосов меньшей энергоемкостью -2 шт.</w:t>
            </w:r>
          </w:p>
        </w:tc>
        <w:tc>
          <w:tcPr>
            <w:tcW w:w="3065" w:type="dxa"/>
            <w:tcBorders>
              <w:top w:val="single" w:sz="4" w:space="0" w:color="000000"/>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674,194</w:t>
            </w:r>
          </w:p>
        </w:tc>
      </w:tr>
      <w:tr w:rsidR="001C1A70"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Направление проекта</w:t>
            </w:r>
          </w:p>
        </w:tc>
        <w:tc>
          <w:tcPr>
            <w:tcW w:w="6381" w:type="dxa"/>
            <w:gridSpan w:val="3"/>
            <w:tcBorders>
              <w:top w:val="single" w:sz="12" w:space="0" w:color="auto"/>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Проект надежности</w:t>
            </w:r>
          </w:p>
        </w:tc>
      </w:tr>
      <w:tr w:rsidR="001C1A70"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Описание экономического эффекта</w:t>
            </w:r>
          </w:p>
        </w:tc>
        <w:tc>
          <w:tcPr>
            <w:tcW w:w="6381" w:type="dxa"/>
            <w:gridSpan w:val="3"/>
            <w:tcBorders>
              <w:top w:val="single" w:sz="12" w:space="0" w:color="auto"/>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Снижение удельного расхода топлива, повышение надежного и бесперебойного теплоснабжения потребителей</w:t>
            </w:r>
          </w:p>
        </w:tc>
      </w:tr>
      <w:tr w:rsidR="001C1A70" w:rsidTr="001C3DC1">
        <w:trPr>
          <w:jc w:val="center"/>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bCs/>
              </w:rPr>
              <w:t>Показатели экономической эффективности проекта</w:t>
            </w:r>
          </w:p>
        </w:tc>
      </w:tr>
      <w:tr w:rsidR="001C1A70" w:rsidTr="001C3DC1">
        <w:trPr>
          <w:jc w:val="center"/>
        </w:trPr>
        <w:tc>
          <w:tcPr>
            <w:tcW w:w="3190" w:type="dxa"/>
            <w:tcBorders>
              <w:top w:val="single" w:sz="12" w:space="0" w:color="auto"/>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Чистая приведенная стоимость(NPV), тыс.руб</w:t>
            </w:r>
          </w:p>
        </w:tc>
        <w:tc>
          <w:tcPr>
            <w:tcW w:w="6381" w:type="dxa"/>
            <w:gridSpan w:val="3"/>
            <w:tcBorders>
              <w:top w:val="single" w:sz="12" w:space="0" w:color="auto"/>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w:t>
            </w:r>
          </w:p>
        </w:tc>
      </w:tr>
      <w:tr w:rsidR="001C1A70" w:rsidTr="001C1A70">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w w:val="99"/>
              </w:rPr>
              <w:t>Внутренняя норма</w:t>
            </w:r>
            <w:r>
              <w:t xml:space="preserve"> рентабельности (IRR), %</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Не окупаем</w:t>
            </w:r>
          </w:p>
        </w:tc>
      </w:tr>
      <w:tr w:rsidR="001C1A70" w:rsidTr="001C1A70">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Простой срок окупаемости (PP), лет</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Не окупаем</w:t>
            </w:r>
          </w:p>
        </w:tc>
      </w:tr>
      <w:tr w:rsidR="001C1A70" w:rsidTr="001C1A70">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pPr>
            <w:r>
              <w:t>Дисконтированный срок окупаемости (DPP), лет</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Не окупаем</w:t>
            </w:r>
          </w:p>
        </w:tc>
      </w:tr>
      <w:tr w:rsidR="001C1A70" w:rsidTr="001C1A70">
        <w:trPr>
          <w:jc w:val="center"/>
        </w:trPr>
        <w:tc>
          <w:tcPr>
            <w:tcW w:w="3190" w:type="dxa"/>
            <w:vMerge w:val="restart"/>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pPr>
            <w:r>
              <w:t>Удельный расход топлива</w:t>
            </w:r>
          </w:p>
        </w:tc>
        <w:tc>
          <w:tcPr>
            <w:tcW w:w="2163" w:type="dxa"/>
            <w:tcBorders>
              <w:top w:val="single" w:sz="4" w:space="0" w:color="000000"/>
              <w:left w:val="single" w:sz="12" w:space="0" w:color="auto"/>
              <w:bottom w:val="single" w:sz="4" w:space="0" w:color="000000"/>
              <w:right w:val="single" w:sz="4" w:space="0" w:color="000000"/>
            </w:tcBorders>
            <w:vAlign w:val="center"/>
            <w:hideMark/>
          </w:tcPr>
          <w:p w:rsidR="001C1A70" w:rsidRDefault="001C1A70" w:rsidP="001C1A70">
            <w:pPr>
              <w:shd w:val="clear" w:color="auto" w:fill="FFFFFF" w:themeFill="background1"/>
              <w:jc w:val="center"/>
              <w:rPr>
                <w:rFonts w:eastAsiaTheme="minorHAnsi"/>
                <w:lang w:eastAsia="en-US"/>
              </w:rPr>
            </w:pPr>
            <w:r>
              <w:t>2021 г.</w:t>
            </w:r>
          </w:p>
        </w:tc>
        <w:tc>
          <w:tcPr>
            <w:tcW w:w="4218" w:type="dxa"/>
            <w:gridSpan w:val="2"/>
            <w:tcBorders>
              <w:top w:val="single" w:sz="4" w:space="0" w:color="000000"/>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Снижение УРУТ на 1-2% котельной</w:t>
            </w:r>
          </w:p>
        </w:tc>
      </w:tr>
      <w:tr w:rsidR="001C1A70" w:rsidTr="001C1A70">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jc w:val="center"/>
            </w:pPr>
          </w:p>
        </w:tc>
        <w:tc>
          <w:tcPr>
            <w:tcW w:w="2163" w:type="dxa"/>
            <w:tcBorders>
              <w:top w:val="single" w:sz="4" w:space="0" w:color="000000"/>
              <w:left w:val="single" w:sz="12" w:space="0" w:color="auto"/>
              <w:bottom w:val="single" w:sz="4" w:space="0" w:color="000000"/>
              <w:right w:val="single" w:sz="4" w:space="0" w:color="000000"/>
            </w:tcBorders>
            <w:vAlign w:val="center"/>
            <w:hideMark/>
          </w:tcPr>
          <w:p w:rsidR="001C1A70" w:rsidRDefault="001C1A70" w:rsidP="001C1A70">
            <w:pPr>
              <w:shd w:val="clear" w:color="auto" w:fill="FFFFFF" w:themeFill="background1"/>
              <w:jc w:val="center"/>
              <w:rPr>
                <w:rFonts w:eastAsiaTheme="minorHAnsi"/>
                <w:lang w:eastAsia="en-US"/>
              </w:rPr>
            </w:pPr>
            <w:r>
              <w:t>2022 г.</w:t>
            </w:r>
          </w:p>
        </w:tc>
        <w:tc>
          <w:tcPr>
            <w:tcW w:w="4218" w:type="dxa"/>
            <w:gridSpan w:val="2"/>
            <w:tcBorders>
              <w:top w:val="single" w:sz="4" w:space="0" w:color="000000"/>
              <w:left w:val="single" w:sz="4" w:space="0" w:color="000000"/>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Снижение УРУТ на 1-2% котельной</w:t>
            </w:r>
          </w:p>
        </w:tc>
      </w:tr>
      <w:tr w:rsidR="001C1A70" w:rsidTr="001C1A70">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pPr>
            <w:r>
              <w:t>Потери теплоэнергии</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Снижение на 3-4%</w:t>
            </w:r>
          </w:p>
        </w:tc>
      </w:tr>
      <w:tr w:rsidR="001C1A70" w:rsidTr="001C1A70">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pPr>
            <w:r>
              <w:t>Затраты на плановые ремонтные работы и ремонт</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t>Снижение на 50%</w:t>
            </w:r>
          </w:p>
        </w:tc>
      </w:tr>
      <w:tr w:rsidR="001C1A70" w:rsidTr="001C1A70">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pPr>
            <w:r>
              <w:t>Срок службы технологического оборудования котельной</w:t>
            </w:r>
          </w:p>
        </w:tc>
        <w:tc>
          <w:tcPr>
            <w:tcW w:w="6381" w:type="dxa"/>
            <w:gridSpan w:val="3"/>
            <w:tcBorders>
              <w:top w:val="single" w:sz="4" w:space="0" w:color="000000"/>
              <w:left w:val="single" w:sz="12" w:space="0" w:color="auto"/>
              <w:bottom w:val="single" w:sz="12" w:space="0" w:color="auto"/>
              <w:right w:val="single" w:sz="12" w:space="0" w:color="auto"/>
            </w:tcBorders>
            <w:vAlign w:val="center"/>
            <w:hideMark/>
          </w:tcPr>
          <w:p w:rsidR="001C1A70" w:rsidRDefault="001C1A70" w:rsidP="001C1A70">
            <w:pPr>
              <w:shd w:val="clear" w:color="auto" w:fill="FFFFFF" w:themeFill="background1"/>
              <w:jc w:val="center"/>
              <w:rPr>
                <w:rFonts w:eastAsiaTheme="minorHAnsi"/>
                <w:lang w:eastAsia="en-US"/>
              </w:rPr>
            </w:pPr>
            <w:r>
              <w:rPr>
                <w:rFonts w:eastAsiaTheme="minorHAnsi"/>
                <w:lang w:eastAsia="en-US"/>
              </w:rPr>
              <w:t>Увеличение на 30-40%</w:t>
            </w:r>
          </w:p>
        </w:tc>
      </w:tr>
    </w:tbl>
    <w:p w:rsidR="001C1A70" w:rsidRPr="001C3DC1" w:rsidRDefault="001C1A70" w:rsidP="001C3DC1">
      <w:pPr>
        <w:pStyle w:val="af2"/>
      </w:pPr>
    </w:p>
    <w:p w:rsidR="001C1A70" w:rsidRDefault="00C23424" w:rsidP="001C1A70">
      <w:pPr>
        <w:pStyle w:val="af2"/>
        <w:spacing w:line="240" w:lineRule="auto"/>
        <w:rPr>
          <w:rFonts w:eastAsiaTheme="minorEastAsia"/>
        </w:rPr>
      </w:pPr>
      <w:r>
        <w:t xml:space="preserve">Таблица </w:t>
      </w:r>
      <w:r w:rsidR="001C1A70">
        <w:t>12</w:t>
      </w:r>
      <w:r w:rsidR="001C1A70" w:rsidRPr="00CD55E6">
        <w:t>.</w:t>
      </w:r>
      <w:r w:rsidR="001C1A70">
        <w:t>5</w:t>
      </w:r>
      <w:r w:rsidR="001C1A70" w:rsidRPr="00CD55E6">
        <w:t xml:space="preserve"> – </w:t>
      </w:r>
      <w:r w:rsidR="001C1A70">
        <w:rPr>
          <w:rFonts w:eastAsiaTheme="minorEastAsia"/>
        </w:rPr>
        <w:t>Результаты расчета инвестиционного проекта «Реконструкция газовоздушого тракта</w:t>
      </w:r>
    </w:p>
    <w:tbl>
      <w:tblPr>
        <w:tblStyle w:val="a3"/>
        <w:tblW w:w="0" w:type="auto"/>
        <w:tblLook w:val="04A0" w:firstRow="1" w:lastRow="0" w:firstColumn="1" w:lastColumn="0" w:noHBand="0" w:noVBand="1"/>
      </w:tblPr>
      <w:tblGrid>
        <w:gridCol w:w="3190"/>
        <w:gridCol w:w="3190"/>
        <w:gridCol w:w="3191"/>
      </w:tblGrid>
      <w:tr w:rsidR="001C3DC1" w:rsidTr="001C3DC1">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Наименование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EastAsia"/>
              </w:rPr>
              <w:t>Реконструкция/замена котлоагрегатов</w:t>
            </w:r>
          </w:p>
        </w:tc>
      </w:tr>
      <w:tr w:rsidR="001C3DC1" w:rsidTr="001C3DC1">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Цели и задачи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EastAsia"/>
              </w:rPr>
            </w:pPr>
            <w:r>
              <w:t>Монтаж воздушной и газоотводящей линии</w:t>
            </w:r>
          </w:p>
        </w:tc>
      </w:tr>
      <w:tr w:rsidR="001C3DC1" w:rsidTr="001C3DC1">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Сроки реализации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2021 гг.</w:t>
            </w:r>
          </w:p>
        </w:tc>
      </w:tr>
      <w:tr w:rsidR="001C3DC1" w:rsidTr="001C3DC1">
        <w:tc>
          <w:tcPr>
            <w:tcW w:w="3190" w:type="dxa"/>
            <w:vMerge w:val="restart"/>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Дисконтированные инвестиции проекта по годам, тыс.руб</w:t>
            </w:r>
          </w:p>
        </w:tc>
        <w:tc>
          <w:tcPr>
            <w:tcW w:w="3190" w:type="dxa"/>
            <w:tcBorders>
              <w:top w:val="single" w:sz="12" w:space="0" w:color="auto"/>
              <w:left w:val="single" w:sz="12" w:space="0" w:color="auto"/>
              <w:bottom w:val="single" w:sz="4" w:space="0" w:color="000000"/>
              <w:right w:val="single" w:sz="4" w:space="0" w:color="000000"/>
            </w:tcBorders>
            <w:vAlign w:val="center"/>
            <w:hideMark/>
          </w:tcPr>
          <w:p w:rsidR="001C3DC1" w:rsidRPr="001C3DC1" w:rsidRDefault="001C3DC1" w:rsidP="001C3DC1">
            <w:pPr>
              <w:pStyle w:val="af5"/>
              <w:rPr>
                <w:rFonts w:eastAsiaTheme="minorHAnsi"/>
              </w:rPr>
            </w:pPr>
            <w:r w:rsidRPr="001C3DC1">
              <w:rPr>
                <w:w w:val="99"/>
              </w:rPr>
              <w:t>Котельная «</w:t>
            </w:r>
            <w:r>
              <w:rPr>
                <w:w w:val="99"/>
              </w:rPr>
              <w:t>Центральная</w:t>
            </w:r>
            <w:r w:rsidRPr="001C3DC1">
              <w:rPr>
                <w:w w:val="99"/>
              </w:rPr>
              <w:t>»</w:t>
            </w:r>
          </w:p>
        </w:tc>
        <w:tc>
          <w:tcPr>
            <w:tcW w:w="3191" w:type="dxa"/>
            <w:tcBorders>
              <w:top w:val="single" w:sz="12" w:space="0" w:color="auto"/>
              <w:left w:val="single" w:sz="4" w:space="0" w:color="000000"/>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EastAsia"/>
              </w:rPr>
              <w:t>Стоимость тыс.руб. без НДС</w:t>
            </w:r>
          </w:p>
        </w:tc>
      </w:tr>
      <w:tr w:rsidR="001C3DC1" w:rsidTr="001C3DC1">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4" w:space="0" w:color="000000"/>
              <w:right w:val="single" w:sz="4" w:space="0" w:color="000000"/>
            </w:tcBorders>
            <w:vAlign w:val="center"/>
            <w:hideMark/>
          </w:tcPr>
          <w:p w:rsidR="001C3DC1" w:rsidRDefault="001C3DC1" w:rsidP="001C3DC1">
            <w:pPr>
              <w:pStyle w:val="af5"/>
              <w:rPr>
                <w:rFonts w:eastAsiaTheme="minorHAnsi"/>
              </w:rPr>
            </w:pPr>
            <w:r>
              <w:rPr>
                <w:rFonts w:eastAsiaTheme="minorHAnsi"/>
              </w:rPr>
              <w:t>2021 г. – Строительство газоотводящего тракта ( Приобретение и монтаж золоуловителей с дымососами 4 шт.</w:t>
            </w:r>
          </w:p>
        </w:tc>
        <w:tc>
          <w:tcPr>
            <w:tcW w:w="3191"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495,558</w:t>
            </w:r>
          </w:p>
        </w:tc>
      </w:tr>
      <w:tr w:rsidR="001C3DC1" w:rsidTr="001C3DC1">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4" w:space="0" w:color="000000"/>
              <w:right w:val="single" w:sz="4" w:space="0" w:color="000000"/>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2021 г. – Строительство газоотводящего тракта ( Приобретение, изготовление и монтаж газоходов для 4-х котлов</w:t>
            </w:r>
          </w:p>
        </w:tc>
        <w:tc>
          <w:tcPr>
            <w:tcW w:w="3191"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629,381</w:t>
            </w:r>
          </w:p>
        </w:tc>
      </w:tr>
      <w:tr w:rsidR="001C3DC1" w:rsidTr="001C3DC1">
        <w:tc>
          <w:tcPr>
            <w:tcW w:w="0" w:type="auto"/>
            <w:vMerge/>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12" w:space="0" w:color="auto"/>
              <w:right w:val="single" w:sz="4" w:space="0" w:color="000000"/>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EastAsia"/>
              </w:rPr>
              <w:t>2021 г. – Строительство газоотводящего тракта( Приобретение и монтаж дымовой трубы с заливкой фундамента (Д 1000*28000 мм)</w:t>
            </w:r>
          </w:p>
        </w:tc>
        <w:tc>
          <w:tcPr>
            <w:tcW w:w="3191" w:type="dxa"/>
            <w:tcBorders>
              <w:top w:val="single" w:sz="4" w:space="0" w:color="000000"/>
              <w:left w:val="single" w:sz="4" w:space="0" w:color="000000"/>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EastAsia"/>
              </w:rPr>
              <w:t>1475,873</w:t>
            </w:r>
          </w:p>
        </w:tc>
      </w:tr>
      <w:tr w:rsidR="001C3DC1" w:rsidTr="001C3DC1">
        <w:trPr>
          <w:trHeight w:val="50"/>
        </w:trPr>
        <w:tc>
          <w:tcPr>
            <w:tcW w:w="3190" w:type="dxa"/>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Направление проекта</w:t>
            </w:r>
          </w:p>
        </w:tc>
        <w:tc>
          <w:tcPr>
            <w:tcW w:w="6381" w:type="dxa"/>
            <w:gridSpan w:val="2"/>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Проект надежности</w:t>
            </w:r>
          </w:p>
        </w:tc>
      </w:tr>
      <w:tr w:rsidR="001C3DC1" w:rsidTr="001C3DC1">
        <w:trPr>
          <w:trHeight w:val="70"/>
        </w:trPr>
        <w:tc>
          <w:tcPr>
            <w:tcW w:w="3190" w:type="dxa"/>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lastRenderedPageBreak/>
              <w:t>Описание экономического эффекта</w:t>
            </w:r>
          </w:p>
        </w:tc>
        <w:tc>
          <w:tcPr>
            <w:tcW w:w="6381" w:type="dxa"/>
            <w:gridSpan w:val="2"/>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Снижение удельного расхода топлива, повышение надежного и бесперебойного теплоснабжения потребителей</w:t>
            </w:r>
          </w:p>
        </w:tc>
      </w:tr>
      <w:tr w:rsidR="001C3DC1" w:rsidTr="001C3DC1">
        <w:tc>
          <w:tcPr>
            <w:tcW w:w="9571" w:type="dxa"/>
            <w:gridSpan w:val="3"/>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bCs/>
              </w:rPr>
              <w:t>Показатели экономической эффективности проекта</w:t>
            </w:r>
          </w:p>
        </w:tc>
      </w:tr>
      <w:tr w:rsidR="001C3DC1" w:rsidTr="001C3DC1">
        <w:tc>
          <w:tcPr>
            <w:tcW w:w="3190" w:type="dxa"/>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Чистая приведенная стоимость(NPV), тыс.руб</w:t>
            </w:r>
          </w:p>
        </w:tc>
        <w:tc>
          <w:tcPr>
            <w:tcW w:w="6381" w:type="dxa"/>
            <w:gridSpan w:val="2"/>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w:t>
            </w:r>
          </w:p>
        </w:tc>
      </w:tr>
      <w:tr w:rsidR="001C3DC1" w:rsidTr="001C3DC1">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w w:val="99"/>
              </w:rPr>
              <w:t>Внутренняя норма</w:t>
            </w:r>
            <w:r>
              <w:t xml:space="preserve"> рентабельности (IRR), %</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Не окупаем</w:t>
            </w:r>
          </w:p>
        </w:tc>
      </w:tr>
      <w:tr w:rsidR="001C3DC1" w:rsidTr="001C3DC1">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Простой срок окупаемости (PP), лет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Не окупаем</w:t>
            </w:r>
          </w:p>
        </w:tc>
      </w:tr>
      <w:tr w:rsidR="001C3DC1" w:rsidTr="001C3DC1">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pPr>
            <w:r>
              <w:t>Дисконтированный срок окупаемости (DPP), лет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rPr>
                <w:rFonts w:eastAsiaTheme="minorHAnsi"/>
                <w:lang w:eastAsia="en-US"/>
              </w:rPr>
              <w:t>Не окупаем</w:t>
            </w:r>
          </w:p>
        </w:tc>
      </w:tr>
      <w:tr w:rsidR="001C3DC1" w:rsidTr="001C3DC1">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pPr>
            <w:r>
              <w:t>Затраты на плановые ремонтные работы и ремонт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shd w:val="clear" w:color="auto" w:fill="FFFFFF" w:themeFill="background1"/>
              <w:jc w:val="center"/>
              <w:rPr>
                <w:rFonts w:eastAsiaTheme="minorHAnsi"/>
                <w:lang w:eastAsia="en-US"/>
              </w:rPr>
            </w:pPr>
            <w:r>
              <w:t>Снижение на 50%</w:t>
            </w:r>
          </w:p>
        </w:tc>
      </w:tr>
      <w:tr w:rsidR="001C3DC1" w:rsidTr="001C3DC1">
        <w:tc>
          <w:tcPr>
            <w:tcW w:w="3190" w:type="dxa"/>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pPr>
            <w:r>
              <w:t>Срок службы технологического оборудования котельной</w:t>
            </w:r>
          </w:p>
        </w:tc>
        <w:tc>
          <w:tcPr>
            <w:tcW w:w="6381" w:type="dxa"/>
            <w:gridSpan w:val="2"/>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Увеличение на 30-40%</w:t>
            </w:r>
          </w:p>
        </w:tc>
      </w:tr>
    </w:tbl>
    <w:p w:rsidR="001C1A70" w:rsidRPr="001C3DC1" w:rsidRDefault="001C1A70" w:rsidP="001C3DC1">
      <w:pPr>
        <w:pStyle w:val="af2"/>
      </w:pPr>
    </w:p>
    <w:p w:rsidR="001C3DC1" w:rsidRDefault="00C23424" w:rsidP="001C3DC1">
      <w:pPr>
        <w:pStyle w:val="af2"/>
        <w:spacing w:line="240" w:lineRule="auto"/>
        <w:rPr>
          <w:rFonts w:eastAsiaTheme="minorEastAsia"/>
        </w:rPr>
      </w:pPr>
      <w:r>
        <w:t xml:space="preserve">Таблица </w:t>
      </w:r>
      <w:r w:rsidR="001C3DC1">
        <w:t>12</w:t>
      </w:r>
      <w:r w:rsidR="001C3DC1" w:rsidRPr="00CD55E6">
        <w:t>.</w:t>
      </w:r>
      <w:r w:rsidR="001C3DC1">
        <w:t>6</w:t>
      </w:r>
      <w:r w:rsidR="001C3DC1" w:rsidRPr="00CD55E6">
        <w:t xml:space="preserve"> – </w:t>
      </w:r>
      <w:r w:rsidR="001C3DC1">
        <w:rPr>
          <w:rFonts w:eastAsiaTheme="minorEastAsia"/>
        </w:rPr>
        <w:t>Результаты расчета инвестиционного проекта «Реконструкция здания котельной, организация хранения топлива и шлака</w:t>
      </w:r>
    </w:p>
    <w:tbl>
      <w:tblPr>
        <w:tblStyle w:val="a3"/>
        <w:tblW w:w="0" w:type="auto"/>
        <w:jc w:val="center"/>
        <w:tblLook w:val="04A0" w:firstRow="1" w:lastRow="0" w:firstColumn="1" w:lastColumn="0" w:noHBand="0" w:noVBand="1"/>
      </w:tblPr>
      <w:tblGrid>
        <w:gridCol w:w="3190"/>
        <w:gridCol w:w="3190"/>
        <w:gridCol w:w="3191"/>
      </w:tblGrid>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Наименование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EastAsia"/>
              </w:rPr>
            </w:pPr>
            <w:r>
              <w:rPr>
                <w:rFonts w:eastAsiaTheme="minorEastAsia"/>
              </w:rPr>
              <w:t>Реконструкция здания котельной, организация хранения топлива и шлака</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Цели и задачи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EastAsia"/>
              </w:rPr>
            </w:pPr>
            <w:r>
              <w:rPr>
                <w:rFonts w:eastAsiaTheme="minorEastAsia"/>
              </w:rPr>
              <w:t>Организация хранения топлива и утилизация отходов производства, снижение воздействия на окружающую среду и снижение расходов на собственные нужды</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Сроки реализации проекта</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2021-2025 гг.</w:t>
            </w:r>
          </w:p>
        </w:tc>
      </w:tr>
      <w:tr w:rsidR="001C3DC1" w:rsidTr="001C3DC1">
        <w:trPr>
          <w:jc w:val="center"/>
        </w:trPr>
        <w:tc>
          <w:tcPr>
            <w:tcW w:w="3190" w:type="dxa"/>
            <w:vMerge w:val="restart"/>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Дисконтированные инвестиции проекта по годам, тыс.руб</w:t>
            </w:r>
          </w:p>
        </w:tc>
        <w:tc>
          <w:tcPr>
            <w:tcW w:w="3190" w:type="dxa"/>
            <w:tcBorders>
              <w:top w:val="single" w:sz="4" w:space="0" w:color="000000"/>
              <w:left w:val="single" w:sz="12" w:space="0" w:color="auto"/>
              <w:bottom w:val="single" w:sz="4" w:space="0" w:color="000000"/>
              <w:right w:val="single" w:sz="4" w:space="0" w:color="000000"/>
            </w:tcBorders>
            <w:vAlign w:val="center"/>
            <w:hideMark/>
          </w:tcPr>
          <w:p w:rsidR="001C3DC1" w:rsidRPr="001C3DC1" w:rsidRDefault="001C3DC1" w:rsidP="001C3DC1">
            <w:pPr>
              <w:jc w:val="center"/>
              <w:rPr>
                <w:rFonts w:eastAsiaTheme="minorHAnsi"/>
                <w:lang w:eastAsia="en-US"/>
              </w:rPr>
            </w:pPr>
            <w:r w:rsidRPr="001C3DC1">
              <w:rPr>
                <w:bCs/>
                <w:w w:val="99"/>
              </w:rPr>
              <w:t>Котельная «Центральная»</w:t>
            </w:r>
          </w:p>
        </w:tc>
        <w:tc>
          <w:tcPr>
            <w:tcW w:w="3191"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EastAsia"/>
              </w:rPr>
              <w:t>Стоимость тыс.руб. без НДС</w:t>
            </w:r>
          </w:p>
        </w:tc>
      </w:tr>
      <w:tr w:rsidR="001C3DC1" w:rsidTr="001C3DC1">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4" w:space="0" w:color="000000"/>
              <w:right w:val="single" w:sz="4" w:space="0" w:color="000000"/>
            </w:tcBorders>
            <w:vAlign w:val="center"/>
            <w:hideMark/>
          </w:tcPr>
          <w:p w:rsidR="001C3DC1" w:rsidRDefault="001C3DC1" w:rsidP="001C3DC1">
            <w:pPr>
              <w:jc w:val="center"/>
              <w:rPr>
                <w:rFonts w:eastAsiaTheme="minorHAnsi"/>
                <w:lang w:eastAsia="en-US"/>
              </w:rPr>
            </w:pPr>
            <w:r>
              <w:rPr>
                <w:rFonts w:eastAsiaTheme="minorHAnsi"/>
                <w:lang w:eastAsia="en-US"/>
              </w:rPr>
              <w:t>2021 г. – Реконструкция здания котельной ( Утепление части Здания котельной с монтажом временных конструкций общей площадью 250,5 м</w:t>
            </w:r>
            <w:r>
              <w:rPr>
                <w:rFonts w:eastAsiaTheme="minorHAnsi"/>
                <w:vertAlign w:val="superscript"/>
                <w:lang w:eastAsia="en-US"/>
              </w:rPr>
              <w:t>2</w:t>
            </w:r>
          </w:p>
        </w:tc>
        <w:tc>
          <w:tcPr>
            <w:tcW w:w="3191"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3122,429</w:t>
            </w:r>
          </w:p>
        </w:tc>
      </w:tr>
      <w:tr w:rsidR="001C3DC1" w:rsidTr="001C3DC1">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4" w:space="0" w:color="000000"/>
              <w:right w:val="single" w:sz="4" w:space="0" w:color="000000"/>
            </w:tcBorders>
            <w:vAlign w:val="center"/>
            <w:hideMark/>
          </w:tcPr>
          <w:p w:rsidR="001C3DC1" w:rsidRDefault="001C3DC1" w:rsidP="001C3DC1">
            <w:pPr>
              <w:jc w:val="center"/>
              <w:rPr>
                <w:rFonts w:eastAsiaTheme="minorHAnsi"/>
                <w:lang w:eastAsia="en-US"/>
              </w:rPr>
            </w:pPr>
            <w:r>
              <w:rPr>
                <w:rFonts w:eastAsiaTheme="minorEastAsia"/>
              </w:rPr>
              <w:t xml:space="preserve">2022-2025 г. – Строительство </w:t>
            </w:r>
            <w:r>
              <w:rPr>
                <w:rFonts w:eastAsiaTheme="minorHAnsi"/>
                <w:lang w:eastAsia="en-US"/>
              </w:rPr>
              <w:t>склада хранения твердого топлива</w:t>
            </w:r>
          </w:p>
        </w:tc>
        <w:tc>
          <w:tcPr>
            <w:tcW w:w="3191"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7032,510</w:t>
            </w:r>
          </w:p>
        </w:tc>
      </w:tr>
      <w:tr w:rsidR="001C3DC1" w:rsidTr="001C3DC1">
        <w:trPr>
          <w:jc w:val="center"/>
        </w:trPr>
        <w:tc>
          <w:tcPr>
            <w:tcW w:w="0" w:type="auto"/>
            <w:vMerge/>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p>
        </w:tc>
        <w:tc>
          <w:tcPr>
            <w:tcW w:w="3190" w:type="dxa"/>
            <w:tcBorders>
              <w:top w:val="single" w:sz="4" w:space="0" w:color="000000"/>
              <w:left w:val="single" w:sz="12" w:space="0" w:color="auto"/>
              <w:bottom w:val="single" w:sz="12" w:space="0" w:color="auto"/>
              <w:right w:val="single" w:sz="4" w:space="0" w:color="000000"/>
            </w:tcBorders>
            <w:vAlign w:val="center"/>
            <w:hideMark/>
          </w:tcPr>
          <w:p w:rsidR="001C3DC1" w:rsidRDefault="001C3DC1" w:rsidP="001C3DC1">
            <w:pPr>
              <w:jc w:val="center"/>
              <w:rPr>
                <w:rFonts w:eastAsiaTheme="minorHAnsi"/>
                <w:lang w:eastAsia="en-US"/>
              </w:rPr>
            </w:pPr>
            <w:r>
              <w:rPr>
                <w:rFonts w:eastAsiaTheme="minorEastAsia"/>
              </w:rPr>
              <w:t>2022-2025 г. – Строительство (Площадки для складирования продуктов сгорания твердого топлива</w:t>
            </w:r>
          </w:p>
        </w:tc>
        <w:tc>
          <w:tcPr>
            <w:tcW w:w="3191" w:type="dxa"/>
            <w:tcBorders>
              <w:top w:val="single" w:sz="4" w:space="0" w:color="000000"/>
              <w:left w:val="single" w:sz="4" w:space="0" w:color="000000"/>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EastAsia"/>
              </w:rPr>
              <w:t>7601,480</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Направление проекта</w:t>
            </w:r>
          </w:p>
        </w:tc>
        <w:tc>
          <w:tcPr>
            <w:tcW w:w="6381" w:type="dxa"/>
            <w:gridSpan w:val="2"/>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Проект надежности</w:t>
            </w:r>
          </w:p>
        </w:tc>
      </w:tr>
      <w:tr w:rsidR="001C3DC1" w:rsidTr="001C3DC1">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Описание экономического эффекта</w:t>
            </w:r>
          </w:p>
        </w:tc>
        <w:tc>
          <w:tcPr>
            <w:tcW w:w="6381" w:type="dxa"/>
            <w:gridSpan w:val="2"/>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Снижение удельного расхода топлива, повышение надежного и бесперебойного теплоснабжения потребителей</w:t>
            </w:r>
          </w:p>
        </w:tc>
      </w:tr>
      <w:tr w:rsidR="001C3DC1" w:rsidTr="001C3DC1">
        <w:trPr>
          <w:jc w:val="center"/>
        </w:trPr>
        <w:tc>
          <w:tcPr>
            <w:tcW w:w="9571" w:type="dxa"/>
            <w:gridSpan w:val="3"/>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bCs/>
              </w:rPr>
              <w:t>Показатели экономической эффективности проекта</w:t>
            </w:r>
          </w:p>
        </w:tc>
      </w:tr>
      <w:tr w:rsidR="001C3DC1" w:rsidTr="001C3DC1">
        <w:trPr>
          <w:jc w:val="center"/>
        </w:trPr>
        <w:tc>
          <w:tcPr>
            <w:tcW w:w="3190" w:type="dxa"/>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Чистая приведенная стоимость(NPV), тыс.руб</w:t>
            </w:r>
          </w:p>
        </w:tc>
        <w:tc>
          <w:tcPr>
            <w:tcW w:w="6381" w:type="dxa"/>
            <w:gridSpan w:val="2"/>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w w:val="99"/>
              </w:rPr>
              <w:t>Внутренняя норма</w:t>
            </w:r>
            <w:r>
              <w:t xml:space="preserve"> рентабельности (IRR), %</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Не окупаем</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Простой срок окупаемости (PP), лет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Не окупаем</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lastRenderedPageBreak/>
              <w:t>Дисконтированный срок окупаемости (DPP), лет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Не окупаем</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t>Затраты на плановые ремонтные работы и ремонт</w:t>
            </w:r>
          </w:p>
        </w:tc>
        <w:tc>
          <w:tcPr>
            <w:tcW w:w="6381" w:type="dxa"/>
            <w:gridSpan w:val="2"/>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Снижение на 50%</w:t>
            </w:r>
          </w:p>
        </w:tc>
      </w:tr>
      <w:tr w:rsidR="001C3DC1" w:rsidTr="001C3DC1">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pPr>
            <w:r>
              <w:t>Срок службы технологического оборудования котельной</w:t>
            </w:r>
          </w:p>
        </w:tc>
        <w:tc>
          <w:tcPr>
            <w:tcW w:w="6381" w:type="dxa"/>
            <w:gridSpan w:val="2"/>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Увеличение на 30-40%</w:t>
            </w:r>
          </w:p>
        </w:tc>
      </w:tr>
    </w:tbl>
    <w:p w:rsidR="001C3DC1" w:rsidRPr="001C3DC1" w:rsidRDefault="001C3DC1" w:rsidP="001C3DC1">
      <w:pPr>
        <w:pStyle w:val="af2"/>
      </w:pPr>
    </w:p>
    <w:p w:rsidR="001C3DC1" w:rsidRDefault="00C23424" w:rsidP="001C3DC1">
      <w:pPr>
        <w:pStyle w:val="af2"/>
        <w:spacing w:line="240" w:lineRule="auto"/>
        <w:rPr>
          <w:rFonts w:eastAsiaTheme="minorEastAsia"/>
        </w:rPr>
      </w:pPr>
      <w:r>
        <w:t xml:space="preserve">Таблица </w:t>
      </w:r>
      <w:r w:rsidR="001C3DC1">
        <w:t>12</w:t>
      </w:r>
      <w:r w:rsidR="001C3DC1" w:rsidRPr="00CD55E6">
        <w:t>.</w:t>
      </w:r>
      <w:r w:rsidR="001C3DC1">
        <w:t>7</w:t>
      </w:r>
      <w:r w:rsidR="001C3DC1" w:rsidRPr="00CD55E6">
        <w:t xml:space="preserve"> – </w:t>
      </w:r>
      <w:r w:rsidR="001C3DC1">
        <w:t>Результаты расчета инвестиционного проекта «Реконструкция теплотрасс»</w:t>
      </w:r>
    </w:p>
    <w:tbl>
      <w:tblPr>
        <w:tblStyle w:val="a3"/>
        <w:tblW w:w="0" w:type="auto"/>
        <w:jc w:val="center"/>
        <w:tblLook w:val="04A0" w:firstRow="1" w:lastRow="0" w:firstColumn="1" w:lastColumn="0" w:noHBand="0" w:noVBand="1"/>
      </w:tblPr>
      <w:tblGrid>
        <w:gridCol w:w="3190"/>
        <w:gridCol w:w="3150"/>
        <w:gridCol w:w="714"/>
        <w:gridCol w:w="2517"/>
      </w:tblGrid>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Наименование проекта</w:t>
            </w:r>
          </w:p>
        </w:tc>
        <w:tc>
          <w:tcPr>
            <w:tcW w:w="6381" w:type="dxa"/>
            <w:gridSpan w:val="3"/>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EastAsia"/>
              </w:rPr>
            </w:pPr>
            <w:r>
              <w:t>Реконструкция теплотрасс</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Цели и задачи проекта</w:t>
            </w:r>
          </w:p>
        </w:tc>
        <w:tc>
          <w:tcPr>
            <w:tcW w:w="6381" w:type="dxa"/>
            <w:gridSpan w:val="3"/>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EastAsia"/>
              </w:rPr>
            </w:pPr>
            <w:r>
              <w:t>Замена изношенных участков теплотрасс в оцинкованной оболочке, диаметром от 32 до 250 мм, толщиной стенки  от 3 до 7 мм наружным диаметром оболочки от 125 до 400 мм,с целью уменьшения тепловых потерь при транспортировке тепловой энергии и постоянной заменой физически и морально устаревших участков теплотрасс</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Сроки реализации проекта</w:t>
            </w:r>
          </w:p>
        </w:tc>
        <w:tc>
          <w:tcPr>
            <w:tcW w:w="6381" w:type="dxa"/>
            <w:gridSpan w:val="3"/>
            <w:tcBorders>
              <w:top w:val="single" w:sz="12" w:space="0" w:color="auto"/>
              <w:left w:val="single" w:sz="12" w:space="0" w:color="auto"/>
              <w:bottom w:val="single" w:sz="4" w:space="0" w:color="000000"/>
              <w:right w:val="single" w:sz="12" w:space="0" w:color="auto"/>
            </w:tcBorders>
            <w:vAlign w:val="center"/>
            <w:hideMark/>
          </w:tcPr>
          <w:p w:rsidR="001C3DC1" w:rsidRDefault="001C3DC1" w:rsidP="00C23424">
            <w:pPr>
              <w:jc w:val="center"/>
              <w:rPr>
                <w:rFonts w:eastAsiaTheme="minorHAnsi"/>
                <w:lang w:eastAsia="en-US"/>
              </w:rPr>
            </w:pPr>
            <w:r>
              <w:rPr>
                <w:rFonts w:eastAsiaTheme="minorHAnsi"/>
                <w:lang w:eastAsia="en-US"/>
              </w:rPr>
              <w:t>202</w:t>
            </w:r>
            <w:r w:rsidR="00C23424">
              <w:rPr>
                <w:rFonts w:eastAsiaTheme="minorHAnsi"/>
                <w:lang w:eastAsia="en-US"/>
              </w:rPr>
              <w:t>1</w:t>
            </w:r>
            <w:r>
              <w:rPr>
                <w:rFonts w:eastAsiaTheme="minorHAnsi"/>
                <w:lang w:eastAsia="en-US"/>
              </w:rPr>
              <w:t>-202</w:t>
            </w:r>
            <w:r w:rsidR="00C23424">
              <w:rPr>
                <w:rFonts w:eastAsiaTheme="minorHAnsi"/>
                <w:lang w:eastAsia="en-US"/>
              </w:rPr>
              <w:t>2</w:t>
            </w:r>
            <w:r>
              <w:rPr>
                <w:rFonts w:eastAsiaTheme="minorHAnsi"/>
                <w:lang w:eastAsia="en-US"/>
              </w:rPr>
              <w:t xml:space="preserve"> гг.</w:t>
            </w:r>
          </w:p>
        </w:tc>
      </w:tr>
      <w:tr w:rsidR="001C3DC1" w:rsidTr="001C3DC1">
        <w:trPr>
          <w:jc w:val="center"/>
        </w:trPr>
        <w:tc>
          <w:tcPr>
            <w:tcW w:w="3190" w:type="dxa"/>
            <w:vMerge w:val="restart"/>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Дисконтированные инвестиции проекта по годам, тыс.руб</w:t>
            </w:r>
          </w:p>
        </w:tc>
        <w:tc>
          <w:tcPr>
            <w:tcW w:w="3864" w:type="dxa"/>
            <w:gridSpan w:val="2"/>
            <w:tcBorders>
              <w:top w:val="single" w:sz="12" w:space="0" w:color="auto"/>
              <w:left w:val="single" w:sz="12" w:space="0" w:color="auto"/>
              <w:bottom w:val="single" w:sz="4" w:space="0" w:color="000000"/>
              <w:right w:val="single" w:sz="4" w:space="0" w:color="000000"/>
            </w:tcBorders>
            <w:vAlign w:val="center"/>
          </w:tcPr>
          <w:p w:rsidR="001C3DC1" w:rsidRDefault="001C3DC1" w:rsidP="001C3DC1">
            <w:pPr>
              <w:jc w:val="center"/>
              <w:rPr>
                <w:rFonts w:eastAsiaTheme="minorHAnsi"/>
                <w:lang w:eastAsia="en-US"/>
              </w:rPr>
            </w:pPr>
          </w:p>
        </w:tc>
        <w:tc>
          <w:tcPr>
            <w:tcW w:w="2517" w:type="dxa"/>
            <w:tcBorders>
              <w:top w:val="single" w:sz="12" w:space="0" w:color="auto"/>
              <w:left w:val="single" w:sz="4" w:space="0" w:color="000000"/>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EastAsia"/>
              </w:rPr>
              <w:t>Стоимость тыс. руб. без НДС</w:t>
            </w:r>
          </w:p>
        </w:tc>
      </w:tr>
      <w:tr w:rsidR="001C3DC1" w:rsidTr="001C3DC1">
        <w:trPr>
          <w:jc w:val="center"/>
        </w:trPr>
        <w:tc>
          <w:tcPr>
            <w:tcW w:w="0" w:type="auto"/>
            <w:vMerge/>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p>
        </w:tc>
        <w:tc>
          <w:tcPr>
            <w:tcW w:w="3864" w:type="dxa"/>
            <w:gridSpan w:val="2"/>
            <w:tcBorders>
              <w:top w:val="single" w:sz="4" w:space="0" w:color="000000"/>
              <w:left w:val="single" w:sz="12" w:space="0" w:color="auto"/>
              <w:bottom w:val="single" w:sz="4" w:space="0" w:color="000000"/>
              <w:right w:val="single" w:sz="4" w:space="0" w:color="000000"/>
            </w:tcBorders>
            <w:vAlign w:val="center"/>
            <w:hideMark/>
          </w:tcPr>
          <w:p w:rsidR="001C3DC1" w:rsidRDefault="001C3DC1" w:rsidP="001C3DC1">
            <w:pPr>
              <w:jc w:val="center"/>
              <w:rPr>
                <w:rFonts w:eastAsiaTheme="minorEastAsia"/>
              </w:rPr>
            </w:pPr>
            <w:r>
              <w:rPr>
                <w:rFonts w:eastAsiaTheme="minorEastAsia"/>
              </w:rPr>
              <w:t>2021 г. – Реконструкция  участка тепловой сети по ул. Советская (д 11,13,15) диаметром 76 мм-70 метров</w:t>
            </w:r>
          </w:p>
        </w:tc>
        <w:tc>
          <w:tcPr>
            <w:tcW w:w="2517" w:type="dxa"/>
            <w:tcBorders>
              <w:top w:val="single" w:sz="4" w:space="0" w:color="000000"/>
              <w:left w:val="single" w:sz="4" w:space="0" w:color="000000"/>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471,284</w:t>
            </w:r>
          </w:p>
        </w:tc>
      </w:tr>
      <w:tr w:rsidR="001C3DC1" w:rsidTr="001C3DC1">
        <w:trPr>
          <w:trHeight w:val="562"/>
          <w:jc w:val="center"/>
        </w:trPr>
        <w:tc>
          <w:tcPr>
            <w:tcW w:w="0" w:type="auto"/>
            <w:vMerge/>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p>
        </w:tc>
        <w:tc>
          <w:tcPr>
            <w:tcW w:w="3864" w:type="dxa"/>
            <w:gridSpan w:val="2"/>
            <w:tcBorders>
              <w:top w:val="single" w:sz="4" w:space="0" w:color="000000"/>
              <w:left w:val="single" w:sz="12" w:space="0" w:color="auto"/>
              <w:bottom w:val="single" w:sz="12" w:space="0" w:color="auto"/>
              <w:right w:val="single" w:sz="4" w:space="0" w:color="000000"/>
            </w:tcBorders>
            <w:vAlign w:val="center"/>
            <w:hideMark/>
          </w:tcPr>
          <w:p w:rsidR="001C3DC1" w:rsidRDefault="001C3DC1" w:rsidP="00C23424">
            <w:pPr>
              <w:jc w:val="center"/>
              <w:rPr>
                <w:rFonts w:eastAsiaTheme="minorEastAsia"/>
              </w:rPr>
            </w:pPr>
            <w:r>
              <w:rPr>
                <w:rFonts w:eastAsiaTheme="minorEastAsia"/>
              </w:rPr>
              <w:t>202</w:t>
            </w:r>
            <w:r w:rsidR="00C23424">
              <w:rPr>
                <w:rFonts w:eastAsiaTheme="minorEastAsia"/>
              </w:rPr>
              <w:t>2</w:t>
            </w:r>
            <w:r>
              <w:rPr>
                <w:rFonts w:eastAsiaTheme="minorEastAsia"/>
              </w:rPr>
              <w:t xml:space="preserve"> г. – Реконструкция участка тепловой сети по пер. Новый (от здания ДК) Д 50 мм длиной 250 м</w:t>
            </w:r>
          </w:p>
        </w:tc>
        <w:tc>
          <w:tcPr>
            <w:tcW w:w="2517" w:type="dxa"/>
            <w:tcBorders>
              <w:top w:val="single" w:sz="4" w:space="0" w:color="000000"/>
              <w:left w:val="single" w:sz="4" w:space="0" w:color="000000"/>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1478,166</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Направление проекта</w:t>
            </w:r>
          </w:p>
        </w:tc>
        <w:tc>
          <w:tcPr>
            <w:tcW w:w="6381" w:type="dxa"/>
            <w:gridSpan w:val="3"/>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Проект надежности</w:t>
            </w:r>
          </w:p>
        </w:tc>
      </w:tr>
      <w:tr w:rsidR="001C3DC1" w:rsidTr="001C3DC1">
        <w:trPr>
          <w:jc w:val="center"/>
        </w:trPr>
        <w:tc>
          <w:tcPr>
            <w:tcW w:w="3190" w:type="dxa"/>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Описание экономического эффекта</w:t>
            </w:r>
          </w:p>
        </w:tc>
        <w:tc>
          <w:tcPr>
            <w:tcW w:w="6381" w:type="dxa"/>
            <w:gridSpan w:val="3"/>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1C3DC1" w:rsidTr="001C3DC1">
        <w:trPr>
          <w:jc w:val="center"/>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1C3DC1" w:rsidRDefault="001C3DC1" w:rsidP="001C3DC1">
            <w:pPr>
              <w:jc w:val="center"/>
              <w:rPr>
                <w:rFonts w:eastAsiaTheme="minorHAnsi"/>
                <w:lang w:eastAsia="en-US"/>
              </w:rPr>
            </w:pPr>
            <w:r>
              <w:rPr>
                <w:bCs/>
              </w:rPr>
              <w:t>Показатели экономической эффективности проекта</w:t>
            </w:r>
          </w:p>
        </w:tc>
      </w:tr>
      <w:tr w:rsidR="001C3DC1" w:rsidTr="001C3DC1">
        <w:trPr>
          <w:jc w:val="center"/>
        </w:trPr>
        <w:tc>
          <w:tcPr>
            <w:tcW w:w="3190" w:type="dxa"/>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Чистая приведенная стоимость (NPV), тыс.руб</w:t>
            </w:r>
          </w:p>
        </w:tc>
        <w:tc>
          <w:tcPr>
            <w:tcW w:w="6381" w:type="dxa"/>
            <w:gridSpan w:val="3"/>
            <w:tcBorders>
              <w:top w:val="single" w:sz="12" w:space="0" w:color="auto"/>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w w:val="99"/>
              </w:rPr>
              <w:t>Внутренняя норма</w:t>
            </w:r>
            <w:r>
              <w:t xml:space="preserve"> рентабельности (IRR), %</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1%</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t>Простой срок окупаемости (PP), лет</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3,0</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t>Дисконтированный срок окупаемости (DPP), лет</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3,0</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t>Потери теплоэнергии</w:t>
            </w:r>
          </w:p>
        </w:tc>
        <w:tc>
          <w:tcPr>
            <w:tcW w:w="3150" w:type="dxa"/>
            <w:tcBorders>
              <w:top w:val="single" w:sz="4" w:space="0" w:color="000000"/>
              <w:left w:val="single" w:sz="12" w:space="0" w:color="auto"/>
              <w:bottom w:val="single" w:sz="4" w:space="0" w:color="000000"/>
              <w:right w:val="single" w:sz="4" w:space="0" w:color="auto"/>
            </w:tcBorders>
            <w:vAlign w:val="center"/>
            <w:hideMark/>
          </w:tcPr>
          <w:p w:rsidR="001C3DC1" w:rsidRDefault="001C3DC1" w:rsidP="001C3DC1">
            <w:pPr>
              <w:jc w:val="center"/>
              <w:rPr>
                <w:rFonts w:eastAsiaTheme="minorHAnsi"/>
                <w:lang w:eastAsia="en-US"/>
              </w:rPr>
            </w:pPr>
            <w:r>
              <w:rPr>
                <w:rFonts w:eastAsiaTheme="minorHAnsi"/>
                <w:lang w:eastAsia="en-US"/>
              </w:rPr>
              <w:t>2021 г.</w:t>
            </w:r>
          </w:p>
        </w:tc>
        <w:tc>
          <w:tcPr>
            <w:tcW w:w="3231" w:type="dxa"/>
            <w:gridSpan w:val="2"/>
            <w:tcBorders>
              <w:top w:val="single" w:sz="4" w:space="0" w:color="000000"/>
              <w:left w:val="single" w:sz="4" w:space="0" w:color="auto"/>
              <w:bottom w:val="single" w:sz="4" w:space="0" w:color="000000"/>
              <w:right w:val="single" w:sz="12" w:space="0" w:color="auto"/>
            </w:tcBorders>
            <w:vAlign w:val="center"/>
            <w:hideMark/>
          </w:tcPr>
          <w:p w:rsidR="001C3DC1" w:rsidRDefault="001C3DC1" w:rsidP="001C3DC1">
            <w:pPr>
              <w:jc w:val="center"/>
              <w:rPr>
                <w:rFonts w:eastAsiaTheme="minorHAnsi"/>
                <w:lang w:eastAsia="en-US"/>
              </w:rPr>
            </w:pPr>
            <w:r>
              <w:rPr>
                <w:rFonts w:eastAsiaTheme="minorHAnsi"/>
                <w:lang w:eastAsia="en-US"/>
              </w:rPr>
              <w:t>Снижение на 1-2%</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t>Капитальные затраты</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ind w:right="700"/>
              <w:jc w:val="center"/>
              <w:rPr>
                <w:rFonts w:eastAsiaTheme="minorEastAsia"/>
              </w:rPr>
            </w:pPr>
            <w:r>
              <w:t>Снижение на 2%</w:t>
            </w:r>
          </w:p>
        </w:tc>
      </w:tr>
      <w:tr w:rsidR="001C3DC1" w:rsidTr="001C3DC1">
        <w:trPr>
          <w:jc w:val="center"/>
        </w:trPr>
        <w:tc>
          <w:tcPr>
            <w:tcW w:w="3190" w:type="dxa"/>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jc w:val="center"/>
            </w:pPr>
            <w:r>
              <w:t>Эксплутационные расходы</w:t>
            </w:r>
          </w:p>
        </w:tc>
        <w:tc>
          <w:tcPr>
            <w:tcW w:w="6381" w:type="dxa"/>
            <w:gridSpan w:val="3"/>
            <w:tcBorders>
              <w:top w:val="single" w:sz="4" w:space="0" w:color="000000"/>
              <w:left w:val="single" w:sz="12" w:space="0" w:color="auto"/>
              <w:bottom w:val="single" w:sz="4" w:space="0" w:color="000000"/>
              <w:right w:val="single" w:sz="12" w:space="0" w:color="auto"/>
            </w:tcBorders>
            <w:vAlign w:val="center"/>
            <w:hideMark/>
          </w:tcPr>
          <w:p w:rsidR="001C3DC1" w:rsidRDefault="001C3DC1" w:rsidP="001C3DC1">
            <w:pPr>
              <w:ind w:right="700"/>
              <w:jc w:val="center"/>
              <w:rPr>
                <w:rFonts w:eastAsiaTheme="minorEastAsia"/>
              </w:rPr>
            </w:pPr>
            <w:r>
              <w:rPr>
                <w:rFonts w:eastAsiaTheme="minorEastAsia"/>
              </w:rPr>
              <w:t>Снижение в 1,5-2 раза</w:t>
            </w:r>
          </w:p>
        </w:tc>
      </w:tr>
      <w:tr w:rsidR="001C3DC1" w:rsidTr="001C3DC1">
        <w:trPr>
          <w:jc w:val="center"/>
        </w:trPr>
        <w:tc>
          <w:tcPr>
            <w:tcW w:w="3190" w:type="dxa"/>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jc w:val="center"/>
            </w:pPr>
            <w:r>
              <w:t>Ремонтные затраты</w:t>
            </w:r>
          </w:p>
        </w:tc>
        <w:tc>
          <w:tcPr>
            <w:tcW w:w="6381" w:type="dxa"/>
            <w:gridSpan w:val="3"/>
            <w:tcBorders>
              <w:top w:val="single" w:sz="4" w:space="0" w:color="000000"/>
              <w:left w:val="single" w:sz="12" w:space="0" w:color="auto"/>
              <w:bottom w:val="single" w:sz="12" w:space="0" w:color="auto"/>
              <w:right w:val="single" w:sz="12" w:space="0" w:color="auto"/>
            </w:tcBorders>
            <w:vAlign w:val="center"/>
            <w:hideMark/>
          </w:tcPr>
          <w:p w:rsidR="001C3DC1" w:rsidRDefault="001C3DC1" w:rsidP="001C3DC1">
            <w:pPr>
              <w:ind w:right="700"/>
              <w:jc w:val="center"/>
              <w:rPr>
                <w:rFonts w:eastAsiaTheme="minorEastAsia"/>
              </w:rPr>
            </w:pPr>
            <w:r>
              <w:t>Снижение в 2-3 раза</w:t>
            </w:r>
          </w:p>
        </w:tc>
      </w:tr>
    </w:tbl>
    <w:p w:rsidR="001C3DC1" w:rsidRDefault="001C3DC1" w:rsidP="00106394">
      <w:pPr>
        <w:pStyle w:val="af2"/>
        <w:spacing w:line="240" w:lineRule="auto"/>
      </w:pPr>
    </w:p>
    <w:p w:rsidR="001C3DC1" w:rsidRDefault="001C3DC1" w:rsidP="00106394">
      <w:pPr>
        <w:pStyle w:val="af2"/>
        <w:spacing w:line="240" w:lineRule="auto"/>
      </w:pPr>
    </w:p>
    <w:p w:rsidR="001C1A70" w:rsidRDefault="001C1A70" w:rsidP="00106394">
      <w:pPr>
        <w:pStyle w:val="af2"/>
        <w:spacing w:line="240" w:lineRule="auto"/>
        <w:sectPr w:rsidR="001C1A70" w:rsidSect="001C1A70">
          <w:pgSz w:w="11906" w:h="16838"/>
          <w:pgMar w:top="567" w:right="709" w:bottom="397" w:left="1134" w:header="284" w:footer="284" w:gutter="0"/>
          <w:cols w:space="708"/>
          <w:docGrid w:linePitch="360"/>
        </w:sectPr>
      </w:pPr>
    </w:p>
    <w:p w:rsidR="004D561E" w:rsidRDefault="003D55EA" w:rsidP="00017326">
      <w:pPr>
        <w:pStyle w:val="2"/>
      </w:pPr>
      <w:bookmarkStart w:id="132" w:name="_Toc42069700"/>
      <w:r>
        <w:lastRenderedPageBreak/>
        <w:t>12</w:t>
      </w:r>
      <w:r w:rsidR="004D561E">
        <w:t xml:space="preserve">.4 </w:t>
      </w:r>
      <w:r>
        <w:t>Р</w:t>
      </w:r>
      <w:r w:rsidRPr="003D55EA">
        <w:t xml:space="preserve">асчеты ценовых (тарифных) последствий для потребителей при реализации программ </w:t>
      </w:r>
      <w:r w:rsidR="00330279" w:rsidRPr="003D55EA">
        <w:t>строительства, реконструкции</w:t>
      </w:r>
      <w:r w:rsidRPr="003D55EA">
        <w:t xml:space="preserve">, технического перевооружения и (или) </w:t>
      </w:r>
      <w:r w:rsidR="00330279" w:rsidRPr="003D55EA">
        <w:t>модернизации систем</w:t>
      </w:r>
      <w:r w:rsidRPr="003D55EA">
        <w:t xml:space="preserve"> теплоснабжения</w:t>
      </w:r>
      <w:bookmarkEnd w:id="132"/>
    </w:p>
    <w:p w:rsidR="004D561E" w:rsidRDefault="004D561E" w:rsidP="00E15A6A">
      <w:pPr>
        <w:pStyle w:val="af2"/>
      </w:pPr>
    </w:p>
    <w:p w:rsidR="004D561E" w:rsidRDefault="00C23424" w:rsidP="004D561E">
      <w:pPr>
        <w:pStyle w:val="af2"/>
        <w:spacing w:line="240" w:lineRule="auto"/>
      </w:pPr>
      <w:r>
        <w:t xml:space="preserve">Таблица </w:t>
      </w:r>
      <w:r w:rsidR="00A753F7">
        <w:t>12</w:t>
      </w:r>
      <w:r w:rsidR="004D561E">
        <w:t>.</w:t>
      </w:r>
      <w:r w:rsidR="001C3DC1">
        <w:t>8</w:t>
      </w:r>
      <w:r w:rsidR="004D561E">
        <w:t xml:space="preserve"> – </w:t>
      </w:r>
      <w:r w:rsidR="00424AC6">
        <w:t xml:space="preserve">Оценка ценовых (тарифных) последствий реализации проектов схемы теплоснабжения </w:t>
      </w:r>
      <w:r w:rsidR="001C3DC1">
        <w:rPr>
          <w:color w:val="000000"/>
        </w:rPr>
        <w:t>г</w:t>
      </w:r>
      <w:r w:rsidR="001002C9">
        <w:rPr>
          <w:color w:val="000000"/>
        </w:rPr>
        <w:t>ородского поселения «Рабочий поселок Мухен»</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1C3DC1" w:rsidRPr="001B2798" w:rsidTr="0072641B">
        <w:trPr>
          <w:trHeight w:val="319"/>
        </w:trPr>
        <w:tc>
          <w:tcPr>
            <w:tcW w:w="594" w:type="pct"/>
            <w:tcBorders>
              <w:top w:val="single" w:sz="12" w:space="0" w:color="auto"/>
            </w:tcBorders>
            <w:shd w:val="clear" w:color="auto" w:fill="auto"/>
            <w:vAlign w:val="center"/>
            <w:hideMark/>
          </w:tcPr>
          <w:p w:rsidR="001C3DC1" w:rsidRPr="001B2798" w:rsidRDefault="001C3DC1" w:rsidP="0072641B">
            <w:pPr>
              <w:pStyle w:val="af5"/>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2019 г.</w:t>
            </w:r>
          </w:p>
        </w:tc>
        <w:tc>
          <w:tcPr>
            <w:tcW w:w="275"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2020 г.</w:t>
            </w:r>
          </w:p>
        </w:tc>
        <w:tc>
          <w:tcPr>
            <w:tcW w:w="275"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2021 г.</w:t>
            </w:r>
          </w:p>
        </w:tc>
        <w:tc>
          <w:tcPr>
            <w:tcW w:w="276"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2022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2023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2024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2025 г.</w:t>
            </w:r>
          </w:p>
        </w:tc>
        <w:tc>
          <w:tcPr>
            <w:tcW w:w="276"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2026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2027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2028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2029 г.</w:t>
            </w:r>
          </w:p>
        </w:tc>
        <w:tc>
          <w:tcPr>
            <w:tcW w:w="276"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2030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2031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2032 г.</w:t>
            </w:r>
          </w:p>
        </w:tc>
        <w:tc>
          <w:tcPr>
            <w:tcW w:w="274"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2033 г.</w:t>
            </w:r>
          </w:p>
        </w:tc>
        <w:tc>
          <w:tcPr>
            <w:tcW w:w="286" w:type="pct"/>
            <w:tcBorders>
              <w:top w:val="single" w:sz="12" w:space="0" w:color="auto"/>
            </w:tcBorders>
            <w:shd w:val="clear" w:color="auto" w:fill="auto"/>
            <w:noWrap/>
            <w:vAlign w:val="center"/>
            <w:hideMark/>
          </w:tcPr>
          <w:p w:rsidR="001C3DC1" w:rsidRPr="004B6C0C" w:rsidRDefault="001C3DC1" w:rsidP="0072641B">
            <w:pPr>
              <w:jc w:val="center"/>
              <w:rPr>
                <w:color w:val="000000"/>
                <w:sz w:val="20"/>
              </w:rPr>
            </w:pPr>
            <w:r w:rsidRPr="004B6C0C">
              <w:rPr>
                <w:color w:val="000000"/>
                <w:sz w:val="20"/>
              </w:rPr>
              <w:t>2034 г.</w:t>
            </w:r>
          </w:p>
        </w:tc>
      </w:tr>
      <w:tr w:rsidR="001C3DC1" w:rsidRPr="001B2798" w:rsidTr="0072641B">
        <w:trPr>
          <w:trHeight w:val="319"/>
        </w:trPr>
        <w:tc>
          <w:tcPr>
            <w:tcW w:w="594" w:type="pct"/>
            <w:shd w:val="clear" w:color="auto" w:fill="auto"/>
            <w:vAlign w:val="center"/>
            <w:hideMark/>
          </w:tcPr>
          <w:p w:rsidR="001C3DC1" w:rsidRPr="001B2798" w:rsidRDefault="001C3DC1" w:rsidP="0072641B">
            <w:pPr>
              <w:pStyle w:val="af5"/>
              <w:rPr>
                <w:sz w:val="20"/>
              </w:rPr>
            </w:pPr>
            <w:r w:rsidRPr="001B2798">
              <w:rPr>
                <w:sz w:val="20"/>
              </w:rPr>
              <w:t>Сумма, тыс.руб.</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1497,21</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1769,93</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6571,21</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5954,66</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4332,7</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3658,5</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3658,5</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0,0</w:t>
            </w:r>
          </w:p>
        </w:tc>
      </w:tr>
      <w:tr w:rsidR="001C3DC1" w:rsidRPr="001B2798" w:rsidTr="0072641B">
        <w:trPr>
          <w:trHeight w:val="319"/>
        </w:trPr>
        <w:tc>
          <w:tcPr>
            <w:tcW w:w="594" w:type="pct"/>
            <w:shd w:val="clear" w:color="auto" w:fill="auto"/>
            <w:vAlign w:val="center"/>
            <w:hideMark/>
          </w:tcPr>
          <w:p w:rsidR="001C3DC1" w:rsidRPr="001B2798" w:rsidRDefault="001C3DC1" w:rsidP="0072641B">
            <w:pPr>
              <w:pStyle w:val="af5"/>
              <w:rPr>
                <w:sz w:val="20"/>
              </w:rPr>
            </w:pPr>
            <w:r w:rsidRPr="001B2798">
              <w:rPr>
                <w:sz w:val="20"/>
              </w:rPr>
              <w:t>Полезный отпуск, Гкал</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9544,3</w:t>
            </w:r>
          </w:p>
        </w:tc>
      </w:tr>
      <w:tr w:rsidR="001C3DC1" w:rsidRPr="001B2798" w:rsidTr="0072641B">
        <w:trPr>
          <w:trHeight w:val="639"/>
        </w:trPr>
        <w:tc>
          <w:tcPr>
            <w:tcW w:w="594" w:type="pct"/>
            <w:shd w:val="clear" w:color="auto" w:fill="auto"/>
            <w:vAlign w:val="center"/>
            <w:hideMark/>
          </w:tcPr>
          <w:p w:rsidR="001C3DC1" w:rsidRPr="001B2798" w:rsidRDefault="001C3DC1" w:rsidP="0072641B">
            <w:pPr>
              <w:pStyle w:val="af5"/>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1C3DC1" w:rsidRPr="004B6C0C" w:rsidRDefault="001C3DC1" w:rsidP="0072641B">
            <w:pPr>
              <w:jc w:val="center"/>
              <w:rPr>
                <w:color w:val="000000"/>
                <w:sz w:val="20"/>
                <w:szCs w:val="20"/>
              </w:rPr>
            </w:pPr>
            <w:r w:rsidRPr="004B6C0C">
              <w:rPr>
                <w:color w:val="000000"/>
                <w:sz w:val="20"/>
                <w:szCs w:val="20"/>
              </w:rPr>
              <w:t>5298,1</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4850,0</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4605,0</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4835,3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5077,0</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5330,9</w:t>
            </w:r>
          </w:p>
        </w:tc>
      </w:tr>
      <w:tr w:rsidR="001C3DC1" w:rsidRPr="001B2798" w:rsidTr="0072641B">
        <w:trPr>
          <w:trHeight w:val="319"/>
        </w:trPr>
        <w:tc>
          <w:tcPr>
            <w:tcW w:w="594" w:type="pct"/>
            <w:shd w:val="clear" w:color="auto" w:fill="auto"/>
            <w:vAlign w:val="center"/>
            <w:hideMark/>
          </w:tcPr>
          <w:p w:rsidR="001C3DC1" w:rsidRPr="001B2798" w:rsidRDefault="001C3DC1" w:rsidP="0072641B">
            <w:pPr>
              <w:pStyle w:val="af5"/>
              <w:rPr>
                <w:sz w:val="20"/>
              </w:rPr>
            </w:pPr>
            <w:r w:rsidRPr="001B2798">
              <w:rPr>
                <w:sz w:val="20"/>
              </w:rPr>
              <w:t>Валовая выручка, тыс.руб.</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52737,5</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48276,8</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45838,2</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48130,1</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50536</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50536,6</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53063,4</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53063,4</w:t>
            </w:r>
          </w:p>
        </w:tc>
      </w:tr>
      <w:tr w:rsidR="001C3DC1" w:rsidRPr="001B2798" w:rsidTr="0072641B">
        <w:trPr>
          <w:trHeight w:val="639"/>
        </w:trPr>
        <w:tc>
          <w:tcPr>
            <w:tcW w:w="594" w:type="pct"/>
            <w:shd w:val="clear" w:color="auto" w:fill="auto"/>
            <w:vAlign w:val="center"/>
            <w:hideMark/>
          </w:tcPr>
          <w:p w:rsidR="001C3DC1" w:rsidRPr="001B2798" w:rsidRDefault="001C3DC1" w:rsidP="0072641B">
            <w:pPr>
              <w:pStyle w:val="af5"/>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5448,54</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5027,81</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5265,16</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5433,47</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5313,5</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5313,59</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Pr>
                <w:color w:val="000000"/>
                <w:sz w:val="20"/>
                <w:szCs w:val="20"/>
              </w:rPr>
              <w:t>5330,8</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5330,87</w:t>
            </w:r>
          </w:p>
        </w:tc>
      </w:tr>
      <w:tr w:rsidR="001C3DC1" w:rsidRPr="001B2798" w:rsidTr="0072641B">
        <w:trPr>
          <w:trHeight w:val="639"/>
        </w:trPr>
        <w:tc>
          <w:tcPr>
            <w:tcW w:w="594" w:type="pct"/>
            <w:shd w:val="clear" w:color="auto" w:fill="auto"/>
            <w:vAlign w:val="center"/>
            <w:hideMark/>
          </w:tcPr>
          <w:p w:rsidR="001C3DC1" w:rsidRPr="001B2798" w:rsidRDefault="001C3DC1" w:rsidP="0072641B">
            <w:pPr>
              <w:pStyle w:val="af5"/>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2,76%</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3,67%</w:t>
            </w:r>
          </w:p>
        </w:tc>
        <w:tc>
          <w:tcPr>
            <w:tcW w:w="275"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4,72%</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3,20%</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2,21%</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7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c>
          <w:tcPr>
            <w:tcW w:w="286" w:type="pct"/>
            <w:shd w:val="clear" w:color="000000" w:fill="FFFFFF"/>
            <w:noWrap/>
            <w:vAlign w:val="center"/>
            <w:hideMark/>
          </w:tcPr>
          <w:p w:rsidR="001C3DC1" w:rsidRPr="004B6C0C" w:rsidRDefault="001C3DC1" w:rsidP="0072641B">
            <w:pPr>
              <w:jc w:val="center"/>
              <w:rPr>
                <w:color w:val="000000"/>
                <w:sz w:val="20"/>
                <w:szCs w:val="20"/>
              </w:rPr>
            </w:pPr>
            <w:r w:rsidRPr="004B6C0C">
              <w:rPr>
                <w:color w:val="000000"/>
                <w:sz w:val="20"/>
                <w:szCs w:val="20"/>
              </w:rPr>
              <w:t>0,33%</w:t>
            </w:r>
          </w:p>
        </w:tc>
      </w:tr>
    </w:tbl>
    <w:p w:rsidR="004D561E" w:rsidRDefault="004D561E" w:rsidP="004D561E">
      <w:pPr>
        <w:pStyle w:val="af2"/>
      </w:pPr>
      <w:r>
        <w:t xml:space="preserve">В соответствии с приказом №191-э/2 от 15 октября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w:t>
      </w:r>
      <w:r w:rsidR="00424AC6">
        <w:t xml:space="preserve">рост тарифа в </w:t>
      </w:r>
      <w:r w:rsidR="001C3DC1">
        <w:t>Хабаровском</w:t>
      </w:r>
      <w:r w:rsidR="00106394">
        <w:t xml:space="preserve"> крае </w:t>
      </w:r>
      <w:r w:rsidR="00424AC6">
        <w:t xml:space="preserve">не должен превышать </w:t>
      </w:r>
      <w:r w:rsidR="001C3DC1">
        <w:t>5</w:t>
      </w:r>
      <w:r w:rsidR="00424AC6">
        <w:t>,</w:t>
      </w:r>
      <w:r w:rsidR="001C3DC1">
        <w:t>0</w:t>
      </w:r>
      <w:r w:rsidR="00424AC6">
        <w:t xml:space="preserve"> %.</w:t>
      </w:r>
    </w:p>
    <w:p w:rsidR="00A447E7" w:rsidRDefault="00C23424" w:rsidP="00330279">
      <w:pPr>
        <w:pStyle w:val="af2"/>
      </w:pPr>
      <w:r>
        <w:t xml:space="preserve">Как видно из таблицы </w:t>
      </w:r>
      <w:r w:rsidR="00F91569">
        <w:t>12</w:t>
      </w:r>
      <w:r w:rsidR="004D561E">
        <w:t>.</w:t>
      </w:r>
      <w:r w:rsidR="001C3DC1">
        <w:t>8</w:t>
      </w:r>
      <w:r w:rsidR="004D561E">
        <w:t xml:space="preserve">, при включении инвестиционной составляющей в тариф </w:t>
      </w:r>
      <w:r w:rsidR="001C3DC1">
        <w:t>его рост не наблюдается</w:t>
      </w:r>
      <w:r w:rsidR="004D561E">
        <w:t>.</w:t>
      </w:r>
      <w:r w:rsidR="00330279">
        <w:t xml:space="preserve"> </w:t>
      </w:r>
    </w:p>
    <w:p w:rsidR="00A447E7" w:rsidRDefault="00A447E7" w:rsidP="008056F6">
      <w:pPr>
        <w:pStyle w:val="1"/>
        <w:sectPr w:rsidR="00A447E7" w:rsidSect="00A447E7">
          <w:pgSz w:w="16838" w:h="11906" w:orient="landscape"/>
          <w:pgMar w:top="1134" w:right="567" w:bottom="709" w:left="397" w:header="284" w:footer="284" w:gutter="0"/>
          <w:cols w:space="708"/>
          <w:docGrid w:linePitch="360"/>
        </w:sectPr>
      </w:pPr>
      <w:bookmarkStart w:id="133" w:name="_Toc501042855"/>
    </w:p>
    <w:p w:rsidR="001961F3" w:rsidRDefault="006E1DEB" w:rsidP="00A753F7">
      <w:pPr>
        <w:pStyle w:val="1"/>
      </w:pPr>
      <w:bookmarkStart w:id="134" w:name="_Toc42069701"/>
      <w:r>
        <w:lastRenderedPageBreak/>
        <w:t xml:space="preserve">13 </w:t>
      </w:r>
      <w:r w:rsidRPr="006E1DEB">
        <w:t>Индикаторы развития систем теплоснабжения поселения, городского округа, города федерального значения</w:t>
      </w:r>
      <w:bookmarkEnd w:id="134"/>
    </w:p>
    <w:p w:rsidR="00A753F7" w:rsidRPr="00A753F7" w:rsidRDefault="00A753F7" w:rsidP="00E15A6A">
      <w:pPr>
        <w:pStyle w:val="af2"/>
      </w:pPr>
    </w:p>
    <w:p w:rsidR="00424AC6" w:rsidRDefault="001961F3" w:rsidP="00424AC6">
      <w:pPr>
        <w:pStyle w:val="af2"/>
        <w:spacing w:line="240" w:lineRule="auto"/>
      </w:pPr>
      <w:r w:rsidRPr="00E15A6A">
        <w:t>Т</w:t>
      </w:r>
      <w:r w:rsidR="00C23424">
        <w:t xml:space="preserve">аблица </w:t>
      </w:r>
      <w:r>
        <w:t>1</w:t>
      </w:r>
      <w:r w:rsidR="00A753F7">
        <w:t>3</w:t>
      </w:r>
      <w:r w:rsidR="00BE742C">
        <w:t>.1</w:t>
      </w:r>
      <w:r>
        <w:t xml:space="preserve"> </w:t>
      </w:r>
      <w:r>
        <w:softHyphen/>
        <w:t xml:space="preserve"> Индикаторы развития системы теплоснабжения в </w:t>
      </w:r>
      <w:r w:rsidR="00A753F7">
        <w:t xml:space="preserve">зоне действия </w:t>
      </w:r>
      <w:r w:rsidR="00DA5F05">
        <w:rPr>
          <w:color w:val="000000"/>
        </w:rPr>
        <w:t xml:space="preserve">котельной </w:t>
      </w:r>
      <w:r w:rsidR="001C3DC1">
        <w:rPr>
          <w:color w:val="000000"/>
        </w:rPr>
        <w:t>«Центральная»</w:t>
      </w:r>
    </w:p>
    <w:tbl>
      <w:tblPr>
        <w:tblW w:w="15987" w:type="dxa"/>
        <w:tblLook w:val="04A0" w:firstRow="1" w:lastRow="0" w:firstColumn="1" w:lastColumn="0" w:noHBand="0" w:noVBand="1"/>
      </w:tblPr>
      <w:tblGrid>
        <w:gridCol w:w="486"/>
        <w:gridCol w:w="2647"/>
        <w:gridCol w:w="1190"/>
        <w:gridCol w:w="790"/>
        <w:gridCol w:w="973"/>
        <w:gridCol w:w="681"/>
        <w:gridCol w:w="675"/>
        <w:gridCol w:w="6"/>
        <w:gridCol w:w="684"/>
        <w:gridCol w:w="675"/>
        <w:gridCol w:w="6"/>
        <w:gridCol w:w="684"/>
        <w:gridCol w:w="675"/>
        <w:gridCol w:w="6"/>
        <w:gridCol w:w="733"/>
        <w:gridCol w:w="735"/>
        <w:gridCol w:w="735"/>
        <w:gridCol w:w="735"/>
        <w:gridCol w:w="735"/>
        <w:gridCol w:w="735"/>
        <w:gridCol w:w="735"/>
        <w:gridCol w:w="666"/>
      </w:tblGrid>
      <w:tr w:rsidR="007D3674" w:rsidRPr="00D95B34" w:rsidTr="003F7F61">
        <w:trPr>
          <w:trHeight w:val="20"/>
        </w:trPr>
        <w:tc>
          <w:tcPr>
            <w:tcW w:w="48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                  п/п</w:t>
            </w:r>
          </w:p>
        </w:tc>
        <w:tc>
          <w:tcPr>
            <w:tcW w:w="2647"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Текущие значения</w:t>
            </w:r>
          </w:p>
        </w:tc>
        <w:tc>
          <w:tcPr>
            <w:tcW w:w="9901" w:type="dxa"/>
            <w:gridSpan w:val="17"/>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Плановые значения</w:t>
            </w:r>
          </w:p>
        </w:tc>
      </w:tr>
      <w:tr w:rsidR="007D3674" w:rsidRPr="00D95B34" w:rsidTr="003F7F61">
        <w:trPr>
          <w:trHeight w:val="20"/>
        </w:trPr>
        <w:tc>
          <w:tcPr>
            <w:tcW w:w="486"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201</w:t>
            </w:r>
            <w:r w:rsidR="00424AC6">
              <w:rPr>
                <w:color w:val="000000"/>
                <w:sz w:val="20"/>
                <w:szCs w:val="20"/>
              </w:rPr>
              <w:t>9</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20</w:t>
            </w:r>
          </w:p>
        </w:tc>
        <w:tc>
          <w:tcPr>
            <w:tcW w:w="9901" w:type="dxa"/>
            <w:gridSpan w:val="17"/>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в т.ч. по годам реализации</w:t>
            </w:r>
          </w:p>
        </w:tc>
      </w:tr>
      <w:tr w:rsidR="007D3674" w:rsidRPr="00D95B34" w:rsidTr="003F7F61">
        <w:trPr>
          <w:trHeight w:val="20"/>
        </w:trPr>
        <w:tc>
          <w:tcPr>
            <w:tcW w:w="486"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факт</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оценка</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1</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2</w:t>
            </w:r>
          </w:p>
        </w:tc>
        <w:tc>
          <w:tcPr>
            <w:tcW w:w="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3</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4</w:t>
            </w:r>
          </w:p>
        </w:tc>
        <w:tc>
          <w:tcPr>
            <w:tcW w:w="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5</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6</w:t>
            </w:r>
          </w:p>
        </w:tc>
        <w:tc>
          <w:tcPr>
            <w:tcW w:w="73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7</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8</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9</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30</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1</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2</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3</w:t>
            </w:r>
          </w:p>
        </w:tc>
        <w:tc>
          <w:tcPr>
            <w:tcW w:w="66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4</w:t>
            </w:r>
          </w:p>
        </w:tc>
      </w:tr>
      <w:tr w:rsidR="00424A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1</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7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9"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66"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424A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2</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w:t>
            </w:r>
            <w:r>
              <w:rPr>
                <w:color w:val="000000"/>
                <w:sz w:val="20"/>
                <w:szCs w:val="20"/>
              </w:rPr>
              <w:t> </w:t>
            </w:r>
            <w:r w:rsidRPr="00D95B34">
              <w:rPr>
                <w:color w:val="000000"/>
                <w:sz w:val="20"/>
                <w:szCs w:val="20"/>
              </w:rPr>
              <w:t>в результате</w:t>
            </w:r>
            <w:r>
              <w:rPr>
                <w:color w:val="000000"/>
                <w:sz w:val="20"/>
                <w:szCs w:val="20"/>
              </w:rPr>
              <w:t> </w:t>
            </w:r>
            <w:r w:rsidRPr="00D95B34">
              <w:rPr>
                <w:color w:val="000000"/>
                <w:sz w:val="20"/>
                <w:szCs w:val="20"/>
              </w:rPr>
              <w:t>технологических нарушений на источниках тепловой энергии</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9453C6" w:rsidRPr="00D95B34" w:rsidTr="003F7F61">
        <w:trPr>
          <w:trHeight w:val="20"/>
        </w:trPr>
        <w:tc>
          <w:tcPr>
            <w:tcW w:w="486" w:type="dxa"/>
            <w:vMerge w:val="restart"/>
            <w:tcBorders>
              <w:top w:val="single" w:sz="4" w:space="0" w:color="auto"/>
              <w:left w:val="single" w:sz="12" w:space="0" w:color="auto"/>
              <w:right w:val="single" w:sz="12" w:space="0" w:color="auto"/>
            </w:tcBorders>
            <w:shd w:val="clear" w:color="auto" w:fill="auto"/>
            <w:noWrap/>
            <w:vAlign w:val="center"/>
            <w:hideMark/>
          </w:tcPr>
          <w:p w:rsidR="009453C6" w:rsidRPr="00D95B34" w:rsidRDefault="009453C6" w:rsidP="009453C6">
            <w:pPr>
              <w:jc w:val="center"/>
              <w:rPr>
                <w:color w:val="000000"/>
                <w:sz w:val="20"/>
                <w:szCs w:val="20"/>
              </w:rPr>
            </w:pPr>
            <w:r w:rsidRPr="00D95B34">
              <w:rPr>
                <w:color w:val="000000"/>
                <w:sz w:val="20"/>
                <w:szCs w:val="20"/>
              </w:rPr>
              <w:t>3</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453C6" w:rsidRPr="00D95B34" w:rsidRDefault="009453C6" w:rsidP="009453C6">
            <w:pPr>
              <w:jc w:val="both"/>
              <w:rPr>
                <w:color w:val="000000"/>
                <w:sz w:val="20"/>
                <w:szCs w:val="20"/>
              </w:rPr>
            </w:pPr>
            <w:r w:rsidRPr="00D95B34">
              <w:rPr>
                <w:color w:val="000000"/>
                <w:sz w:val="20"/>
                <w:szCs w:val="20"/>
              </w:rPr>
              <w:t>Удельный расход топлива на производство единицы тепловой энергетики, отпускаемой с коллекторов источников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453C6" w:rsidRDefault="009453C6" w:rsidP="009453C6">
            <w:pPr>
              <w:jc w:val="center"/>
              <w:rPr>
                <w:color w:val="000000"/>
                <w:sz w:val="20"/>
                <w:szCs w:val="20"/>
              </w:rPr>
            </w:pPr>
            <w:r>
              <w:rPr>
                <w:color w:val="000000"/>
                <w:sz w:val="20"/>
                <w:szCs w:val="20"/>
              </w:rPr>
              <w:t>кг.у.т./Гкал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453C6" w:rsidRPr="005D391C" w:rsidRDefault="009453C6" w:rsidP="009453C6">
            <w:pPr>
              <w:jc w:val="center"/>
              <w:rPr>
                <w:color w:val="000000"/>
                <w:sz w:val="20"/>
                <w:szCs w:val="20"/>
                <w:lang w:val="en-US"/>
              </w:rPr>
            </w:pPr>
            <w:r>
              <w:rPr>
                <w:color w:val="000000"/>
                <w:sz w:val="20"/>
                <w:szCs w:val="20"/>
                <w:lang w:val="en-US"/>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453C6" w:rsidRDefault="009453C6" w:rsidP="009453C6">
            <w:pPr>
              <w:jc w:val="center"/>
            </w:pPr>
            <w:r w:rsidRPr="00664F55">
              <w:rPr>
                <w:color w:val="000000"/>
                <w:sz w:val="20"/>
                <w:szCs w:val="20"/>
                <w:lang w:val="en-US"/>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453C6" w:rsidRDefault="009453C6" w:rsidP="009453C6">
            <w:pPr>
              <w:jc w:val="center"/>
            </w:pPr>
            <w:r w:rsidRPr="00664F55">
              <w:rPr>
                <w:color w:val="000000"/>
                <w:sz w:val="20"/>
                <w:szCs w:val="20"/>
                <w:lang w:val="en-US"/>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664F55">
              <w:rPr>
                <w:color w:val="000000"/>
                <w:sz w:val="20"/>
                <w:szCs w:val="20"/>
                <w:lang w:val="en-US"/>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664F55">
              <w:rPr>
                <w:color w:val="000000"/>
                <w:sz w:val="20"/>
                <w:szCs w:val="20"/>
                <w:lang w:val="en-US"/>
              </w:rPr>
              <w:t>н/д</w:t>
            </w:r>
          </w:p>
        </w:tc>
      </w:tr>
      <w:tr w:rsidR="00320BE2" w:rsidRPr="00D95B34" w:rsidTr="003F7F61">
        <w:trPr>
          <w:trHeight w:val="20"/>
        </w:trPr>
        <w:tc>
          <w:tcPr>
            <w:tcW w:w="486" w:type="dxa"/>
            <w:vMerge/>
            <w:tcBorders>
              <w:left w:val="single" w:sz="12" w:space="0" w:color="auto"/>
              <w:bottom w:val="single" w:sz="4"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Pr="00D95B34" w:rsidRDefault="00320BE2" w:rsidP="00320BE2">
            <w:pPr>
              <w:jc w:val="both"/>
              <w:rPr>
                <w:color w:val="000000"/>
                <w:sz w:val="20"/>
                <w:szCs w:val="20"/>
              </w:rPr>
            </w:pPr>
            <w:r w:rsidRPr="00D95B34">
              <w:rPr>
                <w:color w:val="000000"/>
                <w:sz w:val="20"/>
                <w:szCs w:val="20"/>
              </w:rPr>
              <w:t xml:space="preserve"> Удельный расход условного топлива на выработку единицы тепловой энергии и ( или) теплоносителя</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Pr>
                <w:color w:val="000000"/>
                <w:sz w:val="20"/>
                <w:szCs w:val="20"/>
              </w:rPr>
              <w:t>кг</w:t>
            </w:r>
            <w:r w:rsidRPr="00D95B34">
              <w:rPr>
                <w:color w:val="000000"/>
                <w:sz w:val="20"/>
                <w:szCs w:val="20"/>
              </w:rPr>
              <w:t>.у.т./Гкал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sidRPr="00320BE2">
              <w:rPr>
                <w:color w:val="000000"/>
                <w:sz w:val="18"/>
                <w:szCs w:val="20"/>
              </w:rPr>
              <w:t>220,2</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220,2</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220,2</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220,2</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220,2</w:t>
            </w:r>
          </w:p>
        </w:tc>
      </w:tr>
      <w:tr w:rsidR="00320BE2" w:rsidRPr="00D95B34" w:rsidTr="003F7F61">
        <w:trPr>
          <w:trHeight w:val="1265"/>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D95B34">
              <w:rPr>
                <w:color w:val="000000"/>
                <w:sz w:val="20"/>
                <w:szCs w:val="20"/>
              </w:rPr>
              <w:t>4</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Pr="00D95B34" w:rsidRDefault="00320BE2" w:rsidP="00320BE2">
            <w:pPr>
              <w:jc w:val="both"/>
              <w:rPr>
                <w:color w:val="000000"/>
                <w:sz w:val="20"/>
                <w:szCs w:val="20"/>
              </w:rPr>
            </w:pPr>
            <w:r w:rsidRPr="00D95B34">
              <w:rPr>
                <w:color w:val="000000"/>
                <w:sz w:val="20"/>
                <w:szCs w:val="20"/>
              </w:rPr>
              <w:t>Отношение величины технологических потерь тепловой энергии, теплоносителя к материальной характеристике</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D95B34">
              <w:rPr>
                <w:color w:val="000000"/>
                <w:sz w:val="20"/>
                <w:szCs w:val="20"/>
              </w:rPr>
              <w:t>Гкал/м</w:t>
            </w:r>
            <w:r w:rsidRPr="00D95B34">
              <w:rPr>
                <w:color w:val="000000"/>
                <w:sz w:val="20"/>
                <w:szCs w:val="20"/>
                <w:vertAlign w:val="superscript"/>
              </w:rPr>
              <w:t>2</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1,80</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1,80</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1,663</w:t>
            </w:r>
          </w:p>
        </w:tc>
        <w:tc>
          <w:tcPr>
            <w:tcW w:w="67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1,663</w:t>
            </w:r>
          </w:p>
        </w:tc>
        <w:tc>
          <w:tcPr>
            <w:tcW w:w="69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67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69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67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9"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c>
          <w:tcPr>
            <w:tcW w:w="666"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1,663</w:t>
            </w:r>
          </w:p>
        </w:tc>
      </w:tr>
      <w:tr w:rsidR="007D3674" w:rsidRPr="00D95B34" w:rsidTr="003F7F61">
        <w:trPr>
          <w:trHeight w:val="20"/>
        </w:trPr>
        <w:tc>
          <w:tcPr>
            <w:tcW w:w="48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95B34" w:rsidRDefault="007D3674" w:rsidP="004337DF">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7D3674" w:rsidRPr="00D95B34" w:rsidRDefault="007D3674" w:rsidP="004337DF">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7D3674" w:rsidRPr="00D95B34" w:rsidRDefault="00334E0C"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Default="00334E0C" w:rsidP="004337DF">
            <w:pPr>
              <w:jc w:val="center"/>
              <w:rPr>
                <w:color w:val="000000"/>
                <w:sz w:val="20"/>
                <w:szCs w:val="20"/>
              </w:rPr>
            </w:pPr>
            <w:r w:rsidRPr="00D95B34">
              <w:rPr>
                <w:color w:val="000000"/>
                <w:sz w:val="20"/>
                <w:szCs w:val="20"/>
              </w:rPr>
              <w:t>Текущие значения</w:t>
            </w:r>
          </w:p>
        </w:tc>
        <w:tc>
          <w:tcPr>
            <w:tcW w:w="9901" w:type="dxa"/>
            <w:gridSpan w:val="17"/>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B3CB7" w:rsidRDefault="007D3674" w:rsidP="004337DF">
            <w:pPr>
              <w:jc w:val="center"/>
              <w:rPr>
                <w:color w:val="000000"/>
                <w:sz w:val="20"/>
                <w:szCs w:val="20"/>
              </w:rPr>
            </w:pPr>
            <w:r>
              <w:rPr>
                <w:color w:val="000000"/>
                <w:sz w:val="20"/>
                <w:szCs w:val="20"/>
              </w:rPr>
              <w:t>Плановые значения</w:t>
            </w:r>
          </w:p>
        </w:tc>
      </w:tr>
      <w:tr w:rsidR="00424AC6" w:rsidRPr="00D95B34" w:rsidTr="003F7F61">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01" w:type="dxa"/>
            <w:gridSpan w:val="17"/>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B3CB7" w:rsidRDefault="00424AC6" w:rsidP="00424AC6">
            <w:pPr>
              <w:jc w:val="center"/>
              <w:rPr>
                <w:color w:val="000000"/>
                <w:sz w:val="20"/>
                <w:szCs w:val="20"/>
              </w:rPr>
            </w:pPr>
            <w:r>
              <w:rPr>
                <w:color w:val="000000"/>
                <w:sz w:val="20"/>
                <w:szCs w:val="20"/>
              </w:rPr>
              <w:t>В т. ч. по годам реализации</w:t>
            </w:r>
          </w:p>
        </w:tc>
      </w:tr>
      <w:tr w:rsidR="00424AC6" w:rsidRPr="00D95B34" w:rsidTr="003F7F61">
        <w:trPr>
          <w:trHeight w:val="20"/>
        </w:trPr>
        <w:tc>
          <w:tcPr>
            <w:tcW w:w="486" w:type="dxa"/>
            <w:vMerge/>
            <w:tcBorders>
              <w:left w:val="single" w:sz="12" w:space="0" w:color="auto"/>
              <w:bottom w:val="single" w:sz="4"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3"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66"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424A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E54CA1">
            <w:pPr>
              <w:jc w:val="center"/>
              <w:rPr>
                <w:color w:val="000000"/>
                <w:sz w:val="20"/>
                <w:szCs w:val="20"/>
              </w:rPr>
            </w:pPr>
            <w:r>
              <w:rPr>
                <w:color w:val="000000"/>
                <w:sz w:val="20"/>
                <w:szCs w:val="20"/>
              </w:rPr>
              <w:t>4</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334E0C">
            <w:pPr>
              <w:jc w:val="center"/>
              <w:rPr>
                <w:color w:val="000000"/>
                <w:sz w:val="20"/>
                <w:szCs w:val="20"/>
              </w:rPr>
            </w:pPr>
            <w:r w:rsidRPr="00D95B34">
              <w:rPr>
                <w:color w:val="000000"/>
                <w:sz w:val="20"/>
                <w:szCs w:val="20"/>
              </w:rPr>
              <w:t>Величина</w:t>
            </w:r>
            <w:r>
              <w:rPr>
                <w:color w:val="000000"/>
                <w:sz w:val="20"/>
                <w:szCs w:val="20"/>
              </w:rPr>
              <w:t> </w:t>
            </w:r>
            <w:r w:rsidRPr="00D95B34">
              <w:rPr>
                <w:color w:val="000000"/>
                <w:sz w:val="20"/>
                <w:szCs w:val="20"/>
              </w:rPr>
              <w:t>технологических потерь при передаче тепловой энергии, теплоносителя по тепловым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4337DF">
            <w:pPr>
              <w:jc w:val="center"/>
              <w:rPr>
                <w:color w:val="000000"/>
                <w:sz w:val="20"/>
                <w:szCs w:val="20"/>
              </w:rPr>
            </w:pP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B3CB7" w:rsidRDefault="00424AC6" w:rsidP="004337DF">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r>
      <w:tr w:rsidR="00320BE2" w:rsidRPr="00D95B34" w:rsidTr="003F7F61">
        <w:trPr>
          <w:trHeight w:val="20"/>
        </w:trPr>
        <w:tc>
          <w:tcPr>
            <w:tcW w:w="486" w:type="dxa"/>
            <w:vMerge w:val="restart"/>
            <w:tcBorders>
              <w:top w:val="single" w:sz="4" w:space="0" w:color="auto"/>
              <w:left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4</w:t>
            </w:r>
          </w:p>
        </w:tc>
        <w:tc>
          <w:tcPr>
            <w:tcW w:w="2647" w:type="dxa"/>
            <w:vMerge w:val="restart"/>
            <w:tcBorders>
              <w:top w:val="single" w:sz="4" w:space="0" w:color="auto"/>
              <w:left w:val="single" w:sz="12" w:space="0" w:color="auto"/>
              <w:right w:val="single" w:sz="12" w:space="0" w:color="auto"/>
            </w:tcBorders>
            <w:shd w:val="clear" w:color="auto" w:fill="auto"/>
            <w:vAlign w:val="center"/>
          </w:tcPr>
          <w:p w:rsidR="00320BE2" w:rsidRPr="00D95B34" w:rsidRDefault="00320BE2" w:rsidP="00320BE2">
            <w:pPr>
              <w:jc w:val="center"/>
              <w:rPr>
                <w:color w:val="000000"/>
                <w:sz w:val="20"/>
                <w:szCs w:val="20"/>
              </w:rPr>
            </w:pPr>
            <w:r w:rsidRPr="00D95B34">
              <w:rPr>
                <w:color w:val="000000"/>
                <w:sz w:val="20"/>
                <w:szCs w:val="20"/>
              </w:rPr>
              <w:t>Потери тепловой энергии при передаче тепловой энергии по теплов</w:t>
            </w:r>
            <w:r>
              <w:rPr>
                <w:color w:val="000000"/>
                <w:sz w:val="20"/>
                <w:szCs w:val="20"/>
              </w:rPr>
              <w:t>ы</w:t>
            </w:r>
            <w:r w:rsidRPr="00D95B34">
              <w:rPr>
                <w:color w:val="000000"/>
                <w:sz w:val="20"/>
                <w:szCs w:val="20"/>
              </w:rPr>
              <w:t>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D95B34">
              <w:rPr>
                <w:color w:val="000000"/>
                <w:sz w:val="20"/>
                <w:szCs w:val="20"/>
              </w:rPr>
              <w:t>Гкал в год</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2852</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2852</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2634</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2634</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2634</w:t>
            </w:r>
          </w:p>
        </w:tc>
      </w:tr>
      <w:tr w:rsidR="00320BE2" w:rsidRPr="00D95B34" w:rsidTr="003F7F61">
        <w:trPr>
          <w:trHeight w:val="1242"/>
        </w:trPr>
        <w:tc>
          <w:tcPr>
            <w:tcW w:w="486" w:type="dxa"/>
            <w:vMerge/>
            <w:tcBorders>
              <w:left w:val="single" w:sz="12"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320BE2" w:rsidRPr="00D95B34" w:rsidRDefault="00320BE2" w:rsidP="00320BE2">
            <w:pPr>
              <w:jc w:val="center"/>
              <w:rPr>
                <w:color w:val="000000"/>
                <w:sz w:val="20"/>
                <w:szCs w:val="20"/>
              </w:rPr>
            </w:pPr>
          </w:p>
        </w:tc>
        <w:tc>
          <w:tcPr>
            <w:tcW w:w="1190" w:type="dxa"/>
            <w:tcBorders>
              <w:top w:val="single" w:sz="4" w:space="0" w:color="auto"/>
              <w:left w:val="single" w:sz="12"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D95B34">
              <w:rPr>
                <w:color w:val="000000"/>
                <w:sz w:val="20"/>
                <w:szCs w:val="20"/>
              </w:rPr>
              <w:t>% от полезного отпуска тепловой энергии в сеть</w:t>
            </w:r>
          </w:p>
        </w:tc>
        <w:tc>
          <w:tcPr>
            <w:tcW w:w="790" w:type="dxa"/>
            <w:tcBorders>
              <w:top w:val="single" w:sz="4" w:space="0" w:color="auto"/>
              <w:left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29,9</w:t>
            </w:r>
          </w:p>
        </w:tc>
        <w:tc>
          <w:tcPr>
            <w:tcW w:w="973" w:type="dxa"/>
            <w:tcBorders>
              <w:top w:val="single" w:sz="4" w:space="0" w:color="auto"/>
              <w:left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29,9</w:t>
            </w:r>
          </w:p>
        </w:tc>
        <w:tc>
          <w:tcPr>
            <w:tcW w:w="681" w:type="dxa"/>
            <w:tcBorders>
              <w:top w:val="single" w:sz="4" w:space="0" w:color="auto"/>
              <w:left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27,6</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27,6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27,6</w:t>
            </w:r>
          </w:p>
        </w:tc>
      </w:tr>
      <w:tr w:rsidR="00320BE2"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1825E5">
              <w:rPr>
                <w:color w:val="000000"/>
                <w:sz w:val="20"/>
                <w:szCs w:val="20"/>
              </w:rPr>
              <w:t>5</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Pr="00D95B34" w:rsidRDefault="00320BE2" w:rsidP="00320BE2">
            <w:pPr>
              <w:jc w:val="center"/>
              <w:rPr>
                <w:color w:val="000000"/>
                <w:sz w:val="20"/>
                <w:szCs w:val="20"/>
              </w:rPr>
            </w:pPr>
            <w:r w:rsidRPr="001825E5">
              <w:rPr>
                <w:color w:val="000000"/>
                <w:sz w:val="20"/>
                <w:szCs w:val="20"/>
              </w:rPr>
              <w:t>Коэффициент использования тепловой мощности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0,30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0,30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0,30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0,30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0,30</w:t>
            </w:r>
          </w:p>
        </w:tc>
      </w:tr>
      <w:tr w:rsidR="00320BE2"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D95B34" w:rsidRDefault="00320BE2" w:rsidP="00320BE2">
            <w:pPr>
              <w:jc w:val="center"/>
              <w:rPr>
                <w:color w:val="000000"/>
                <w:sz w:val="20"/>
                <w:szCs w:val="20"/>
              </w:rPr>
            </w:pPr>
            <w:r w:rsidRPr="001825E5">
              <w:rPr>
                <w:color w:val="000000"/>
                <w:sz w:val="20"/>
                <w:szCs w:val="20"/>
              </w:rPr>
              <w:t>6</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Pr="00D95B34" w:rsidRDefault="00320BE2" w:rsidP="00320BE2">
            <w:pPr>
              <w:jc w:val="center"/>
              <w:rPr>
                <w:color w:val="000000"/>
                <w:sz w:val="20"/>
                <w:szCs w:val="20"/>
              </w:rPr>
            </w:pPr>
            <w:r w:rsidRPr="001825E5">
              <w:rPr>
                <w:color w:val="000000"/>
                <w:sz w:val="20"/>
                <w:szCs w:val="20"/>
              </w:rPr>
              <w:t>Удельная материальная характеристика тепловых сетей, приведенная к расчетной тепловой нагрузке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1825E5" w:rsidRDefault="00320BE2" w:rsidP="00320BE2">
            <w:pPr>
              <w:jc w:val="center"/>
              <w:rPr>
                <w:color w:val="000000"/>
                <w:sz w:val="20"/>
                <w:szCs w:val="20"/>
              </w:rPr>
            </w:pPr>
            <w:r w:rsidRPr="001825E5">
              <w:rPr>
                <w:color w:val="000000"/>
                <w:sz w:val="20"/>
                <w:szCs w:val="20"/>
              </w:rPr>
              <w:t>м</w:t>
            </w:r>
            <w:r w:rsidRPr="001825E5">
              <w:rPr>
                <w:color w:val="000000"/>
                <w:sz w:val="20"/>
                <w:szCs w:val="20"/>
                <w:vertAlign w:val="superscript"/>
              </w:rPr>
              <w:t>2</w:t>
            </w:r>
            <w:r w:rsidRPr="001825E5">
              <w:rPr>
                <w:color w:val="000000"/>
                <w:sz w:val="20"/>
                <w:szCs w:val="20"/>
              </w:rPr>
              <w:t xml:space="preserve"> /Гкал/ч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528,2</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528,2</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540,5</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540,5</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Default="00320BE2" w:rsidP="00320BE2">
            <w:pPr>
              <w:jc w:val="center"/>
              <w:rPr>
                <w:color w:val="000000"/>
                <w:sz w:val="20"/>
                <w:szCs w:val="20"/>
              </w:rPr>
            </w:pPr>
            <w:r>
              <w:rPr>
                <w:color w:val="000000"/>
                <w:sz w:val="20"/>
                <w:szCs w:val="20"/>
              </w:rPr>
              <w:t>540,5</w:t>
            </w:r>
          </w:p>
        </w:tc>
      </w:tr>
      <w:tr w:rsidR="009453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7</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Доля тепловой энергии, выработанной в комбинированном режиме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r>
      <w:tr w:rsidR="009453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8</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Удельный расход условного топлива на отпуск электрической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т.у.т./кВт.ч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r>
      <w:tr w:rsidR="00C23424" w:rsidRPr="00D95B34" w:rsidTr="00C23424">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Pr="001825E5" w:rsidRDefault="00C23424" w:rsidP="00C23424">
            <w:pPr>
              <w:jc w:val="center"/>
              <w:rPr>
                <w:color w:val="000000"/>
                <w:sz w:val="20"/>
                <w:szCs w:val="20"/>
              </w:rPr>
            </w:pPr>
            <w:r w:rsidRPr="001825E5">
              <w:rPr>
                <w:color w:val="000000"/>
                <w:sz w:val="20"/>
                <w:szCs w:val="20"/>
              </w:rPr>
              <w:t>9</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Pr="001825E5" w:rsidRDefault="00C23424" w:rsidP="00C23424">
            <w:pPr>
              <w:jc w:val="center"/>
              <w:rPr>
                <w:color w:val="000000"/>
                <w:sz w:val="20"/>
                <w:szCs w:val="20"/>
              </w:rPr>
            </w:pPr>
            <w:r w:rsidRPr="001825E5">
              <w:rPr>
                <w:color w:val="000000"/>
                <w:sz w:val="20"/>
                <w:szCs w:val="20"/>
              </w:rPr>
              <w:t>Коэффициент использования теплоты топлива</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Pr="001825E5" w:rsidRDefault="00C23424" w:rsidP="00C23424">
            <w:pPr>
              <w:jc w:val="center"/>
              <w:rPr>
                <w:color w:val="000000"/>
                <w:sz w:val="20"/>
                <w:szCs w:val="20"/>
              </w:rPr>
            </w:pPr>
            <w:r w:rsidRPr="001825E5">
              <w:rPr>
                <w:color w:val="000000"/>
                <w:sz w:val="20"/>
                <w:szCs w:val="20"/>
              </w:rPr>
              <w:t> </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Default="00C23424" w:rsidP="00C23424">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Default="00C23424" w:rsidP="00C23424">
            <w:pPr>
              <w:jc w:val="center"/>
            </w:pPr>
            <w:r w:rsidRPr="00C55074">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Default="00C23424" w:rsidP="00C23424">
            <w:pPr>
              <w:jc w:val="center"/>
            </w:pPr>
            <w:r w:rsidRPr="00C55074">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23424" w:rsidRDefault="00C23424" w:rsidP="00C23424">
            <w:pPr>
              <w:jc w:val="center"/>
            </w:pPr>
            <w:r w:rsidRPr="00C55074">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C23424" w:rsidRDefault="00C23424" w:rsidP="00C23424">
            <w:pPr>
              <w:jc w:val="center"/>
            </w:pPr>
            <w:r w:rsidRPr="00C55074">
              <w:rPr>
                <w:color w:val="000000"/>
                <w:sz w:val="20"/>
                <w:szCs w:val="20"/>
              </w:rPr>
              <w:t>0</w:t>
            </w:r>
          </w:p>
        </w:tc>
      </w:tr>
      <w:tr w:rsidR="009453C6" w:rsidRPr="00D95B34" w:rsidTr="003F7F61">
        <w:trPr>
          <w:trHeight w:val="1872"/>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10</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001AAA">
              <w:rPr>
                <w:color w:val="000000"/>
                <w:sz w:val="20"/>
                <w:szCs w:val="20"/>
              </w:rPr>
              <w:t>Доля отпуска тепловой энергии, осуществляемого потребителям по прибора учета,</w:t>
            </w:r>
            <w:r>
              <w:rPr>
                <w:color w:val="000000"/>
                <w:sz w:val="20"/>
                <w:szCs w:val="20"/>
              </w:rPr>
              <w:t xml:space="preserve"> в общем объеме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66"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r>
      <w:tr w:rsidR="00334E0C" w:rsidRPr="00D95B34" w:rsidTr="003F7F61">
        <w:trPr>
          <w:trHeight w:val="20"/>
        </w:trPr>
        <w:tc>
          <w:tcPr>
            <w:tcW w:w="486" w:type="dxa"/>
            <w:vMerge w:val="restart"/>
            <w:tcBorders>
              <w:top w:val="single" w:sz="12" w:space="0" w:color="auto"/>
              <w:left w:val="single" w:sz="12" w:space="0" w:color="auto"/>
              <w:right w:val="single" w:sz="12" w:space="0" w:color="auto"/>
            </w:tcBorders>
            <w:shd w:val="clear" w:color="auto" w:fill="auto"/>
            <w:noWrap/>
            <w:vAlign w:val="center"/>
          </w:tcPr>
          <w:p w:rsidR="00334E0C" w:rsidRPr="00D95B34" w:rsidRDefault="00334E0C" w:rsidP="00334E0C">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334E0C" w:rsidRPr="00D95B34" w:rsidRDefault="00334E0C" w:rsidP="00334E0C">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334E0C" w:rsidRPr="004B1C3B" w:rsidRDefault="00334E0C" w:rsidP="00334E0C">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334E0C" w:rsidP="00334E0C">
            <w:pPr>
              <w:jc w:val="center"/>
              <w:rPr>
                <w:color w:val="000000"/>
                <w:sz w:val="20"/>
                <w:szCs w:val="20"/>
              </w:rPr>
            </w:pPr>
            <w:r w:rsidRPr="00D95B34">
              <w:rPr>
                <w:color w:val="000000"/>
                <w:sz w:val="20"/>
                <w:szCs w:val="20"/>
              </w:rPr>
              <w:t>Текущие значения</w:t>
            </w:r>
          </w:p>
        </w:tc>
        <w:tc>
          <w:tcPr>
            <w:tcW w:w="9901" w:type="dxa"/>
            <w:gridSpan w:val="17"/>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F55007" w:rsidP="00334E0C">
            <w:pPr>
              <w:jc w:val="center"/>
              <w:rPr>
                <w:color w:val="000000"/>
                <w:sz w:val="20"/>
                <w:szCs w:val="20"/>
              </w:rPr>
            </w:pPr>
            <w:r>
              <w:rPr>
                <w:color w:val="000000"/>
                <w:sz w:val="20"/>
                <w:szCs w:val="20"/>
              </w:rPr>
              <w:t>Плановые значения</w:t>
            </w:r>
          </w:p>
        </w:tc>
      </w:tr>
      <w:tr w:rsidR="00424AC6" w:rsidRPr="00D95B34" w:rsidTr="003F7F61">
        <w:trPr>
          <w:trHeight w:val="20"/>
        </w:trPr>
        <w:tc>
          <w:tcPr>
            <w:tcW w:w="486" w:type="dxa"/>
            <w:vMerge/>
            <w:tcBorders>
              <w:left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01" w:type="dxa"/>
            <w:gridSpan w:val="17"/>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r>
              <w:rPr>
                <w:color w:val="000000"/>
                <w:sz w:val="20"/>
                <w:szCs w:val="20"/>
              </w:rPr>
              <w:t>В т. ч. по годам реализации</w:t>
            </w:r>
          </w:p>
        </w:tc>
      </w:tr>
      <w:tr w:rsidR="00424AC6" w:rsidRPr="00D95B34" w:rsidTr="003F7F61">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3"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66"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9453C6"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11</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001AAA" w:rsidRDefault="009453C6" w:rsidP="009453C6">
            <w:pPr>
              <w:jc w:val="center"/>
              <w:rPr>
                <w:color w:val="000000"/>
                <w:sz w:val="20"/>
                <w:szCs w:val="20"/>
              </w:rPr>
            </w:pPr>
            <w:r w:rsidRPr="004B1C3B">
              <w:rPr>
                <w:color w:val="000000"/>
                <w:sz w:val="20"/>
                <w:szCs w:val="20"/>
              </w:rPr>
              <w:t>Средневзвешенный ( по материальной характеристике) срок эксплуатации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4B1C3B" w:rsidRDefault="009453C6" w:rsidP="009453C6">
            <w:pPr>
              <w:jc w:val="center"/>
              <w:rPr>
                <w:color w:val="000000"/>
                <w:sz w:val="20"/>
                <w:szCs w:val="20"/>
              </w:rPr>
            </w:pPr>
            <w:r w:rsidRPr="004B1C3B">
              <w:rPr>
                <w:color w:val="000000"/>
                <w:sz w:val="20"/>
                <w:szCs w:val="20"/>
              </w:rPr>
              <w:t>лет</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6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r>
      <w:tr w:rsidR="00320BE2" w:rsidRPr="00D95B34" w:rsidTr="003F7F6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4B1C3B" w:rsidRDefault="00320BE2" w:rsidP="00320BE2">
            <w:pPr>
              <w:jc w:val="center"/>
              <w:rPr>
                <w:color w:val="000000"/>
                <w:sz w:val="20"/>
                <w:szCs w:val="20"/>
              </w:rPr>
            </w:pPr>
            <w:r w:rsidRPr="004B1C3B">
              <w:rPr>
                <w:color w:val="000000"/>
                <w:sz w:val="20"/>
                <w:szCs w:val="20"/>
              </w:rPr>
              <w:t>12</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320BE2" w:rsidRPr="004B1C3B" w:rsidRDefault="00320BE2" w:rsidP="00320BE2">
            <w:pPr>
              <w:jc w:val="center"/>
              <w:rPr>
                <w:color w:val="000000"/>
                <w:sz w:val="20"/>
                <w:szCs w:val="20"/>
              </w:rPr>
            </w:pPr>
            <w:r w:rsidRPr="004B1C3B">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Pr="004B1C3B" w:rsidRDefault="00320BE2" w:rsidP="00320BE2">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0,94</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6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r>
      <w:tr w:rsidR="00320BE2" w:rsidRPr="00D95B34" w:rsidTr="003F7F61">
        <w:trPr>
          <w:trHeight w:val="20"/>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Pr="004B1C3B" w:rsidRDefault="00320BE2" w:rsidP="00320BE2">
            <w:pPr>
              <w:jc w:val="center"/>
              <w:rPr>
                <w:color w:val="000000"/>
                <w:sz w:val="20"/>
                <w:szCs w:val="20"/>
              </w:rPr>
            </w:pPr>
            <w:r>
              <w:rPr>
                <w:color w:val="000000"/>
                <w:sz w:val="20"/>
                <w:szCs w:val="20"/>
              </w:rPr>
              <w:t>13</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320BE2" w:rsidRPr="004B1C3B" w:rsidRDefault="00320BE2" w:rsidP="00320BE2">
            <w:pPr>
              <w:jc w:val="center"/>
              <w:rPr>
                <w:color w:val="000000"/>
                <w:sz w:val="20"/>
                <w:szCs w:val="20"/>
              </w:rPr>
            </w:pPr>
            <w:r w:rsidRPr="004B1C3B">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Pr="004B1C3B" w:rsidRDefault="00320BE2" w:rsidP="00320BE2">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0,25</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c>
          <w:tcPr>
            <w:tcW w:w="66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0BE2" w:rsidRDefault="00320BE2" w:rsidP="00320BE2">
            <w:pPr>
              <w:jc w:val="center"/>
              <w:rPr>
                <w:color w:val="000000"/>
                <w:sz w:val="20"/>
                <w:szCs w:val="20"/>
              </w:rPr>
            </w:pPr>
            <w:r>
              <w:rPr>
                <w:color w:val="000000"/>
                <w:sz w:val="20"/>
                <w:szCs w:val="20"/>
              </w:rPr>
              <w:t>0,00</w:t>
            </w:r>
          </w:p>
        </w:tc>
      </w:tr>
    </w:tbl>
    <w:p w:rsidR="001A729C" w:rsidRDefault="001A729C" w:rsidP="00C86693">
      <w:pPr>
        <w:pStyle w:val="af2"/>
        <w:ind w:firstLine="0"/>
      </w:pPr>
    </w:p>
    <w:p w:rsidR="001A729C" w:rsidRPr="001A729C" w:rsidRDefault="001A729C" w:rsidP="001A729C">
      <w:pPr>
        <w:spacing w:after="200" w:line="276" w:lineRule="auto"/>
        <w:rPr>
          <w:rFonts w:eastAsia="Calibri"/>
          <w:sz w:val="28"/>
          <w:szCs w:val="20"/>
        </w:rPr>
      </w:pPr>
      <w:r>
        <w:br w:type="page"/>
      </w:r>
    </w:p>
    <w:p w:rsidR="00DF5662" w:rsidRDefault="00DF5662" w:rsidP="001961F3">
      <w:pPr>
        <w:pStyle w:val="af2"/>
        <w:ind w:firstLine="0"/>
        <w:sectPr w:rsidR="00DF5662" w:rsidSect="00C86693">
          <w:pgSz w:w="16838" w:h="11906" w:orient="landscape"/>
          <w:pgMar w:top="1134" w:right="567" w:bottom="851" w:left="397" w:header="284" w:footer="284" w:gutter="0"/>
          <w:cols w:space="708"/>
          <w:docGrid w:linePitch="360"/>
        </w:sectPr>
      </w:pPr>
    </w:p>
    <w:p w:rsidR="006E1DEB" w:rsidRDefault="006E1DEB" w:rsidP="008056F6">
      <w:pPr>
        <w:pStyle w:val="1"/>
      </w:pPr>
      <w:bookmarkStart w:id="135" w:name="_Toc42069702"/>
      <w:r>
        <w:lastRenderedPageBreak/>
        <w:t xml:space="preserve">14 </w:t>
      </w:r>
      <w:r w:rsidRPr="006E1DEB">
        <w:t>Ценовые (тарифные) последствия</w:t>
      </w:r>
      <w:bookmarkEnd w:id="135"/>
    </w:p>
    <w:p w:rsidR="006E1DEB" w:rsidRDefault="006E1DEB" w:rsidP="006E1DEB">
      <w:pPr>
        <w:pStyle w:val="af2"/>
      </w:pPr>
    </w:p>
    <w:p w:rsidR="003D55EA" w:rsidRDefault="003D55EA" w:rsidP="00017326">
      <w:pPr>
        <w:pStyle w:val="2"/>
      </w:pPr>
      <w:bookmarkStart w:id="136" w:name="_Toc42069703"/>
      <w:r>
        <w:t>14.</w:t>
      </w:r>
      <w:r w:rsidR="00C52EF4">
        <w:t>1 Т</w:t>
      </w:r>
      <w:r w:rsidR="00C52EF4" w:rsidRPr="00C52EF4">
        <w:t>арифно-балансовые расчетные модели теплоснабжения потребителей по каждой системе теплоснабжения</w:t>
      </w:r>
      <w:bookmarkEnd w:id="136"/>
    </w:p>
    <w:p w:rsidR="0006289E" w:rsidRDefault="0006289E" w:rsidP="006E1DEB">
      <w:pPr>
        <w:pStyle w:val="af2"/>
      </w:pPr>
    </w:p>
    <w:p w:rsidR="00C52EF4" w:rsidRDefault="00814E5A" w:rsidP="006E1DEB">
      <w:pPr>
        <w:pStyle w:val="af2"/>
      </w:pPr>
      <w:r>
        <w:t xml:space="preserve">Тарифно-балансовые расчетные модели теплоснабжения потребителей выполнены с учетом реализации мероприятий, представленных в схеме теплоснабжения. </w:t>
      </w:r>
      <w:r w:rsidR="00FA6806">
        <w:t>Результаты расчета</w:t>
      </w:r>
      <w:r>
        <w:t xml:space="preserve"> представлены в таблице </w:t>
      </w:r>
      <w:r w:rsidR="002A1831">
        <w:t>14.1.</w:t>
      </w:r>
    </w:p>
    <w:p w:rsidR="00FA6806" w:rsidRDefault="00FA6806" w:rsidP="006E1DEB">
      <w:pPr>
        <w:pStyle w:val="af2"/>
      </w:pPr>
    </w:p>
    <w:p w:rsidR="009453C6" w:rsidRDefault="00FA6806" w:rsidP="009453C6">
      <w:pPr>
        <w:pStyle w:val="af2"/>
        <w:spacing w:line="240" w:lineRule="auto"/>
      </w:pPr>
      <w:r>
        <w:t>Таблица</w:t>
      </w:r>
      <w:r w:rsidR="00C23424">
        <w:t xml:space="preserve"> </w:t>
      </w:r>
      <w:r w:rsidR="00A753F7">
        <w:t>14.1</w:t>
      </w:r>
      <w:r>
        <w:t xml:space="preserve"> – </w:t>
      </w:r>
      <w:r w:rsidR="009453C6">
        <w:t xml:space="preserve">Оценка ценовых (тарифных) последствий реализации проектов схемы теплоснабжения </w:t>
      </w:r>
      <w:r w:rsidR="00320BE2">
        <w:rPr>
          <w:color w:val="000000"/>
        </w:rPr>
        <w:t>г</w:t>
      </w:r>
      <w:r w:rsidR="001002C9">
        <w:rPr>
          <w:color w:val="000000"/>
        </w:rPr>
        <w:t>ородского поселения «Рабочий поселок Мухен»</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320BE2" w:rsidRPr="001B2798" w:rsidTr="0072641B">
        <w:trPr>
          <w:trHeight w:val="319"/>
        </w:trPr>
        <w:tc>
          <w:tcPr>
            <w:tcW w:w="594" w:type="pct"/>
            <w:tcBorders>
              <w:top w:val="single" w:sz="12" w:space="0" w:color="auto"/>
            </w:tcBorders>
            <w:shd w:val="clear" w:color="auto" w:fill="auto"/>
            <w:vAlign w:val="center"/>
            <w:hideMark/>
          </w:tcPr>
          <w:p w:rsidR="00320BE2" w:rsidRPr="001B2798" w:rsidRDefault="00320BE2" w:rsidP="0072641B">
            <w:pPr>
              <w:pStyle w:val="af5"/>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2019 г.</w:t>
            </w:r>
          </w:p>
        </w:tc>
        <w:tc>
          <w:tcPr>
            <w:tcW w:w="275"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2020 г.</w:t>
            </w:r>
          </w:p>
        </w:tc>
        <w:tc>
          <w:tcPr>
            <w:tcW w:w="275"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2021 г.</w:t>
            </w:r>
          </w:p>
        </w:tc>
        <w:tc>
          <w:tcPr>
            <w:tcW w:w="276"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2022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2023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2024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2025 г.</w:t>
            </w:r>
          </w:p>
        </w:tc>
        <w:tc>
          <w:tcPr>
            <w:tcW w:w="276"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2026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2027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2028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2029 г.</w:t>
            </w:r>
          </w:p>
        </w:tc>
        <w:tc>
          <w:tcPr>
            <w:tcW w:w="276"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2030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2031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2032 г.</w:t>
            </w:r>
          </w:p>
        </w:tc>
        <w:tc>
          <w:tcPr>
            <w:tcW w:w="274"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2033 г.</w:t>
            </w:r>
          </w:p>
        </w:tc>
        <w:tc>
          <w:tcPr>
            <w:tcW w:w="286" w:type="pct"/>
            <w:tcBorders>
              <w:top w:val="single" w:sz="12" w:space="0" w:color="auto"/>
            </w:tcBorders>
            <w:shd w:val="clear" w:color="auto" w:fill="auto"/>
            <w:noWrap/>
            <w:vAlign w:val="center"/>
            <w:hideMark/>
          </w:tcPr>
          <w:p w:rsidR="00320BE2" w:rsidRPr="004B6C0C" w:rsidRDefault="00320BE2" w:rsidP="0072641B">
            <w:pPr>
              <w:jc w:val="center"/>
              <w:rPr>
                <w:color w:val="000000"/>
                <w:sz w:val="20"/>
              </w:rPr>
            </w:pPr>
            <w:r w:rsidRPr="004B6C0C">
              <w:rPr>
                <w:color w:val="000000"/>
                <w:sz w:val="20"/>
              </w:rPr>
              <w:t>2034 г.</w:t>
            </w:r>
          </w:p>
        </w:tc>
      </w:tr>
      <w:tr w:rsidR="00320BE2" w:rsidRPr="001B2798" w:rsidTr="0072641B">
        <w:trPr>
          <w:trHeight w:val="319"/>
        </w:trPr>
        <w:tc>
          <w:tcPr>
            <w:tcW w:w="594" w:type="pct"/>
            <w:shd w:val="clear" w:color="auto" w:fill="auto"/>
            <w:vAlign w:val="center"/>
            <w:hideMark/>
          </w:tcPr>
          <w:p w:rsidR="00320BE2" w:rsidRPr="001B2798" w:rsidRDefault="00320BE2" w:rsidP="0072641B">
            <w:pPr>
              <w:pStyle w:val="af5"/>
              <w:rPr>
                <w:sz w:val="20"/>
              </w:rPr>
            </w:pPr>
            <w:r w:rsidRPr="001B2798">
              <w:rPr>
                <w:sz w:val="20"/>
              </w:rPr>
              <w:t>Сумма, тыс.руб.</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1497,21</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1769,93</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6571,21</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5954,66</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4332,7</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3658,5</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3658,5</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0,0</w:t>
            </w:r>
          </w:p>
        </w:tc>
      </w:tr>
      <w:tr w:rsidR="00320BE2" w:rsidRPr="001B2798" w:rsidTr="0072641B">
        <w:trPr>
          <w:trHeight w:val="319"/>
        </w:trPr>
        <w:tc>
          <w:tcPr>
            <w:tcW w:w="594" w:type="pct"/>
            <w:shd w:val="clear" w:color="auto" w:fill="auto"/>
            <w:vAlign w:val="center"/>
            <w:hideMark/>
          </w:tcPr>
          <w:p w:rsidR="00320BE2" w:rsidRPr="001B2798" w:rsidRDefault="00320BE2" w:rsidP="0072641B">
            <w:pPr>
              <w:pStyle w:val="af5"/>
              <w:rPr>
                <w:sz w:val="20"/>
              </w:rPr>
            </w:pPr>
            <w:r w:rsidRPr="001B2798">
              <w:rPr>
                <w:sz w:val="20"/>
              </w:rPr>
              <w:t>Полезный отпуск, Гкал</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9544,3</w:t>
            </w:r>
          </w:p>
        </w:tc>
      </w:tr>
      <w:tr w:rsidR="00320BE2" w:rsidRPr="001B2798" w:rsidTr="0072641B">
        <w:trPr>
          <w:trHeight w:val="639"/>
        </w:trPr>
        <w:tc>
          <w:tcPr>
            <w:tcW w:w="594" w:type="pct"/>
            <w:shd w:val="clear" w:color="auto" w:fill="auto"/>
            <w:vAlign w:val="center"/>
            <w:hideMark/>
          </w:tcPr>
          <w:p w:rsidR="00320BE2" w:rsidRPr="001B2798" w:rsidRDefault="00320BE2" w:rsidP="0072641B">
            <w:pPr>
              <w:pStyle w:val="af5"/>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320BE2" w:rsidRPr="004B6C0C" w:rsidRDefault="00320BE2" w:rsidP="0072641B">
            <w:pPr>
              <w:jc w:val="center"/>
              <w:rPr>
                <w:color w:val="000000"/>
                <w:sz w:val="20"/>
                <w:szCs w:val="20"/>
              </w:rPr>
            </w:pPr>
            <w:r w:rsidRPr="004B6C0C">
              <w:rPr>
                <w:color w:val="000000"/>
                <w:sz w:val="20"/>
                <w:szCs w:val="20"/>
              </w:rPr>
              <w:t>5298,1</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4850,0</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4605,0</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4835,3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5077,0</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5077,0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5330,9</w:t>
            </w:r>
          </w:p>
        </w:tc>
      </w:tr>
      <w:tr w:rsidR="00320BE2" w:rsidRPr="001B2798" w:rsidTr="0072641B">
        <w:trPr>
          <w:trHeight w:val="319"/>
        </w:trPr>
        <w:tc>
          <w:tcPr>
            <w:tcW w:w="594" w:type="pct"/>
            <w:shd w:val="clear" w:color="auto" w:fill="auto"/>
            <w:vAlign w:val="center"/>
            <w:hideMark/>
          </w:tcPr>
          <w:p w:rsidR="00320BE2" w:rsidRPr="001B2798" w:rsidRDefault="00320BE2" w:rsidP="0072641B">
            <w:pPr>
              <w:pStyle w:val="af5"/>
              <w:rPr>
                <w:sz w:val="20"/>
              </w:rPr>
            </w:pPr>
            <w:r w:rsidRPr="001B2798">
              <w:rPr>
                <w:sz w:val="20"/>
              </w:rPr>
              <w:t>Валовая выручка, тыс.руб.</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52737,5</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48276,8</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45838,2</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48130,1</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50536</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50536,6</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50536</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53063,4</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53063,4</w:t>
            </w:r>
          </w:p>
        </w:tc>
      </w:tr>
      <w:tr w:rsidR="00320BE2" w:rsidRPr="001B2798" w:rsidTr="0072641B">
        <w:trPr>
          <w:trHeight w:val="639"/>
        </w:trPr>
        <w:tc>
          <w:tcPr>
            <w:tcW w:w="594" w:type="pct"/>
            <w:shd w:val="clear" w:color="auto" w:fill="auto"/>
            <w:vAlign w:val="center"/>
            <w:hideMark/>
          </w:tcPr>
          <w:p w:rsidR="00320BE2" w:rsidRPr="001B2798" w:rsidRDefault="00320BE2" w:rsidP="0072641B">
            <w:pPr>
              <w:pStyle w:val="af5"/>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5448,54</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5027,81</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5265,16</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5433,47</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5313,5</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5313,59</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5313,5</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Pr>
                <w:color w:val="000000"/>
                <w:sz w:val="20"/>
                <w:szCs w:val="20"/>
              </w:rPr>
              <w:t>5330,8</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5330,87</w:t>
            </w:r>
          </w:p>
        </w:tc>
      </w:tr>
      <w:tr w:rsidR="00320BE2" w:rsidRPr="001B2798" w:rsidTr="0072641B">
        <w:trPr>
          <w:trHeight w:val="639"/>
        </w:trPr>
        <w:tc>
          <w:tcPr>
            <w:tcW w:w="594" w:type="pct"/>
            <w:shd w:val="clear" w:color="auto" w:fill="auto"/>
            <w:vAlign w:val="center"/>
            <w:hideMark/>
          </w:tcPr>
          <w:p w:rsidR="00320BE2" w:rsidRPr="001B2798" w:rsidRDefault="00320BE2" w:rsidP="0072641B">
            <w:pPr>
              <w:pStyle w:val="af5"/>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2,76%</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3,67%</w:t>
            </w:r>
          </w:p>
        </w:tc>
        <w:tc>
          <w:tcPr>
            <w:tcW w:w="275"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4,72%</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3,20%</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2,21%</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2,21%</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7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74"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c>
          <w:tcPr>
            <w:tcW w:w="286" w:type="pct"/>
            <w:shd w:val="clear" w:color="000000" w:fill="FFFFFF"/>
            <w:noWrap/>
            <w:vAlign w:val="center"/>
            <w:hideMark/>
          </w:tcPr>
          <w:p w:rsidR="00320BE2" w:rsidRPr="004B6C0C" w:rsidRDefault="00320BE2" w:rsidP="0072641B">
            <w:pPr>
              <w:jc w:val="center"/>
              <w:rPr>
                <w:color w:val="000000"/>
                <w:sz w:val="20"/>
                <w:szCs w:val="20"/>
              </w:rPr>
            </w:pPr>
            <w:r w:rsidRPr="004B6C0C">
              <w:rPr>
                <w:color w:val="000000"/>
                <w:sz w:val="20"/>
                <w:szCs w:val="20"/>
              </w:rPr>
              <w:t>0,33%</w:t>
            </w:r>
          </w:p>
        </w:tc>
      </w:tr>
    </w:tbl>
    <w:p w:rsidR="004D78EE" w:rsidRDefault="004D78EE" w:rsidP="006E1DEB">
      <w:pPr>
        <w:pStyle w:val="af2"/>
      </w:pPr>
    </w:p>
    <w:p w:rsidR="004D78EE" w:rsidRDefault="004D78EE">
      <w:pPr>
        <w:spacing w:after="200" w:line="276" w:lineRule="auto"/>
        <w:rPr>
          <w:rFonts w:eastAsia="Calibri"/>
          <w:sz w:val="28"/>
          <w:szCs w:val="20"/>
        </w:rPr>
      </w:pPr>
      <w:r>
        <w:br w:type="page"/>
      </w:r>
    </w:p>
    <w:p w:rsidR="00FA6806" w:rsidRDefault="00FA6806" w:rsidP="006E1DEB">
      <w:pPr>
        <w:pStyle w:val="af2"/>
        <w:sectPr w:rsidR="00FA6806" w:rsidSect="00FA6806">
          <w:pgSz w:w="16838" w:h="11906" w:orient="landscape"/>
          <w:pgMar w:top="1134" w:right="567" w:bottom="709" w:left="397" w:header="284" w:footer="284" w:gutter="0"/>
          <w:cols w:space="708"/>
          <w:docGrid w:linePitch="360"/>
        </w:sectPr>
      </w:pPr>
    </w:p>
    <w:p w:rsidR="003D55EA" w:rsidRDefault="003D55EA" w:rsidP="00017326">
      <w:pPr>
        <w:pStyle w:val="2"/>
      </w:pPr>
      <w:bookmarkStart w:id="137" w:name="_Toc42069704"/>
      <w:r>
        <w:lastRenderedPageBreak/>
        <w:t>14.</w:t>
      </w:r>
      <w:r w:rsidR="00C52EF4">
        <w:t>2 Т</w:t>
      </w:r>
      <w:r w:rsidR="00C52EF4" w:rsidRPr="00C52EF4">
        <w:t>арифно-балансовые расчетные модели теплоснабжения потребителей по каждой единой теплоснабжающей организации</w:t>
      </w:r>
      <w:bookmarkEnd w:id="137"/>
    </w:p>
    <w:p w:rsidR="009F0ADB" w:rsidRPr="009F0ADB" w:rsidRDefault="009F0ADB" w:rsidP="009F0ADB">
      <w:pPr>
        <w:pStyle w:val="af2"/>
      </w:pPr>
    </w:p>
    <w:p w:rsidR="00C52EF4" w:rsidRDefault="00814E5A" w:rsidP="003D55EA">
      <w:pPr>
        <w:pStyle w:val="af2"/>
      </w:pPr>
      <w:r>
        <w:t>Тариф на тепловую энергию формируется и утверждается в зоне каждой котельной, в связи с этим тарифно-балансовая расчетная модель не разрабатывалась для единых теплоснабжающих организаций.</w:t>
      </w:r>
    </w:p>
    <w:p w:rsidR="00814E5A" w:rsidRDefault="00814E5A" w:rsidP="003D55EA">
      <w:pPr>
        <w:pStyle w:val="af2"/>
      </w:pPr>
      <w:r>
        <w:t xml:space="preserve">Тарифно-балансовая расчетная модель систем теплоснабжения представлена в таблицах </w:t>
      </w:r>
      <w:r w:rsidR="002A1831">
        <w:t>14.1.</w:t>
      </w:r>
    </w:p>
    <w:p w:rsidR="009F0ADB" w:rsidRPr="009F0ADB" w:rsidRDefault="009F0ADB" w:rsidP="009F0ADB">
      <w:pPr>
        <w:pStyle w:val="af2"/>
      </w:pPr>
    </w:p>
    <w:p w:rsidR="003D55EA" w:rsidRDefault="003D55EA" w:rsidP="00017326">
      <w:pPr>
        <w:pStyle w:val="2"/>
      </w:pPr>
      <w:bookmarkStart w:id="138" w:name="_Toc42069705"/>
      <w:r>
        <w:t>14.</w:t>
      </w:r>
      <w:r w:rsidR="00C52EF4">
        <w:t>3 Р</w:t>
      </w:r>
      <w:r w:rsidR="00C52EF4" w:rsidRPr="00C52EF4">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38"/>
    </w:p>
    <w:p w:rsidR="009F0ADB" w:rsidRPr="009F0ADB" w:rsidRDefault="009F0ADB" w:rsidP="009F0ADB">
      <w:pPr>
        <w:pStyle w:val="af2"/>
      </w:pPr>
    </w:p>
    <w:p w:rsidR="003D55EA" w:rsidRPr="006E1DEB" w:rsidRDefault="00FA6806" w:rsidP="006E1DEB">
      <w:pPr>
        <w:pStyle w:val="af2"/>
      </w:pPr>
      <w:r>
        <w:t>Как видно из таблицы</w:t>
      </w:r>
      <w:r w:rsidR="00C23424">
        <w:t xml:space="preserve"> </w:t>
      </w:r>
      <w:r w:rsidR="002A1831">
        <w:t>14.1</w:t>
      </w:r>
      <w:r>
        <w:t>, при включении инвестиционной составляющей в тариф</w:t>
      </w:r>
      <w:r w:rsidR="002A1831">
        <w:t>е</w:t>
      </w:r>
      <w:r>
        <w:t xml:space="preserve"> </w:t>
      </w:r>
      <w:r w:rsidR="00320BE2">
        <w:t>его рост не наблюдается</w:t>
      </w:r>
      <w:r w:rsidR="005A10B7">
        <w:t>.</w:t>
      </w:r>
    </w:p>
    <w:p w:rsidR="006E1DEB" w:rsidRDefault="006E1DEB" w:rsidP="008056F6">
      <w:pPr>
        <w:pStyle w:val="1"/>
      </w:pPr>
      <w:bookmarkStart w:id="139" w:name="_Toc42069706"/>
      <w:r>
        <w:lastRenderedPageBreak/>
        <w:t xml:space="preserve">15 </w:t>
      </w:r>
      <w:r w:rsidRPr="006E1DEB">
        <w:t>Реестр единых теплоснабжающих организаций</w:t>
      </w:r>
      <w:bookmarkEnd w:id="139"/>
    </w:p>
    <w:p w:rsidR="00C52EF4" w:rsidRDefault="00C52EF4" w:rsidP="00C52EF4">
      <w:pPr>
        <w:pStyle w:val="af2"/>
      </w:pPr>
    </w:p>
    <w:p w:rsidR="00C52EF4" w:rsidRDefault="00C52EF4" w:rsidP="00017326">
      <w:pPr>
        <w:pStyle w:val="2"/>
      </w:pPr>
      <w:bookmarkStart w:id="140" w:name="_Toc42069707"/>
      <w:r>
        <w:t>15.1 Р</w:t>
      </w:r>
      <w:r w:rsidRPr="00C52EF4">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0"/>
    </w:p>
    <w:p w:rsidR="006C4258" w:rsidRPr="006C4258" w:rsidRDefault="006C4258" w:rsidP="006C4258">
      <w:pPr>
        <w:pStyle w:val="af2"/>
      </w:pPr>
    </w:p>
    <w:p w:rsidR="009B794A" w:rsidRDefault="00B71A43" w:rsidP="009B794A">
      <w:pPr>
        <w:pStyle w:val="af2"/>
      </w:pPr>
      <w:r>
        <w:t>На территории</w:t>
      </w:r>
      <w:r w:rsidR="006A70C5">
        <w:t xml:space="preserve"> </w:t>
      </w:r>
      <w:r w:rsidR="00320BE2">
        <w:t>г</w:t>
      </w:r>
      <w:r w:rsidR="001002C9">
        <w:t>ородского поселения «Рабочий поселок Мухен»</w:t>
      </w:r>
      <w:r w:rsidR="009B794A">
        <w:t xml:space="preserve"> существует </w:t>
      </w:r>
      <w:r w:rsidR="003F7F61">
        <w:t>одна</w:t>
      </w:r>
      <w:r w:rsidR="009B794A">
        <w:t xml:space="preserve"> систем</w:t>
      </w:r>
      <w:r w:rsidR="003F7F61">
        <w:t>а</w:t>
      </w:r>
      <w:r w:rsidR="006A70C5">
        <w:t xml:space="preserve"> теплоснабжения, где источник</w:t>
      </w:r>
      <w:r w:rsidR="003F7F61">
        <w:t>ом</w:t>
      </w:r>
      <w:r w:rsidR="009B794A">
        <w:t xml:space="preserve"> тепловой энергии явля</w:t>
      </w:r>
      <w:r w:rsidR="003F7F61">
        <w:t>е</w:t>
      </w:r>
      <w:r w:rsidR="00C85D20">
        <w:t>тся</w:t>
      </w:r>
      <w:r w:rsidR="009B794A">
        <w:t xml:space="preserve"> </w:t>
      </w:r>
      <w:r w:rsidR="00C85D20">
        <w:t>котельн</w:t>
      </w:r>
      <w:r w:rsidR="003F7F61">
        <w:t>ая</w:t>
      </w:r>
      <w:r w:rsidR="009B794A">
        <w:t>.</w:t>
      </w:r>
    </w:p>
    <w:p w:rsidR="009B794A" w:rsidRDefault="009B794A" w:rsidP="009B794A">
      <w:pPr>
        <w:pStyle w:val="af2"/>
      </w:pPr>
      <w:r>
        <w:t>Перечень систем теплоснабжения и теплоснабжающих организаций представлен в таблице 1</w:t>
      </w:r>
      <w:r w:rsidR="00D025EF">
        <w:t>5</w:t>
      </w:r>
      <w:r>
        <w:t>.</w:t>
      </w:r>
      <w:r w:rsidR="00D025EF">
        <w:t>1</w:t>
      </w:r>
      <w:r w:rsidR="005A10B7">
        <w:t>.</w:t>
      </w:r>
    </w:p>
    <w:p w:rsidR="009B794A" w:rsidRPr="009F0ADB" w:rsidRDefault="009B794A" w:rsidP="009F0ADB">
      <w:pPr>
        <w:pStyle w:val="af2"/>
      </w:pPr>
    </w:p>
    <w:p w:rsidR="009B794A" w:rsidRDefault="009B794A" w:rsidP="009B794A">
      <w:pPr>
        <w:pStyle w:val="af2"/>
        <w:spacing w:line="240" w:lineRule="auto"/>
      </w:pPr>
      <w:r>
        <w:t>Таблица 1</w:t>
      </w:r>
      <w:r w:rsidR="00D025EF">
        <w:t>5</w:t>
      </w:r>
      <w:r>
        <w:t>.</w:t>
      </w:r>
      <w:r w:rsidR="00D025EF">
        <w:t>1</w:t>
      </w:r>
      <w:r>
        <w:t xml:space="preserve"> – Перечень систем теплоснабжения и теплоснабжающих организаций</w:t>
      </w:r>
    </w:p>
    <w:tbl>
      <w:tblPr>
        <w:tblW w:w="10196" w:type="dxa"/>
        <w:tblInd w:w="118" w:type="dxa"/>
        <w:tblLook w:val="04A0" w:firstRow="1" w:lastRow="0" w:firstColumn="1" w:lastColumn="0" w:noHBand="0" w:noVBand="1"/>
      </w:tblPr>
      <w:tblGrid>
        <w:gridCol w:w="640"/>
        <w:gridCol w:w="3178"/>
        <w:gridCol w:w="1984"/>
        <w:gridCol w:w="4394"/>
      </w:tblGrid>
      <w:tr w:rsidR="005C53F9" w:rsidRPr="00914125" w:rsidTr="00DB69A9">
        <w:trPr>
          <w:trHeight w:val="300"/>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DB69A9">
            <w:pPr>
              <w:jc w:val="center"/>
              <w:rPr>
                <w:color w:val="000000"/>
              </w:rPr>
            </w:pPr>
            <w:r w:rsidRPr="00914125">
              <w:rPr>
                <w:color w:val="000000"/>
              </w:rPr>
              <w:t>№                         п\п</w:t>
            </w:r>
          </w:p>
        </w:tc>
        <w:tc>
          <w:tcPr>
            <w:tcW w:w="3178"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DB69A9">
            <w:pPr>
              <w:jc w:val="center"/>
              <w:rPr>
                <w:color w:val="000000"/>
              </w:rPr>
            </w:pPr>
            <w:r w:rsidRPr="00914125">
              <w:rPr>
                <w:color w:val="000000"/>
              </w:rPr>
              <w:t>Источник тепловой энергии</w:t>
            </w:r>
          </w:p>
        </w:tc>
        <w:tc>
          <w:tcPr>
            <w:tcW w:w="198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DB69A9">
            <w:pPr>
              <w:jc w:val="center"/>
              <w:rPr>
                <w:color w:val="000000"/>
              </w:rPr>
            </w:pPr>
            <w:r w:rsidRPr="00914125">
              <w:rPr>
                <w:color w:val="000000"/>
              </w:rPr>
              <w:t>Границы зоны действия</w:t>
            </w:r>
          </w:p>
        </w:tc>
        <w:tc>
          <w:tcPr>
            <w:tcW w:w="439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DB69A9">
            <w:pPr>
              <w:jc w:val="center"/>
              <w:rPr>
                <w:color w:val="000000"/>
              </w:rPr>
            </w:pPr>
            <w:r w:rsidRPr="00914125">
              <w:rPr>
                <w:color w:val="000000"/>
              </w:rPr>
              <w:t>Название Единой теплоснабжающей организации</w:t>
            </w:r>
          </w:p>
        </w:tc>
      </w:tr>
      <w:tr w:rsidR="005C53F9" w:rsidRPr="00914125" w:rsidTr="00DB69A9">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DB69A9">
            <w:pPr>
              <w:rPr>
                <w:color w:val="000000"/>
              </w:rPr>
            </w:pPr>
          </w:p>
        </w:tc>
        <w:tc>
          <w:tcPr>
            <w:tcW w:w="3178"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DB69A9">
            <w:pPr>
              <w:rPr>
                <w:color w:val="000000"/>
              </w:rPr>
            </w:pPr>
          </w:p>
        </w:tc>
        <w:tc>
          <w:tcPr>
            <w:tcW w:w="1984"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DB69A9">
            <w:pPr>
              <w:rPr>
                <w:color w:val="000000"/>
              </w:rPr>
            </w:pPr>
          </w:p>
        </w:tc>
        <w:tc>
          <w:tcPr>
            <w:tcW w:w="4394"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DB69A9">
            <w:pPr>
              <w:rPr>
                <w:color w:val="000000"/>
              </w:rPr>
            </w:pPr>
          </w:p>
        </w:tc>
      </w:tr>
      <w:tr w:rsidR="005C53F9" w:rsidRPr="00914125" w:rsidTr="00DB69A9">
        <w:trPr>
          <w:trHeight w:val="300"/>
        </w:trPr>
        <w:tc>
          <w:tcPr>
            <w:tcW w:w="6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0D53BC" w:rsidRDefault="005C53F9" w:rsidP="00DB69A9">
            <w:pPr>
              <w:pStyle w:val="af5"/>
            </w:pPr>
            <w:r w:rsidRPr="000D53BC">
              <w:t>1</w:t>
            </w:r>
          </w:p>
        </w:tc>
        <w:tc>
          <w:tcPr>
            <w:tcW w:w="3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3F7F61" w:rsidRDefault="005C53F9" w:rsidP="00DB69A9">
            <w:pPr>
              <w:jc w:val="center"/>
              <w:rPr>
                <w:color w:val="000000"/>
              </w:rPr>
            </w:pPr>
            <w:r>
              <w:rPr>
                <w:color w:val="000000"/>
              </w:rPr>
              <w:t xml:space="preserve">котельная </w:t>
            </w:r>
          </w:p>
          <w:p w:rsidR="005C53F9" w:rsidRPr="00E9287F" w:rsidRDefault="00320BE2" w:rsidP="003F7F61">
            <w:pPr>
              <w:jc w:val="center"/>
              <w:rPr>
                <w:color w:val="000000"/>
              </w:rPr>
            </w:pPr>
            <w:r>
              <w:rPr>
                <w:color w:val="000000"/>
              </w:rPr>
              <w:t>«Центральная</w:t>
            </w: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0D53BC" w:rsidRDefault="00320BE2" w:rsidP="00320BE2">
            <w:pPr>
              <w:pStyle w:val="af5"/>
            </w:pPr>
            <w:r>
              <w:t>р.</w:t>
            </w:r>
            <w:r w:rsidR="005C53F9">
              <w:t xml:space="preserve">п. </w:t>
            </w:r>
            <w:r>
              <w:t>Мухен</w:t>
            </w:r>
          </w:p>
        </w:tc>
        <w:tc>
          <w:tcPr>
            <w:tcW w:w="439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E9287F" w:rsidRDefault="00320BE2" w:rsidP="00320BE2">
            <w:pPr>
              <w:jc w:val="center"/>
              <w:rPr>
                <w:color w:val="000000"/>
              </w:rPr>
            </w:pPr>
            <w:r>
              <w:rPr>
                <w:color w:val="000000"/>
              </w:rPr>
              <w:t>МУП "Коммунальщик муниципального района им. Лазо"</w:t>
            </w:r>
          </w:p>
        </w:tc>
      </w:tr>
    </w:tbl>
    <w:p w:rsidR="009B794A" w:rsidRPr="009F0ADB" w:rsidRDefault="009B794A" w:rsidP="009F0ADB">
      <w:pPr>
        <w:pStyle w:val="af2"/>
      </w:pPr>
    </w:p>
    <w:p w:rsidR="00C52EF4" w:rsidRDefault="00C52EF4" w:rsidP="00017326">
      <w:pPr>
        <w:pStyle w:val="2"/>
      </w:pPr>
      <w:bookmarkStart w:id="141" w:name="_Toc42069708"/>
      <w:r>
        <w:t>15.2 Р</w:t>
      </w:r>
      <w:r w:rsidRPr="00C52EF4">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41"/>
    </w:p>
    <w:p w:rsidR="006C4258" w:rsidRPr="006C4258" w:rsidRDefault="006C4258" w:rsidP="006C4258">
      <w:pPr>
        <w:pStyle w:val="af2"/>
      </w:pPr>
    </w:p>
    <w:p w:rsidR="00C52EF4" w:rsidRDefault="009B794A" w:rsidP="00C52EF4">
      <w:pPr>
        <w:pStyle w:val="af2"/>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F0ADB" w:rsidRDefault="009B794A" w:rsidP="00C52EF4">
      <w:pPr>
        <w:pStyle w:val="af2"/>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D025EF">
        <w:t>15.2</w:t>
      </w:r>
    </w:p>
    <w:p w:rsidR="009F0ADB" w:rsidRDefault="009F0ADB">
      <w:pPr>
        <w:spacing w:after="200" w:line="276" w:lineRule="auto"/>
        <w:rPr>
          <w:rFonts w:eastAsia="Calibri"/>
          <w:sz w:val="28"/>
          <w:szCs w:val="20"/>
        </w:rPr>
      </w:pPr>
      <w:r>
        <w:br w:type="page"/>
      </w:r>
    </w:p>
    <w:p w:rsidR="009B794A" w:rsidRDefault="009B794A" w:rsidP="005A10B7">
      <w:pPr>
        <w:pStyle w:val="af2"/>
        <w:spacing w:line="240" w:lineRule="auto"/>
      </w:pPr>
      <w:r>
        <w:lastRenderedPageBreak/>
        <w:t>Таблица</w:t>
      </w:r>
      <w:r w:rsidR="00C23424">
        <w:t xml:space="preserve"> </w:t>
      </w:r>
      <w:r w:rsidR="00D025EF">
        <w:t>15.2</w:t>
      </w:r>
      <w:r>
        <w:t xml:space="preserve"> – Реестр теплоснабжающих организаций </w:t>
      </w:r>
    </w:p>
    <w:tbl>
      <w:tblPr>
        <w:tblStyle w:val="a3"/>
        <w:tblW w:w="0" w:type="auto"/>
        <w:tblInd w:w="250" w:type="dxa"/>
        <w:tblLook w:val="04A0" w:firstRow="1" w:lastRow="0" w:firstColumn="1" w:lastColumn="0" w:noHBand="0" w:noVBand="1"/>
      </w:tblPr>
      <w:tblGrid>
        <w:gridCol w:w="2054"/>
        <w:gridCol w:w="2931"/>
        <w:gridCol w:w="2407"/>
        <w:gridCol w:w="2391"/>
      </w:tblGrid>
      <w:tr w:rsidR="009B794A" w:rsidTr="005C53F9">
        <w:trPr>
          <w:trHeight w:val="20"/>
        </w:trPr>
        <w:tc>
          <w:tcPr>
            <w:tcW w:w="2054" w:type="dxa"/>
            <w:tcBorders>
              <w:top w:val="single" w:sz="12" w:space="0" w:color="auto"/>
              <w:left w:val="single" w:sz="12" w:space="0" w:color="auto"/>
              <w:bottom w:val="single" w:sz="12" w:space="0" w:color="auto"/>
              <w:right w:val="single" w:sz="12" w:space="0" w:color="auto"/>
            </w:tcBorders>
            <w:vAlign w:val="center"/>
          </w:tcPr>
          <w:p w:rsidR="009B794A" w:rsidRPr="009B794A" w:rsidRDefault="009B794A" w:rsidP="005A10B7">
            <w:pPr>
              <w:pStyle w:val="af5"/>
            </w:pPr>
            <w:r w:rsidRPr="009B794A">
              <w:t>Наименование зоны действия, источника тепловой энергии</w:t>
            </w:r>
          </w:p>
        </w:tc>
        <w:tc>
          <w:tcPr>
            <w:tcW w:w="2931" w:type="dxa"/>
            <w:tcBorders>
              <w:top w:val="single" w:sz="12" w:space="0" w:color="auto"/>
              <w:left w:val="single" w:sz="12" w:space="0" w:color="auto"/>
              <w:bottom w:val="single" w:sz="12" w:space="0" w:color="auto"/>
              <w:right w:val="single" w:sz="12" w:space="0" w:color="auto"/>
            </w:tcBorders>
            <w:vAlign w:val="center"/>
          </w:tcPr>
          <w:p w:rsidR="009B794A" w:rsidRDefault="009B794A" w:rsidP="005A10B7">
            <w:pPr>
              <w:pStyle w:val="af5"/>
            </w:pPr>
            <w:r w:rsidRPr="009B794A">
              <w:t>Существующие теплоснабжающие организации, владеющие источниками тепловой энергии</w:t>
            </w:r>
          </w:p>
        </w:tc>
        <w:tc>
          <w:tcPr>
            <w:tcW w:w="2407" w:type="dxa"/>
            <w:tcBorders>
              <w:top w:val="single" w:sz="12" w:space="0" w:color="auto"/>
              <w:left w:val="single" w:sz="12" w:space="0" w:color="auto"/>
              <w:bottom w:val="single" w:sz="12" w:space="0" w:color="auto"/>
              <w:right w:val="single" w:sz="12" w:space="0" w:color="auto"/>
            </w:tcBorders>
            <w:vAlign w:val="center"/>
          </w:tcPr>
          <w:p w:rsidR="009B794A" w:rsidRDefault="006F0C06" w:rsidP="003B4B09">
            <w:pPr>
              <w:pStyle w:val="af5"/>
            </w:pPr>
            <w:r w:rsidRPr="009B794A">
              <w:t xml:space="preserve">Существующие теплоснабжающие организации, </w:t>
            </w:r>
            <w:r w:rsidR="003B4B09">
              <w:t>эксплуатирующая</w:t>
            </w:r>
            <w:r w:rsidRPr="009B794A">
              <w:t xml:space="preserve"> </w:t>
            </w:r>
            <w:r>
              <w:t>тепловы</w:t>
            </w:r>
            <w:r w:rsidR="003B4B09">
              <w:t>е</w:t>
            </w:r>
            <w:r>
              <w:t xml:space="preserve"> сет</w:t>
            </w:r>
            <w:r w:rsidR="003B4B09">
              <w:t>и</w:t>
            </w:r>
          </w:p>
        </w:tc>
        <w:tc>
          <w:tcPr>
            <w:tcW w:w="2391" w:type="dxa"/>
            <w:tcBorders>
              <w:top w:val="single" w:sz="12" w:space="0" w:color="auto"/>
              <w:left w:val="single" w:sz="12" w:space="0" w:color="auto"/>
              <w:bottom w:val="single" w:sz="12" w:space="0" w:color="auto"/>
              <w:right w:val="single" w:sz="12" w:space="0" w:color="auto"/>
            </w:tcBorders>
            <w:vAlign w:val="center"/>
          </w:tcPr>
          <w:p w:rsidR="009B794A" w:rsidRPr="006F0C06" w:rsidRDefault="006F0C06" w:rsidP="005A10B7">
            <w:pPr>
              <w:pStyle w:val="af5"/>
            </w:pPr>
            <w:r w:rsidRPr="006F0C06">
              <w:t>Предложение по присвоению статус ЕТО</w:t>
            </w:r>
          </w:p>
        </w:tc>
      </w:tr>
      <w:tr w:rsidR="00320BE2" w:rsidTr="00320BE2">
        <w:trPr>
          <w:trHeight w:val="20"/>
        </w:trPr>
        <w:tc>
          <w:tcPr>
            <w:tcW w:w="2054" w:type="dxa"/>
            <w:tcBorders>
              <w:top w:val="single" w:sz="4" w:space="0" w:color="auto"/>
              <w:left w:val="single" w:sz="12" w:space="0" w:color="auto"/>
              <w:bottom w:val="single" w:sz="12" w:space="0" w:color="auto"/>
              <w:right w:val="single" w:sz="12" w:space="0" w:color="auto"/>
            </w:tcBorders>
            <w:vAlign w:val="center"/>
          </w:tcPr>
          <w:p w:rsidR="00320BE2" w:rsidRPr="006C4258" w:rsidRDefault="00320BE2" w:rsidP="00320BE2">
            <w:pPr>
              <w:jc w:val="center"/>
              <w:rPr>
                <w:color w:val="000000"/>
              </w:rPr>
            </w:pPr>
            <w:r>
              <w:t>р.п. Мухен</w:t>
            </w:r>
          </w:p>
        </w:tc>
        <w:tc>
          <w:tcPr>
            <w:tcW w:w="2931" w:type="dxa"/>
            <w:tcBorders>
              <w:top w:val="single" w:sz="4" w:space="0" w:color="auto"/>
              <w:left w:val="single" w:sz="12" w:space="0" w:color="auto"/>
              <w:bottom w:val="single" w:sz="12" w:space="0" w:color="auto"/>
              <w:right w:val="single" w:sz="12" w:space="0" w:color="auto"/>
            </w:tcBorders>
            <w:vAlign w:val="center"/>
          </w:tcPr>
          <w:p w:rsidR="00320BE2" w:rsidRDefault="00320BE2" w:rsidP="00320BE2">
            <w:pPr>
              <w:jc w:val="center"/>
            </w:pPr>
            <w:r w:rsidRPr="00EA39F4">
              <w:rPr>
                <w:color w:val="000000"/>
              </w:rPr>
              <w:t>МУП "Коммунальщик муниципального района им. Лазо"</w:t>
            </w:r>
          </w:p>
        </w:tc>
        <w:tc>
          <w:tcPr>
            <w:tcW w:w="2407" w:type="dxa"/>
            <w:tcBorders>
              <w:top w:val="single" w:sz="4" w:space="0" w:color="auto"/>
              <w:left w:val="single" w:sz="12" w:space="0" w:color="auto"/>
              <w:bottom w:val="single" w:sz="12" w:space="0" w:color="auto"/>
              <w:right w:val="single" w:sz="12" w:space="0" w:color="auto"/>
            </w:tcBorders>
            <w:vAlign w:val="center"/>
          </w:tcPr>
          <w:p w:rsidR="00320BE2" w:rsidRDefault="00320BE2" w:rsidP="00320BE2">
            <w:pPr>
              <w:jc w:val="center"/>
            </w:pPr>
            <w:r w:rsidRPr="00EA39F4">
              <w:rPr>
                <w:color w:val="000000"/>
              </w:rPr>
              <w:t>МУП "Коммунальщик муниципального района им. Лазо"</w:t>
            </w:r>
          </w:p>
        </w:tc>
        <w:tc>
          <w:tcPr>
            <w:tcW w:w="2391" w:type="dxa"/>
            <w:tcBorders>
              <w:top w:val="single" w:sz="4" w:space="0" w:color="auto"/>
              <w:left w:val="single" w:sz="12" w:space="0" w:color="auto"/>
              <w:bottom w:val="single" w:sz="12" w:space="0" w:color="auto"/>
              <w:right w:val="single" w:sz="12" w:space="0" w:color="auto"/>
            </w:tcBorders>
            <w:vAlign w:val="center"/>
          </w:tcPr>
          <w:p w:rsidR="00320BE2" w:rsidRDefault="00320BE2" w:rsidP="00320BE2">
            <w:pPr>
              <w:jc w:val="center"/>
            </w:pPr>
            <w:r w:rsidRPr="00EA39F4">
              <w:rPr>
                <w:color w:val="000000"/>
              </w:rPr>
              <w:t>МУП "Коммунальщик муниципального района им. Лазо"</w:t>
            </w:r>
          </w:p>
        </w:tc>
      </w:tr>
    </w:tbl>
    <w:p w:rsidR="009B794A" w:rsidRPr="009F0ADB" w:rsidRDefault="009B794A" w:rsidP="009F0ADB">
      <w:pPr>
        <w:pStyle w:val="af2"/>
      </w:pPr>
    </w:p>
    <w:p w:rsidR="00C52EF4" w:rsidRDefault="00C52EF4" w:rsidP="00017326">
      <w:pPr>
        <w:pStyle w:val="2"/>
      </w:pPr>
      <w:bookmarkStart w:id="142" w:name="_Toc42069709"/>
      <w:r>
        <w:t xml:space="preserve">15.3 </w:t>
      </w:r>
      <w:r w:rsidR="006F0C0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p>
    <w:p w:rsidR="006F0C06" w:rsidRPr="006F0C06" w:rsidRDefault="006F0C06" w:rsidP="0006289E">
      <w:pPr>
        <w:pStyle w:val="af2"/>
        <w:spacing w:line="276" w:lineRule="auto"/>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4"/>
        <w:gridCol w:w="5289"/>
      </w:tblGrid>
      <w:tr w:rsidR="006F0C06" w:rsidRPr="008E0B1A" w:rsidTr="006A70C5">
        <w:trPr>
          <w:trHeight w:val="265"/>
          <w:jc w:val="center"/>
        </w:trPr>
        <w:tc>
          <w:tcPr>
            <w:tcW w:w="4785" w:type="dxa"/>
          </w:tcPr>
          <w:p w:rsidR="006F0C06" w:rsidRPr="008E0B1A" w:rsidRDefault="006F0C06" w:rsidP="00C32D82">
            <w:pPr>
              <w:pStyle w:val="af5"/>
              <w:spacing w:line="276" w:lineRule="auto"/>
              <w:jc w:val="both"/>
              <w:rPr>
                <w:i/>
                <w:iCs/>
                <w:szCs w:val="24"/>
              </w:rPr>
            </w:pPr>
            <w:r w:rsidRPr="008E0B1A">
              <w:rPr>
                <w:iCs/>
                <w:szCs w:val="24"/>
              </w:rPr>
              <w:t>1</w:t>
            </w:r>
            <w:r w:rsidRPr="008E0B1A">
              <w:rPr>
                <w:i/>
                <w:iCs/>
                <w:szCs w:val="24"/>
              </w:rPr>
              <w:t xml:space="preserve"> </w:t>
            </w:r>
            <w:r w:rsidRPr="008E0B1A">
              <w:rPr>
                <w:szCs w:val="24"/>
              </w:rPr>
              <w:t>критерий</w:t>
            </w:r>
            <w:r w:rsidRPr="008E0B1A">
              <w:rPr>
                <w:i/>
                <w:iCs/>
                <w:szCs w:val="24"/>
              </w:rPr>
              <w:t xml:space="preserve">: </w:t>
            </w:r>
            <w:r w:rsidRPr="008E0B1A">
              <w:rPr>
                <w:szCs w:val="24"/>
              </w:rPr>
              <w:t>владение на праве собственности или ином законном основании источниками</w:t>
            </w:r>
            <w:r w:rsidRPr="008E0B1A">
              <w:rPr>
                <w:i/>
                <w:iCs/>
                <w:szCs w:val="24"/>
              </w:rPr>
              <w:t xml:space="preserve"> </w:t>
            </w:r>
            <w:r w:rsidRPr="008E0B1A">
              <w:rPr>
                <w:szCs w:val="24"/>
              </w:rPr>
              <w:t>тепловой энергии с наибольшей рабочей тепловой мощностью и (или)</w:t>
            </w:r>
            <w:r w:rsidRPr="008E0B1A">
              <w:rPr>
                <w:i/>
                <w:iCs/>
                <w:szCs w:val="24"/>
              </w:rPr>
              <w:t xml:space="preserve"> </w:t>
            </w:r>
            <w:r w:rsidRPr="008E0B1A">
              <w:rPr>
                <w:szCs w:val="24"/>
              </w:rPr>
              <w:t>тепловыми сетями с наибольшей емкостью в границах зоны деятельности</w:t>
            </w:r>
            <w:r w:rsidRPr="008E0B1A">
              <w:rPr>
                <w:i/>
                <w:iCs/>
                <w:szCs w:val="24"/>
              </w:rPr>
              <w:t xml:space="preserve"> </w:t>
            </w:r>
            <w:r w:rsidRPr="008E0B1A">
              <w:rPr>
                <w:szCs w:val="24"/>
              </w:rPr>
              <w:t>единой теплоснабжающей организации</w:t>
            </w:r>
          </w:p>
        </w:tc>
        <w:tc>
          <w:tcPr>
            <w:tcW w:w="5334" w:type="dxa"/>
            <w:vAlign w:val="center"/>
          </w:tcPr>
          <w:p w:rsidR="006F0C06" w:rsidRPr="008E0B1A" w:rsidRDefault="006F0C06" w:rsidP="00C32D82">
            <w:pPr>
              <w:pStyle w:val="af5"/>
              <w:spacing w:line="276" w:lineRule="auto"/>
              <w:jc w:val="both"/>
              <w:rPr>
                <w:szCs w:val="24"/>
              </w:rPr>
            </w:pPr>
            <w:r w:rsidRPr="008E0B1A">
              <w:rPr>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F0C06" w:rsidRPr="008E0B1A" w:rsidRDefault="006F0C06" w:rsidP="00C32D82">
            <w:pPr>
              <w:pStyle w:val="af5"/>
              <w:spacing w:line="276" w:lineRule="auto"/>
              <w:jc w:val="both"/>
              <w:rPr>
                <w:szCs w:val="24"/>
              </w:rPr>
            </w:pPr>
            <w:r w:rsidRPr="008E0B1A">
              <w:rPr>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6F0C06" w:rsidRPr="008E0B1A" w:rsidRDefault="006F0C06" w:rsidP="00C32D82">
            <w:pPr>
              <w:pStyle w:val="af5"/>
              <w:spacing w:line="276" w:lineRule="auto"/>
              <w:jc w:val="both"/>
              <w:rPr>
                <w:szCs w:val="24"/>
              </w:rPr>
            </w:pPr>
            <w:r w:rsidRPr="008E0B1A">
              <w:rPr>
                <w:szCs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6F0C06" w:rsidRPr="008E0B1A" w:rsidTr="000F2669">
        <w:trPr>
          <w:jc w:val="center"/>
        </w:trPr>
        <w:tc>
          <w:tcPr>
            <w:tcW w:w="4785" w:type="dxa"/>
          </w:tcPr>
          <w:p w:rsidR="006F0C06" w:rsidRPr="008E0B1A" w:rsidRDefault="006F0C06" w:rsidP="000F2669">
            <w:pPr>
              <w:pStyle w:val="af5"/>
              <w:jc w:val="both"/>
              <w:rPr>
                <w:i/>
                <w:iCs/>
                <w:szCs w:val="24"/>
              </w:rPr>
            </w:pPr>
            <w:r w:rsidRPr="008E0B1A">
              <w:rPr>
                <w:iCs/>
                <w:szCs w:val="24"/>
              </w:rPr>
              <w:lastRenderedPageBreak/>
              <w:t>2</w:t>
            </w:r>
            <w:r w:rsidRPr="008E0B1A">
              <w:rPr>
                <w:i/>
                <w:iCs/>
                <w:szCs w:val="24"/>
              </w:rPr>
              <w:t xml:space="preserve"> </w:t>
            </w:r>
            <w:r w:rsidRPr="008E0B1A">
              <w:rPr>
                <w:szCs w:val="24"/>
              </w:rPr>
              <w:t>критерий</w:t>
            </w:r>
            <w:r w:rsidRPr="008E0B1A">
              <w:rPr>
                <w:i/>
                <w:iCs/>
                <w:szCs w:val="24"/>
              </w:rPr>
              <w:t xml:space="preserve">: </w:t>
            </w:r>
            <w:r w:rsidRPr="008E0B1A">
              <w:rPr>
                <w:szCs w:val="24"/>
              </w:rPr>
              <w:t>размер собственного капитала</w:t>
            </w:r>
            <w:r>
              <w:rPr>
                <w:szCs w:val="24"/>
              </w:rPr>
              <w:t xml:space="preserve">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tc>
        <w:tc>
          <w:tcPr>
            <w:tcW w:w="5334" w:type="dxa"/>
            <w:vAlign w:val="center"/>
          </w:tcPr>
          <w:p w:rsidR="006F0C06" w:rsidRPr="008E0B1A" w:rsidRDefault="006F0C06" w:rsidP="000F2669">
            <w:pPr>
              <w:pStyle w:val="af5"/>
              <w:jc w:val="both"/>
              <w:rPr>
                <w:i/>
                <w:iCs/>
                <w:szCs w:val="24"/>
              </w:rPr>
            </w:pPr>
            <w:r w:rsidRPr="008E0B1A">
              <w:rPr>
                <w:szCs w:val="24"/>
              </w:rPr>
              <w:t>Размер собственного капитала определяется по данным бухгалтерской</w:t>
            </w:r>
            <w:r w:rsidRPr="008E0B1A">
              <w:rPr>
                <w:i/>
                <w:iCs/>
                <w:szCs w:val="24"/>
              </w:rPr>
              <w:t xml:space="preserve"> </w:t>
            </w:r>
            <w:r w:rsidRPr="008E0B1A">
              <w:rPr>
                <w:szCs w:val="24"/>
              </w:rPr>
              <w:t>отчетности, составленной на последнюю отчетную дату перед подачей заявки на</w:t>
            </w:r>
            <w:r w:rsidRPr="008E0B1A">
              <w:rPr>
                <w:i/>
                <w:iCs/>
                <w:szCs w:val="24"/>
              </w:rPr>
              <w:t xml:space="preserve"> </w:t>
            </w:r>
            <w:r w:rsidRPr="008E0B1A">
              <w:rPr>
                <w:szCs w:val="24"/>
              </w:rPr>
              <w:t>присвоение организации статуса единой теплоснабжающей организации с</w:t>
            </w:r>
            <w:r w:rsidRPr="008E0B1A">
              <w:rPr>
                <w:i/>
                <w:iCs/>
                <w:szCs w:val="24"/>
              </w:rPr>
              <w:t xml:space="preserve"> </w:t>
            </w:r>
            <w:r w:rsidRPr="008E0B1A">
              <w:rPr>
                <w:szCs w:val="24"/>
              </w:rPr>
              <w:t>отметкой налогового органа о ее принятии</w:t>
            </w:r>
          </w:p>
        </w:tc>
      </w:tr>
      <w:tr w:rsidR="006F0C06" w:rsidRPr="008E0B1A" w:rsidTr="000F2669">
        <w:trPr>
          <w:jc w:val="center"/>
        </w:trPr>
        <w:tc>
          <w:tcPr>
            <w:tcW w:w="4785" w:type="dxa"/>
          </w:tcPr>
          <w:p w:rsidR="006F0C06" w:rsidRPr="008E0B1A" w:rsidRDefault="006F0C06" w:rsidP="000F2669">
            <w:pPr>
              <w:pStyle w:val="af5"/>
              <w:jc w:val="both"/>
              <w:rPr>
                <w:szCs w:val="24"/>
              </w:rPr>
            </w:pPr>
            <w:r w:rsidRPr="008E0B1A">
              <w:rPr>
                <w:iCs/>
                <w:szCs w:val="24"/>
              </w:rPr>
              <w:t>3</w:t>
            </w:r>
            <w:r w:rsidRPr="008E0B1A">
              <w:rPr>
                <w:i/>
                <w:iCs/>
                <w:szCs w:val="24"/>
              </w:rPr>
              <w:t xml:space="preserve"> </w:t>
            </w:r>
            <w:r w:rsidRPr="008E0B1A">
              <w:rPr>
                <w:szCs w:val="24"/>
              </w:rPr>
              <w:t>критерий</w:t>
            </w:r>
            <w:r w:rsidRPr="008E0B1A">
              <w:rPr>
                <w:i/>
                <w:iCs/>
                <w:szCs w:val="24"/>
              </w:rPr>
              <w:t xml:space="preserve">: </w:t>
            </w: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w:t>
            </w:r>
          </w:p>
        </w:tc>
        <w:tc>
          <w:tcPr>
            <w:tcW w:w="5334" w:type="dxa"/>
            <w:vAlign w:val="center"/>
          </w:tcPr>
          <w:p w:rsidR="006F0C06" w:rsidRPr="008E0B1A" w:rsidRDefault="006F0C06" w:rsidP="000F2669">
            <w:pPr>
              <w:pStyle w:val="af5"/>
              <w:jc w:val="both"/>
              <w:rPr>
                <w:i/>
                <w:iCs/>
                <w:szCs w:val="24"/>
              </w:rPr>
            </w:pP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 определяется наличием у организации</w:t>
            </w:r>
            <w:r w:rsidRPr="008E0B1A">
              <w:rPr>
                <w:i/>
                <w:iCs/>
                <w:szCs w:val="24"/>
              </w:rPr>
              <w:t xml:space="preserve"> </w:t>
            </w:r>
            <w:r w:rsidRPr="008E0B1A">
              <w:rPr>
                <w:szCs w:val="24"/>
              </w:rPr>
              <w:t>технических возможностей и квалифицированного персонала по наладке,</w:t>
            </w:r>
            <w:r w:rsidRPr="008E0B1A">
              <w:rPr>
                <w:i/>
                <w:iCs/>
                <w:szCs w:val="24"/>
              </w:rPr>
              <w:t xml:space="preserve"> </w:t>
            </w:r>
            <w:r w:rsidRPr="008E0B1A">
              <w:rPr>
                <w:szCs w:val="24"/>
              </w:rPr>
              <w:t>мониторингу, диспетчеризации, переключениям и оперативному управлению</w:t>
            </w:r>
            <w:r w:rsidRPr="008E0B1A">
              <w:rPr>
                <w:i/>
                <w:iCs/>
                <w:szCs w:val="24"/>
              </w:rPr>
              <w:t xml:space="preserve"> </w:t>
            </w:r>
            <w:r w:rsidRPr="008E0B1A">
              <w:rPr>
                <w:szCs w:val="24"/>
              </w:rPr>
              <w:t>гидравлическими и температурными режимами системы теплоснабжения и</w:t>
            </w:r>
            <w:r w:rsidRPr="008E0B1A">
              <w:rPr>
                <w:i/>
                <w:iCs/>
                <w:szCs w:val="24"/>
              </w:rPr>
              <w:t xml:space="preserve"> </w:t>
            </w:r>
            <w:r w:rsidRPr="008E0B1A">
              <w:rPr>
                <w:szCs w:val="24"/>
              </w:rPr>
              <w:t>обосновывается в схеме теплоснабжения.</w:t>
            </w:r>
          </w:p>
        </w:tc>
      </w:tr>
    </w:tbl>
    <w:p w:rsidR="00C52EF4" w:rsidRPr="009F0ADB" w:rsidRDefault="00C52EF4" w:rsidP="009F0ADB">
      <w:pPr>
        <w:pStyle w:val="af2"/>
      </w:pPr>
    </w:p>
    <w:p w:rsidR="006F0C06" w:rsidRDefault="006F0C06" w:rsidP="006F0C06">
      <w:pPr>
        <w:pStyle w:val="af2"/>
      </w:pPr>
      <w:r w:rsidRPr="000258C7">
        <w:t>По результатам анализа, тепловых сетей и источников тепловой энергии в зонах деятельности источников теплоснабжения</w:t>
      </w:r>
      <w:r>
        <w:t>,</w:t>
      </w:r>
      <w:r w:rsidRPr="000258C7">
        <w:t xml:space="preserve"> </w:t>
      </w:r>
      <w:r>
        <w:t>согласно критериям, описанным выше,</w:t>
      </w:r>
      <w:r w:rsidRPr="000258C7">
        <w:t xml:space="preserve"> присво</w:t>
      </w:r>
      <w:r>
        <w:t>ение</w:t>
      </w:r>
      <w:r w:rsidRPr="000258C7">
        <w:t xml:space="preserve"> статус</w:t>
      </w:r>
      <w:r>
        <w:t>а</w:t>
      </w:r>
      <w:r w:rsidRPr="000258C7">
        <w:t xml:space="preserve"> единой теплоснабжающей организации </w:t>
      </w:r>
      <w:r>
        <w:t>приведено в таблице 1</w:t>
      </w:r>
      <w:r w:rsidR="00D025EF">
        <w:t>5</w:t>
      </w:r>
      <w:r>
        <w:t>.3</w:t>
      </w:r>
    </w:p>
    <w:p w:rsidR="006F0C06" w:rsidRDefault="006F0C06" w:rsidP="006F0C06">
      <w:pPr>
        <w:pStyle w:val="af2"/>
      </w:pPr>
    </w:p>
    <w:p w:rsidR="006F0C06" w:rsidRDefault="006F0C06" w:rsidP="006F0C06">
      <w:pPr>
        <w:pStyle w:val="af2"/>
        <w:spacing w:line="240" w:lineRule="auto"/>
      </w:pPr>
      <w:r>
        <w:t>Таблица 1</w:t>
      </w:r>
      <w:r w:rsidR="00D025EF">
        <w:t>5</w:t>
      </w:r>
      <w:r>
        <w:t>.3 – Список присвоения статуса единой теплоснабжающей организации</w:t>
      </w:r>
    </w:p>
    <w:tbl>
      <w:tblPr>
        <w:tblW w:w="10010" w:type="dxa"/>
        <w:jc w:val="center"/>
        <w:tblLook w:val="04A0" w:firstRow="1" w:lastRow="0" w:firstColumn="1" w:lastColumn="0" w:noHBand="0" w:noVBand="1"/>
      </w:tblPr>
      <w:tblGrid>
        <w:gridCol w:w="3631"/>
        <w:gridCol w:w="2976"/>
        <w:gridCol w:w="3403"/>
      </w:tblGrid>
      <w:tr w:rsidR="005C53F9" w:rsidRPr="001F19BF" w:rsidTr="00DB69A9">
        <w:trPr>
          <w:trHeight w:val="276"/>
          <w:jc w:val="center"/>
        </w:trPr>
        <w:tc>
          <w:tcPr>
            <w:tcW w:w="3631"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1F19BF" w:rsidRDefault="005C53F9" w:rsidP="00DB69A9">
            <w:pPr>
              <w:jc w:val="center"/>
              <w:rPr>
                <w:color w:val="000000"/>
              </w:rPr>
            </w:pPr>
            <w:r w:rsidRPr="001F19BF">
              <w:rPr>
                <w:color w:val="000000"/>
              </w:rPr>
              <w:t>Зона ЕТО</w:t>
            </w:r>
          </w:p>
        </w:tc>
        <w:tc>
          <w:tcPr>
            <w:tcW w:w="297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DB69A9">
            <w:pPr>
              <w:jc w:val="center"/>
              <w:rPr>
                <w:color w:val="000000"/>
              </w:rPr>
            </w:pPr>
            <w:r w:rsidRPr="001F19BF">
              <w:rPr>
                <w:color w:val="000000"/>
              </w:rPr>
              <w:t>Источник тепловой энергии в зоне ЕТО</w:t>
            </w:r>
          </w:p>
        </w:tc>
        <w:tc>
          <w:tcPr>
            <w:tcW w:w="3403"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DB69A9">
            <w:pPr>
              <w:jc w:val="center"/>
              <w:rPr>
                <w:color w:val="000000"/>
              </w:rPr>
            </w:pPr>
            <w:r w:rsidRPr="001F19BF">
              <w:rPr>
                <w:color w:val="000000"/>
              </w:rPr>
              <w:t>Наименование организации</w:t>
            </w:r>
          </w:p>
        </w:tc>
      </w:tr>
      <w:tr w:rsidR="005C53F9" w:rsidRPr="001F19BF" w:rsidTr="00DB69A9">
        <w:trPr>
          <w:trHeight w:val="517"/>
          <w:jc w:val="center"/>
        </w:trPr>
        <w:tc>
          <w:tcPr>
            <w:tcW w:w="3631"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DB69A9">
            <w:pPr>
              <w:rPr>
                <w:color w:val="000000"/>
              </w:rPr>
            </w:pPr>
          </w:p>
        </w:tc>
        <w:tc>
          <w:tcPr>
            <w:tcW w:w="2976"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DB69A9">
            <w:pPr>
              <w:rPr>
                <w:color w:val="000000"/>
              </w:rPr>
            </w:pPr>
          </w:p>
        </w:tc>
        <w:tc>
          <w:tcPr>
            <w:tcW w:w="3403"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DB69A9">
            <w:pPr>
              <w:rPr>
                <w:color w:val="000000"/>
              </w:rPr>
            </w:pPr>
          </w:p>
        </w:tc>
      </w:tr>
      <w:tr w:rsidR="005C53F9" w:rsidRPr="001F19BF" w:rsidTr="00DB69A9">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5C53F9" w:rsidRPr="000D53BC" w:rsidRDefault="00320BE2" w:rsidP="0026733A">
            <w:pPr>
              <w:pStyle w:val="af5"/>
            </w:pPr>
            <w:r>
              <w:t>р.п. Мухен</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5C53F9" w:rsidRDefault="005C53F9" w:rsidP="00320BE2">
            <w:pPr>
              <w:jc w:val="center"/>
              <w:rPr>
                <w:color w:val="000000"/>
              </w:rPr>
            </w:pPr>
            <w:r>
              <w:rPr>
                <w:color w:val="000000"/>
              </w:rPr>
              <w:t xml:space="preserve">котельная </w:t>
            </w:r>
            <w:r w:rsidR="00320BE2">
              <w:rPr>
                <w:color w:val="000000"/>
              </w:rPr>
              <w:t>«Центральная»</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5C53F9" w:rsidRDefault="00320BE2" w:rsidP="00320BE2">
            <w:pPr>
              <w:jc w:val="center"/>
              <w:rPr>
                <w:color w:val="000000"/>
              </w:rPr>
            </w:pPr>
            <w:r>
              <w:rPr>
                <w:color w:val="000000"/>
              </w:rPr>
              <w:t>МУП "Коммунальщик муниципального района им. Лазо"</w:t>
            </w:r>
          </w:p>
        </w:tc>
      </w:tr>
    </w:tbl>
    <w:p w:rsidR="006A70C5" w:rsidRDefault="006A70C5" w:rsidP="009F0ADB">
      <w:pPr>
        <w:pStyle w:val="af2"/>
      </w:pPr>
    </w:p>
    <w:p w:rsidR="00C52EF4" w:rsidRDefault="00C52EF4" w:rsidP="00017326">
      <w:pPr>
        <w:pStyle w:val="2"/>
      </w:pPr>
      <w:bookmarkStart w:id="143" w:name="_Toc42069710"/>
      <w:r>
        <w:t>15.4 З</w:t>
      </w:r>
      <w:r w:rsidRPr="00C52EF4">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43"/>
    </w:p>
    <w:p w:rsidR="00B540CD" w:rsidRPr="00B540CD" w:rsidRDefault="00B540CD" w:rsidP="00B540CD">
      <w:pPr>
        <w:pStyle w:val="af2"/>
      </w:pPr>
    </w:p>
    <w:p w:rsidR="006A70C5" w:rsidRDefault="006A70C5" w:rsidP="006A70C5">
      <w:pPr>
        <w:pStyle w:val="af2"/>
      </w:pPr>
      <w:r>
        <w:t>На момент ак</w:t>
      </w:r>
      <w:r w:rsidR="00B71A43">
        <w:t>туализации схемы теплоснабжения</w:t>
      </w:r>
      <w:r>
        <w:t xml:space="preserve"> </w:t>
      </w:r>
      <w:r w:rsidR="00320BE2">
        <w:t>г</w:t>
      </w:r>
      <w:r w:rsidR="001002C9">
        <w:t>ородского поселения «Рабочий поселок Мухен»</w:t>
      </w:r>
      <w:r>
        <w:t xml:space="preserve"> поданных заявлений на присвоение статуса Единой теплоснабжающей организации нет.</w:t>
      </w:r>
    </w:p>
    <w:p w:rsidR="00C32D82" w:rsidRDefault="00C32D82" w:rsidP="00C52EF4">
      <w:pPr>
        <w:pStyle w:val="af2"/>
      </w:pPr>
    </w:p>
    <w:p w:rsidR="00C52EF4" w:rsidRDefault="00C52EF4" w:rsidP="00017326">
      <w:pPr>
        <w:pStyle w:val="2"/>
      </w:pPr>
      <w:bookmarkStart w:id="144" w:name="_Toc42069711"/>
      <w:r>
        <w:lastRenderedPageBreak/>
        <w:t>15.5 О</w:t>
      </w:r>
      <w:r w:rsidRPr="00C52EF4">
        <w:t>писание границ зон деятельности единой теплоснабжающей организации (организаций)</w:t>
      </w:r>
      <w:bookmarkEnd w:id="144"/>
    </w:p>
    <w:p w:rsidR="00C52EF4" w:rsidRDefault="00C52EF4" w:rsidP="00C52EF4">
      <w:pPr>
        <w:pStyle w:val="af2"/>
      </w:pPr>
    </w:p>
    <w:p w:rsidR="006F0C06" w:rsidRDefault="006F0C06" w:rsidP="00C52EF4">
      <w:pPr>
        <w:pStyle w:val="af2"/>
      </w:pPr>
      <w:r>
        <w:t xml:space="preserve">Описание границ зон деятельности единой теплоснабжающей организации (организаций) приведено в таблице </w:t>
      </w:r>
      <w:r w:rsidR="00D025EF">
        <w:t>15.4</w:t>
      </w:r>
    </w:p>
    <w:p w:rsidR="006F0C06" w:rsidRDefault="006F0C06" w:rsidP="00C52EF4">
      <w:pPr>
        <w:pStyle w:val="af2"/>
      </w:pPr>
    </w:p>
    <w:p w:rsidR="006F0C06" w:rsidRDefault="006F0C06" w:rsidP="006F0C06">
      <w:pPr>
        <w:pStyle w:val="af2"/>
        <w:spacing w:line="240" w:lineRule="auto"/>
      </w:pPr>
      <w:r>
        <w:t xml:space="preserve">Таблица </w:t>
      </w:r>
      <w:r w:rsidR="00D025EF">
        <w:t>15.4</w:t>
      </w:r>
      <w:r>
        <w:t xml:space="preserve"> – Описание границ зон деятельности единой теплоснабжающей организации (организаций)</w:t>
      </w:r>
    </w:p>
    <w:tbl>
      <w:tblPr>
        <w:tblW w:w="10055" w:type="dxa"/>
        <w:tblInd w:w="118" w:type="dxa"/>
        <w:tblLook w:val="04A0" w:firstRow="1" w:lastRow="0" w:firstColumn="1" w:lastColumn="0" w:noHBand="0" w:noVBand="1"/>
      </w:tblPr>
      <w:tblGrid>
        <w:gridCol w:w="640"/>
        <w:gridCol w:w="2629"/>
        <w:gridCol w:w="2533"/>
        <w:gridCol w:w="4253"/>
      </w:tblGrid>
      <w:tr w:rsidR="006F0C06" w:rsidRPr="00914125" w:rsidTr="00C85D20">
        <w:trPr>
          <w:trHeight w:val="276"/>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B540CD">
            <w:pPr>
              <w:jc w:val="center"/>
              <w:rPr>
                <w:color w:val="000000"/>
              </w:rPr>
            </w:pPr>
            <w:r w:rsidRPr="00914125">
              <w:rPr>
                <w:color w:val="000000"/>
              </w:rPr>
              <w:t>№                         п\п</w:t>
            </w:r>
          </w:p>
        </w:tc>
        <w:tc>
          <w:tcPr>
            <w:tcW w:w="2629"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B540CD">
            <w:pPr>
              <w:jc w:val="center"/>
              <w:rPr>
                <w:color w:val="000000"/>
              </w:rPr>
            </w:pPr>
            <w:r w:rsidRPr="00914125">
              <w:rPr>
                <w:color w:val="000000"/>
              </w:rPr>
              <w:t>Источник тепловой энергии</w:t>
            </w:r>
          </w:p>
        </w:tc>
        <w:tc>
          <w:tcPr>
            <w:tcW w:w="253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B540CD">
            <w:pPr>
              <w:jc w:val="center"/>
              <w:rPr>
                <w:color w:val="000000"/>
              </w:rPr>
            </w:pPr>
            <w:r w:rsidRPr="00914125">
              <w:rPr>
                <w:color w:val="000000"/>
              </w:rPr>
              <w:t>Границы зоны действия</w:t>
            </w:r>
          </w:p>
        </w:tc>
        <w:tc>
          <w:tcPr>
            <w:tcW w:w="425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B540CD">
            <w:pPr>
              <w:jc w:val="center"/>
              <w:rPr>
                <w:color w:val="000000"/>
              </w:rPr>
            </w:pPr>
            <w:r w:rsidRPr="00914125">
              <w:rPr>
                <w:color w:val="000000"/>
              </w:rPr>
              <w:t>Название Единой теплоснабжающей организации</w:t>
            </w:r>
          </w:p>
        </w:tc>
      </w:tr>
      <w:tr w:rsidR="006F0C06" w:rsidRPr="00914125" w:rsidTr="00C85D20">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0F2669">
            <w:pPr>
              <w:rPr>
                <w:color w:val="000000"/>
              </w:rPr>
            </w:pPr>
          </w:p>
        </w:tc>
        <w:tc>
          <w:tcPr>
            <w:tcW w:w="2629"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0F2669">
            <w:pPr>
              <w:rPr>
                <w:color w:val="000000"/>
              </w:rPr>
            </w:pPr>
          </w:p>
        </w:tc>
        <w:tc>
          <w:tcPr>
            <w:tcW w:w="253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0F2669">
            <w:pPr>
              <w:rPr>
                <w:color w:val="000000"/>
              </w:rPr>
            </w:pPr>
          </w:p>
        </w:tc>
        <w:tc>
          <w:tcPr>
            <w:tcW w:w="425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0F2669">
            <w:pPr>
              <w:rPr>
                <w:color w:val="000000"/>
              </w:rPr>
            </w:pPr>
          </w:p>
        </w:tc>
      </w:tr>
      <w:tr w:rsidR="00C85D20" w:rsidRPr="00914125" w:rsidTr="00C85D20">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85D20" w:rsidRPr="00B540CD" w:rsidRDefault="00C85D20" w:rsidP="00C85D20">
            <w:pPr>
              <w:jc w:val="center"/>
              <w:rPr>
                <w:color w:val="000000"/>
              </w:rPr>
            </w:pPr>
            <w:r>
              <w:rPr>
                <w:color w:val="000000"/>
              </w:rPr>
              <w:t>1</w:t>
            </w:r>
          </w:p>
        </w:tc>
        <w:tc>
          <w:tcPr>
            <w:tcW w:w="262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85D20" w:rsidRPr="006C4258" w:rsidRDefault="0030798F" w:rsidP="00320BE2">
            <w:pPr>
              <w:jc w:val="center"/>
              <w:rPr>
                <w:color w:val="000000"/>
              </w:rPr>
            </w:pPr>
            <w:r>
              <w:rPr>
                <w:color w:val="000000"/>
              </w:rPr>
              <w:t xml:space="preserve">котельная </w:t>
            </w:r>
            <w:r w:rsidR="00320BE2">
              <w:rPr>
                <w:color w:val="000000"/>
              </w:rPr>
              <w:t>«Центральная»</w:t>
            </w:r>
          </w:p>
        </w:tc>
        <w:tc>
          <w:tcPr>
            <w:tcW w:w="25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85D20" w:rsidRPr="00B540CD" w:rsidRDefault="00320BE2" w:rsidP="00DA6C1F">
            <w:pPr>
              <w:jc w:val="center"/>
              <w:rPr>
                <w:color w:val="000000"/>
              </w:rPr>
            </w:pPr>
            <w:r>
              <w:t>р.п. Мухен</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85D20" w:rsidRDefault="00320BE2" w:rsidP="00C85D20">
            <w:pPr>
              <w:jc w:val="center"/>
              <w:rPr>
                <w:color w:val="000000"/>
              </w:rPr>
            </w:pPr>
            <w:r>
              <w:rPr>
                <w:color w:val="000000"/>
              </w:rPr>
              <w:t>МУП "Коммунальщик муниципального района им. Лазо"</w:t>
            </w:r>
          </w:p>
        </w:tc>
      </w:tr>
    </w:tbl>
    <w:p w:rsidR="006F0C06" w:rsidRPr="00C52EF4" w:rsidRDefault="006F0C06" w:rsidP="00C52EF4">
      <w:pPr>
        <w:pStyle w:val="af2"/>
      </w:pPr>
    </w:p>
    <w:p w:rsidR="006E1DEB" w:rsidRDefault="006E1DEB" w:rsidP="008056F6">
      <w:pPr>
        <w:pStyle w:val="1"/>
      </w:pPr>
      <w:bookmarkStart w:id="145" w:name="_Toc42069712"/>
      <w:r>
        <w:lastRenderedPageBreak/>
        <w:t xml:space="preserve">16 </w:t>
      </w:r>
      <w:r w:rsidRPr="006E1DEB">
        <w:t>Реестр мероприятий схемы теплоснабжения</w:t>
      </w:r>
      <w:bookmarkEnd w:id="145"/>
    </w:p>
    <w:p w:rsidR="00C52EF4" w:rsidRPr="00B540CD" w:rsidRDefault="00C52EF4" w:rsidP="006E1DEB">
      <w:pPr>
        <w:pStyle w:val="af2"/>
      </w:pPr>
    </w:p>
    <w:p w:rsidR="006E1DEB" w:rsidRDefault="00C52EF4" w:rsidP="00017326">
      <w:pPr>
        <w:pStyle w:val="2"/>
      </w:pPr>
      <w:bookmarkStart w:id="146" w:name="_Toc42069713"/>
      <w:r>
        <w:t>16.1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источников</w:t>
      </w:r>
      <w:r w:rsidRPr="00C52EF4">
        <w:t xml:space="preserve"> тепловой энергии</w:t>
      </w:r>
      <w:bookmarkEnd w:id="146"/>
    </w:p>
    <w:p w:rsidR="00710607" w:rsidRPr="00710607" w:rsidRDefault="00710607" w:rsidP="006C4258">
      <w:pPr>
        <w:pStyle w:val="af2"/>
      </w:pPr>
    </w:p>
    <w:p w:rsidR="00DA6C1F" w:rsidRDefault="00DA6C1F" w:rsidP="00DA6C1F">
      <w:pPr>
        <w:pStyle w:val="af2"/>
      </w:pPr>
      <w:r>
        <w:t>Существующие тепловые мощности источника централизованного теплоснабжения позволяют обеспечить теплоснабжение перспективных</w:t>
      </w:r>
      <w:r w:rsidR="00B71A43">
        <w:t xml:space="preserve"> потребителей тепловой энергии </w:t>
      </w:r>
      <w:r w:rsidR="001002C9">
        <w:t>Городского поселения «Рабочий поселок Мухен»</w:t>
      </w:r>
      <w:r>
        <w:t>. Капитальные затраты на строительство источников тепловой энергии с целью увеличения тепловой мощности не требуется.</w:t>
      </w:r>
    </w:p>
    <w:p w:rsidR="00DA6C1F" w:rsidRDefault="00DA6C1F" w:rsidP="00DA6C1F">
      <w:pPr>
        <w:pStyle w:val="af2"/>
      </w:pPr>
      <w:r>
        <w:t>В момент разработки схемы теплоснабжения предложения по строительству и реконструкции источников тепловой энергии отсутствуют.</w:t>
      </w:r>
    </w:p>
    <w:p w:rsidR="00320BE2" w:rsidRPr="00C25717" w:rsidRDefault="00C23424" w:rsidP="00320BE2">
      <w:pPr>
        <w:pStyle w:val="af2"/>
      </w:pPr>
      <w:r>
        <w:t xml:space="preserve">В таблице </w:t>
      </w:r>
      <w:r w:rsidR="00320BE2">
        <w:t>16.1 представлены мероприятия и необходимые инвестиции по источник</w:t>
      </w:r>
      <w:r>
        <w:t xml:space="preserve">у тепловой энергии. В таблице </w:t>
      </w:r>
      <w:r w:rsidR="00320BE2">
        <w:t>16.2 приведены необходимые м</w:t>
      </w:r>
      <w:r w:rsidR="00320BE2" w:rsidRPr="00C25717">
        <w:t>ероприятия и инвестиции по реконструкции газовоздушого тракта</w:t>
      </w:r>
      <w:r>
        <w:t xml:space="preserve">. В таблице </w:t>
      </w:r>
      <w:r w:rsidR="00320BE2">
        <w:t>16.3 представлены м</w:t>
      </w:r>
      <w:r w:rsidR="00320BE2" w:rsidRPr="00C25717">
        <w:t>ероприятия и необходимые инвестиции по реконструкции здания котельной, орган</w:t>
      </w:r>
      <w:r w:rsidR="00320BE2">
        <w:t>изация хранения топлива и шлака.</w:t>
      </w:r>
    </w:p>
    <w:p w:rsidR="00320BE2" w:rsidRDefault="00320BE2" w:rsidP="00320BE2">
      <w:pPr>
        <w:pStyle w:val="af2"/>
        <w:spacing w:line="240" w:lineRule="auto"/>
      </w:pPr>
      <w:r w:rsidRPr="003F7FF2">
        <w:t xml:space="preserve">Таблица </w:t>
      </w:r>
      <w:r>
        <w:t>16</w:t>
      </w:r>
      <w:r w:rsidRPr="003F7FF2">
        <w:t>.</w:t>
      </w:r>
      <w:r>
        <w:t>1</w:t>
      </w:r>
      <w:r w:rsidRPr="003F7FF2">
        <w:t xml:space="preserve"> – Мероприятия и </w:t>
      </w:r>
      <w:r>
        <w:t xml:space="preserve">необходимые </w:t>
      </w:r>
      <w:r w:rsidRPr="003F7FF2">
        <w:t>и</w:t>
      </w:r>
      <w:r>
        <w:t>нвестиции по источнику тепловой энергии</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18"/>
        <w:gridCol w:w="996"/>
        <w:gridCol w:w="999"/>
        <w:gridCol w:w="996"/>
        <w:gridCol w:w="996"/>
        <w:gridCol w:w="1006"/>
        <w:gridCol w:w="996"/>
        <w:gridCol w:w="1259"/>
      </w:tblGrid>
      <w:tr w:rsidR="00320BE2" w:rsidRPr="00B47985" w:rsidTr="0072641B">
        <w:trPr>
          <w:cantSplit/>
          <w:trHeight w:val="255"/>
          <w:tblHeader/>
          <w:jc w:val="center"/>
        </w:trPr>
        <w:tc>
          <w:tcPr>
            <w:tcW w:w="2518"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22" w:right="-50"/>
            </w:pPr>
            <w:r w:rsidRPr="00656C56">
              <w:t>Наименование</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rPr>
                <w:szCs w:val="24"/>
              </w:rPr>
            </w:pPr>
            <w:r>
              <w:rPr>
                <w:szCs w:val="24"/>
              </w:rPr>
              <w:t>2021 г.</w:t>
            </w:r>
          </w:p>
        </w:tc>
        <w:tc>
          <w:tcPr>
            <w:tcW w:w="999"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2022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2024 г.</w:t>
            </w:r>
          </w:p>
        </w:tc>
        <w:tc>
          <w:tcPr>
            <w:tcW w:w="1006"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33" w:right="-50"/>
            </w:pPr>
            <w:r>
              <w:t>2025</w:t>
            </w:r>
            <w:r w:rsidRPr="00656C56">
              <w:t>-</w:t>
            </w:r>
          </w:p>
          <w:p w:rsidR="00320BE2" w:rsidRPr="00656C56" w:rsidRDefault="00320BE2" w:rsidP="0072641B">
            <w:pPr>
              <w:pStyle w:val="af5"/>
              <w:ind w:left="-33" w:right="-50"/>
            </w:pPr>
            <w:r w:rsidRPr="00656C56">
              <w:t>20</w:t>
            </w:r>
            <w:r>
              <w:t>29</w:t>
            </w:r>
            <w:r w:rsidRPr="00656C56">
              <w:t xml:space="preserve"> гг.</w:t>
            </w:r>
          </w:p>
        </w:tc>
        <w:tc>
          <w:tcPr>
            <w:tcW w:w="996" w:type="dxa"/>
            <w:tcBorders>
              <w:top w:val="single" w:sz="12" w:space="0" w:color="auto"/>
              <w:bottom w:val="single" w:sz="12" w:space="0" w:color="auto"/>
            </w:tcBorders>
            <w:vAlign w:val="center"/>
          </w:tcPr>
          <w:p w:rsidR="00320BE2" w:rsidRPr="00656C56" w:rsidRDefault="00320BE2" w:rsidP="0072641B">
            <w:pPr>
              <w:pStyle w:val="af5"/>
              <w:ind w:left="-33" w:right="-50"/>
            </w:pPr>
            <w:r>
              <w:t>2030</w:t>
            </w:r>
            <w:r w:rsidRPr="00656C56">
              <w:t>-</w:t>
            </w:r>
          </w:p>
          <w:p w:rsidR="00320BE2" w:rsidRPr="00656C56" w:rsidRDefault="00320BE2" w:rsidP="0072641B">
            <w:pPr>
              <w:pStyle w:val="af5"/>
              <w:ind w:left="-33" w:right="-50"/>
            </w:pPr>
            <w:r w:rsidRPr="00656C56">
              <w:t>20</w:t>
            </w:r>
            <w:r>
              <w:t>34</w:t>
            </w:r>
            <w:r w:rsidRPr="00656C56">
              <w:t xml:space="preserve"> гг.</w:t>
            </w:r>
          </w:p>
        </w:tc>
        <w:tc>
          <w:tcPr>
            <w:tcW w:w="1259" w:type="dxa"/>
            <w:tcBorders>
              <w:top w:val="single" w:sz="12" w:space="0" w:color="auto"/>
              <w:bottom w:val="single" w:sz="12" w:space="0" w:color="auto"/>
            </w:tcBorders>
            <w:shd w:val="clear" w:color="auto" w:fill="auto"/>
            <w:noWrap/>
            <w:vAlign w:val="bottom"/>
            <w:hideMark/>
          </w:tcPr>
          <w:p w:rsidR="00320BE2" w:rsidRPr="00656C56" w:rsidRDefault="00320BE2" w:rsidP="0072641B">
            <w:pPr>
              <w:pStyle w:val="af5"/>
              <w:ind w:left="-33" w:right="-50"/>
            </w:pPr>
            <w:r w:rsidRPr="00656C56">
              <w:t> Итого, тыс.руб.</w:t>
            </w:r>
          </w:p>
        </w:tc>
      </w:tr>
      <w:tr w:rsidR="00320BE2" w:rsidRPr="00B47985" w:rsidTr="0072641B">
        <w:trPr>
          <w:cantSplit/>
          <w:trHeight w:val="240"/>
          <w:jc w:val="center"/>
        </w:trPr>
        <w:tc>
          <w:tcPr>
            <w:tcW w:w="9766" w:type="dxa"/>
            <w:gridSpan w:val="8"/>
            <w:tcBorders>
              <w:bottom w:val="single" w:sz="12" w:space="0" w:color="auto"/>
            </w:tcBorders>
            <w:shd w:val="clear" w:color="auto" w:fill="auto"/>
            <w:vAlign w:val="center"/>
          </w:tcPr>
          <w:p w:rsidR="00320BE2" w:rsidRPr="002E1500" w:rsidRDefault="00320BE2" w:rsidP="0072641B">
            <w:pPr>
              <w:jc w:val="center"/>
              <w:rPr>
                <w:color w:val="000000"/>
              </w:rPr>
            </w:pPr>
            <w:r>
              <w:rPr>
                <w:color w:val="000000"/>
              </w:rPr>
              <w:t>котельная «Центральная»</w:t>
            </w:r>
          </w:p>
        </w:tc>
      </w:tr>
      <w:tr w:rsidR="00320BE2" w:rsidRPr="00B47985" w:rsidTr="0072641B">
        <w:trPr>
          <w:cantSplit/>
          <w:trHeight w:val="240"/>
          <w:jc w:val="center"/>
        </w:trPr>
        <w:tc>
          <w:tcPr>
            <w:tcW w:w="2518" w:type="dxa"/>
            <w:tcBorders>
              <w:top w:val="single" w:sz="12" w:space="0" w:color="auto"/>
            </w:tcBorders>
            <w:shd w:val="clear" w:color="auto" w:fill="auto"/>
            <w:vAlign w:val="center"/>
          </w:tcPr>
          <w:p w:rsidR="00320BE2" w:rsidRDefault="00320BE2" w:rsidP="0072641B">
            <w:pPr>
              <w:shd w:val="clear" w:color="auto" w:fill="FFFFFF" w:themeFill="background1"/>
              <w:spacing w:line="245" w:lineRule="exact"/>
              <w:jc w:val="center"/>
              <w:rPr>
                <w:rFonts w:eastAsiaTheme="minorEastAsia"/>
                <w:lang w:eastAsia="en-US"/>
              </w:rPr>
            </w:pPr>
            <w:r>
              <w:rPr>
                <w:rFonts w:eastAsiaTheme="minorEastAsia"/>
                <w:lang w:eastAsia="en-US"/>
              </w:rPr>
              <w:t>Реконструкция/замена котлоагрегатов</w:t>
            </w:r>
            <w:r>
              <w:rPr>
                <w:lang w:eastAsia="en-US"/>
              </w:rPr>
              <w:t xml:space="preserve"> тыс.руб.</w:t>
            </w:r>
          </w:p>
        </w:tc>
        <w:tc>
          <w:tcPr>
            <w:tcW w:w="996" w:type="dxa"/>
            <w:tcBorders>
              <w:top w:val="single" w:sz="12" w:space="0" w:color="auto"/>
            </w:tcBorders>
            <w:shd w:val="clear" w:color="auto" w:fill="auto"/>
            <w:noWrap/>
            <w:vAlign w:val="center"/>
          </w:tcPr>
          <w:p w:rsidR="00320BE2" w:rsidRPr="002E1500" w:rsidRDefault="00320BE2" w:rsidP="0072641B">
            <w:pPr>
              <w:jc w:val="center"/>
              <w:rPr>
                <w:color w:val="000000"/>
              </w:rPr>
            </w:pPr>
            <w:r>
              <w:rPr>
                <w:color w:val="000000"/>
              </w:rPr>
              <w:t>376,680</w:t>
            </w:r>
          </w:p>
        </w:tc>
        <w:tc>
          <w:tcPr>
            <w:tcW w:w="999" w:type="dxa"/>
            <w:tcBorders>
              <w:top w:val="single" w:sz="12" w:space="0" w:color="auto"/>
            </w:tcBorders>
            <w:shd w:val="clear" w:color="auto" w:fill="auto"/>
            <w:noWrap/>
            <w:vAlign w:val="center"/>
          </w:tcPr>
          <w:p w:rsidR="00320BE2" w:rsidRPr="002E1500" w:rsidRDefault="00320BE2" w:rsidP="0072641B">
            <w:pPr>
              <w:jc w:val="center"/>
              <w:rPr>
                <w:color w:val="000000"/>
              </w:rPr>
            </w:pPr>
            <w:r>
              <w:rPr>
                <w:color w:val="000000"/>
              </w:rPr>
              <w:t>817,996</w:t>
            </w:r>
          </w:p>
        </w:tc>
        <w:tc>
          <w:tcPr>
            <w:tcW w:w="996" w:type="dxa"/>
            <w:tcBorders>
              <w:top w:val="single" w:sz="12" w:space="0" w:color="auto"/>
            </w:tcBorders>
            <w:shd w:val="clear" w:color="auto" w:fill="auto"/>
            <w:noWrap/>
            <w:vAlign w:val="center"/>
          </w:tcPr>
          <w:p w:rsidR="00320BE2" w:rsidRDefault="00320BE2" w:rsidP="0072641B">
            <w:pPr>
              <w:jc w:val="center"/>
            </w:pPr>
            <w:r w:rsidRPr="00256ACB">
              <w:rPr>
                <w:color w:val="000000"/>
              </w:rPr>
              <w:t>-</w:t>
            </w:r>
          </w:p>
        </w:tc>
        <w:tc>
          <w:tcPr>
            <w:tcW w:w="996" w:type="dxa"/>
            <w:tcBorders>
              <w:top w:val="single" w:sz="12" w:space="0" w:color="auto"/>
            </w:tcBorders>
            <w:shd w:val="clear" w:color="auto" w:fill="auto"/>
            <w:noWrap/>
            <w:vAlign w:val="center"/>
          </w:tcPr>
          <w:p w:rsidR="00320BE2" w:rsidRDefault="00320BE2" w:rsidP="0072641B">
            <w:pPr>
              <w:jc w:val="center"/>
            </w:pPr>
            <w:r w:rsidRPr="00256ACB">
              <w:rPr>
                <w:color w:val="000000"/>
              </w:rPr>
              <w:t>-</w:t>
            </w:r>
          </w:p>
        </w:tc>
        <w:tc>
          <w:tcPr>
            <w:tcW w:w="1006" w:type="dxa"/>
            <w:tcBorders>
              <w:top w:val="single" w:sz="12" w:space="0" w:color="auto"/>
            </w:tcBorders>
            <w:shd w:val="clear" w:color="auto" w:fill="auto"/>
            <w:noWrap/>
            <w:vAlign w:val="center"/>
          </w:tcPr>
          <w:p w:rsidR="00320BE2" w:rsidRDefault="00320BE2" w:rsidP="0072641B">
            <w:pPr>
              <w:jc w:val="center"/>
            </w:pPr>
            <w:r w:rsidRPr="00256ACB">
              <w:rPr>
                <w:color w:val="000000"/>
              </w:rPr>
              <w:t>-</w:t>
            </w:r>
          </w:p>
        </w:tc>
        <w:tc>
          <w:tcPr>
            <w:tcW w:w="996" w:type="dxa"/>
            <w:tcBorders>
              <w:top w:val="single" w:sz="12" w:space="0" w:color="auto"/>
            </w:tcBorders>
            <w:vAlign w:val="center"/>
          </w:tcPr>
          <w:p w:rsidR="00320BE2" w:rsidRDefault="00320BE2" w:rsidP="0072641B">
            <w:pPr>
              <w:jc w:val="center"/>
            </w:pPr>
            <w:r w:rsidRPr="00256ACB">
              <w:rPr>
                <w:color w:val="000000"/>
              </w:rPr>
              <w:t>-</w:t>
            </w:r>
          </w:p>
        </w:tc>
        <w:tc>
          <w:tcPr>
            <w:tcW w:w="1259" w:type="dxa"/>
            <w:tcBorders>
              <w:top w:val="single" w:sz="12" w:space="0" w:color="auto"/>
            </w:tcBorders>
            <w:shd w:val="clear" w:color="auto" w:fill="auto"/>
            <w:noWrap/>
            <w:vAlign w:val="center"/>
          </w:tcPr>
          <w:p w:rsidR="00320BE2" w:rsidRDefault="00320BE2" w:rsidP="0072641B">
            <w:pPr>
              <w:jc w:val="center"/>
            </w:pPr>
            <w:r>
              <w:t>1194,676</w:t>
            </w:r>
          </w:p>
        </w:tc>
      </w:tr>
      <w:tr w:rsidR="00320BE2" w:rsidRPr="00B47985" w:rsidTr="0072641B">
        <w:trPr>
          <w:cantSplit/>
          <w:trHeight w:val="240"/>
          <w:jc w:val="center"/>
        </w:trPr>
        <w:tc>
          <w:tcPr>
            <w:tcW w:w="2518" w:type="dxa"/>
            <w:shd w:val="clear" w:color="auto" w:fill="auto"/>
            <w:vAlign w:val="bottom"/>
          </w:tcPr>
          <w:p w:rsidR="00320BE2" w:rsidRDefault="00320BE2" w:rsidP="0072641B">
            <w:pPr>
              <w:shd w:val="clear" w:color="auto" w:fill="FFFFFF" w:themeFill="background1"/>
              <w:spacing w:line="276" w:lineRule="auto"/>
              <w:jc w:val="center"/>
              <w:rPr>
                <w:rFonts w:eastAsiaTheme="minorEastAsia"/>
                <w:lang w:eastAsia="en-US"/>
              </w:rPr>
            </w:pPr>
            <w:r>
              <w:rPr>
                <w:lang w:eastAsia="en-US"/>
              </w:rPr>
              <w:t>Итого, тыс.руб.</w:t>
            </w:r>
          </w:p>
        </w:tc>
        <w:tc>
          <w:tcPr>
            <w:tcW w:w="996" w:type="dxa"/>
            <w:shd w:val="clear" w:color="auto" w:fill="auto"/>
            <w:noWrap/>
            <w:vAlign w:val="center"/>
          </w:tcPr>
          <w:p w:rsidR="00320BE2" w:rsidRPr="002E1500" w:rsidRDefault="00320BE2" w:rsidP="0072641B">
            <w:pPr>
              <w:jc w:val="center"/>
              <w:rPr>
                <w:color w:val="000000"/>
              </w:rPr>
            </w:pPr>
            <w:r>
              <w:rPr>
                <w:color w:val="000000"/>
              </w:rPr>
              <w:t>376,680</w:t>
            </w:r>
          </w:p>
        </w:tc>
        <w:tc>
          <w:tcPr>
            <w:tcW w:w="999" w:type="dxa"/>
            <w:shd w:val="clear" w:color="auto" w:fill="auto"/>
            <w:noWrap/>
            <w:vAlign w:val="center"/>
          </w:tcPr>
          <w:p w:rsidR="00320BE2" w:rsidRPr="002E1500" w:rsidRDefault="00320BE2" w:rsidP="0072641B">
            <w:pPr>
              <w:jc w:val="center"/>
              <w:rPr>
                <w:color w:val="000000"/>
              </w:rPr>
            </w:pPr>
            <w:r>
              <w:rPr>
                <w:color w:val="000000"/>
              </w:rPr>
              <w:t>817,996</w:t>
            </w:r>
          </w:p>
        </w:tc>
        <w:tc>
          <w:tcPr>
            <w:tcW w:w="996" w:type="dxa"/>
            <w:shd w:val="clear" w:color="auto" w:fill="auto"/>
            <w:noWrap/>
            <w:vAlign w:val="center"/>
          </w:tcPr>
          <w:p w:rsidR="00320BE2" w:rsidRDefault="00320BE2" w:rsidP="0072641B">
            <w:pPr>
              <w:jc w:val="center"/>
            </w:pPr>
            <w:r w:rsidRPr="00256ACB">
              <w:rPr>
                <w:color w:val="000000"/>
              </w:rPr>
              <w:t>-</w:t>
            </w:r>
          </w:p>
        </w:tc>
        <w:tc>
          <w:tcPr>
            <w:tcW w:w="996" w:type="dxa"/>
            <w:shd w:val="clear" w:color="auto" w:fill="auto"/>
            <w:noWrap/>
            <w:vAlign w:val="center"/>
          </w:tcPr>
          <w:p w:rsidR="00320BE2" w:rsidRDefault="00320BE2" w:rsidP="0072641B">
            <w:pPr>
              <w:jc w:val="center"/>
            </w:pPr>
            <w:r w:rsidRPr="00256ACB">
              <w:rPr>
                <w:color w:val="000000"/>
              </w:rPr>
              <w:t>-</w:t>
            </w:r>
          </w:p>
        </w:tc>
        <w:tc>
          <w:tcPr>
            <w:tcW w:w="1006" w:type="dxa"/>
            <w:shd w:val="clear" w:color="auto" w:fill="auto"/>
            <w:noWrap/>
            <w:vAlign w:val="center"/>
          </w:tcPr>
          <w:p w:rsidR="00320BE2" w:rsidRDefault="00320BE2" w:rsidP="0072641B">
            <w:pPr>
              <w:jc w:val="center"/>
            </w:pPr>
            <w:r w:rsidRPr="00256ACB">
              <w:rPr>
                <w:color w:val="000000"/>
              </w:rPr>
              <w:t>-</w:t>
            </w:r>
          </w:p>
        </w:tc>
        <w:tc>
          <w:tcPr>
            <w:tcW w:w="996" w:type="dxa"/>
            <w:vAlign w:val="center"/>
          </w:tcPr>
          <w:p w:rsidR="00320BE2" w:rsidRDefault="00320BE2" w:rsidP="0072641B">
            <w:pPr>
              <w:jc w:val="center"/>
            </w:pPr>
            <w:r w:rsidRPr="00256ACB">
              <w:rPr>
                <w:color w:val="000000"/>
              </w:rPr>
              <w:t>-</w:t>
            </w:r>
          </w:p>
        </w:tc>
        <w:tc>
          <w:tcPr>
            <w:tcW w:w="1259" w:type="dxa"/>
            <w:shd w:val="clear" w:color="auto" w:fill="auto"/>
            <w:noWrap/>
            <w:vAlign w:val="center"/>
          </w:tcPr>
          <w:p w:rsidR="00320BE2" w:rsidRDefault="00320BE2" w:rsidP="0072641B">
            <w:pPr>
              <w:jc w:val="center"/>
            </w:pPr>
            <w:r>
              <w:t>1194,676</w:t>
            </w:r>
          </w:p>
        </w:tc>
      </w:tr>
    </w:tbl>
    <w:p w:rsidR="00320BE2" w:rsidRDefault="00320BE2" w:rsidP="00320BE2">
      <w:pPr>
        <w:pStyle w:val="af2"/>
      </w:pPr>
    </w:p>
    <w:p w:rsidR="00320BE2" w:rsidRDefault="00320BE2">
      <w:pPr>
        <w:spacing w:after="200" w:line="276" w:lineRule="auto"/>
        <w:rPr>
          <w:rFonts w:eastAsia="Calibri"/>
          <w:sz w:val="28"/>
          <w:szCs w:val="20"/>
        </w:rPr>
      </w:pPr>
      <w:r>
        <w:br w:type="page"/>
      </w:r>
    </w:p>
    <w:p w:rsidR="00320BE2" w:rsidRDefault="00320BE2" w:rsidP="00320BE2">
      <w:pPr>
        <w:pStyle w:val="af2"/>
        <w:spacing w:line="240" w:lineRule="auto"/>
      </w:pPr>
      <w:r w:rsidRPr="003F7FF2">
        <w:lastRenderedPageBreak/>
        <w:t xml:space="preserve">Таблица </w:t>
      </w:r>
      <w:r>
        <w:t>16</w:t>
      </w:r>
      <w:r w:rsidRPr="003F7FF2">
        <w:t>.</w:t>
      </w:r>
      <w:r>
        <w:t>2</w:t>
      </w:r>
      <w:r w:rsidRPr="003F7FF2">
        <w:t xml:space="preserve"> – </w:t>
      </w:r>
      <w:r>
        <w:t>м</w:t>
      </w:r>
      <w:r w:rsidRPr="00C25717">
        <w:t xml:space="preserve">ероприятия и </w:t>
      </w:r>
      <w:r>
        <w:t xml:space="preserve">необходимые </w:t>
      </w:r>
      <w:r w:rsidRPr="00C25717">
        <w:t>инвестиции по реконструкции газовоздушого тракта</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60"/>
        <w:gridCol w:w="996"/>
        <w:gridCol w:w="999"/>
        <w:gridCol w:w="996"/>
        <w:gridCol w:w="996"/>
        <w:gridCol w:w="1006"/>
        <w:gridCol w:w="954"/>
        <w:gridCol w:w="1259"/>
      </w:tblGrid>
      <w:tr w:rsidR="00320BE2" w:rsidRPr="00B47985" w:rsidTr="0072641B">
        <w:trPr>
          <w:cantSplit/>
          <w:trHeight w:val="255"/>
          <w:tblHeader/>
          <w:jc w:val="center"/>
        </w:trPr>
        <w:tc>
          <w:tcPr>
            <w:tcW w:w="2560"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22" w:right="-50"/>
            </w:pPr>
            <w:r w:rsidRPr="00656C56">
              <w:t>Наименование</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rPr>
                <w:szCs w:val="24"/>
              </w:rPr>
            </w:pPr>
            <w:r>
              <w:rPr>
                <w:szCs w:val="24"/>
              </w:rPr>
              <w:t>2021 г.</w:t>
            </w:r>
          </w:p>
        </w:tc>
        <w:tc>
          <w:tcPr>
            <w:tcW w:w="999"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2022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2024 г.</w:t>
            </w:r>
          </w:p>
        </w:tc>
        <w:tc>
          <w:tcPr>
            <w:tcW w:w="1006"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33" w:right="-50"/>
            </w:pPr>
            <w:r>
              <w:t>2025</w:t>
            </w:r>
            <w:r w:rsidRPr="00656C56">
              <w:t>-</w:t>
            </w:r>
          </w:p>
          <w:p w:rsidR="00320BE2" w:rsidRPr="00656C56" w:rsidRDefault="00320BE2" w:rsidP="0072641B">
            <w:pPr>
              <w:pStyle w:val="af5"/>
              <w:ind w:left="-33" w:right="-50"/>
            </w:pPr>
            <w:r w:rsidRPr="00656C56">
              <w:t>20</w:t>
            </w:r>
            <w:r>
              <w:t>29</w:t>
            </w:r>
            <w:r w:rsidRPr="00656C56">
              <w:t xml:space="preserve"> гг.</w:t>
            </w:r>
          </w:p>
        </w:tc>
        <w:tc>
          <w:tcPr>
            <w:tcW w:w="954" w:type="dxa"/>
            <w:tcBorders>
              <w:top w:val="single" w:sz="12" w:space="0" w:color="auto"/>
              <w:bottom w:val="single" w:sz="12" w:space="0" w:color="auto"/>
            </w:tcBorders>
            <w:vAlign w:val="center"/>
          </w:tcPr>
          <w:p w:rsidR="00320BE2" w:rsidRPr="00656C56" w:rsidRDefault="00320BE2" w:rsidP="0072641B">
            <w:pPr>
              <w:pStyle w:val="af5"/>
              <w:ind w:left="-33" w:right="-50"/>
            </w:pPr>
            <w:r>
              <w:t>2030</w:t>
            </w:r>
            <w:r w:rsidRPr="00656C56">
              <w:t>-</w:t>
            </w:r>
          </w:p>
          <w:p w:rsidR="00320BE2" w:rsidRPr="00656C56" w:rsidRDefault="00320BE2" w:rsidP="0072641B">
            <w:pPr>
              <w:pStyle w:val="af5"/>
              <w:ind w:left="-33" w:right="-50"/>
            </w:pPr>
            <w:r w:rsidRPr="00656C56">
              <w:t>20</w:t>
            </w:r>
            <w:r>
              <w:t>34</w:t>
            </w:r>
            <w:r w:rsidRPr="00656C56">
              <w:t xml:space="preserve"> гг.</w:t>
            </w:r>
          </w:p>
        </w:tc>
        <w:tc>
          <w:tcPr>
            <w:tcW w:w="1259" w:type="dxa"/>
            <w:tcBorders>
              <w:top w:val="single" w:sz="12" w:space="0" w:color="auto"/>
              <w:bottom w:val="single" w:sz="12" w:space="0" w:color="auto"/>
            </w:tcBorders>
            <w:shd w:val="clear" w:color="auto" w:fill="auto"/>
            <w:noWrap/>
            <w:vAlign w:val="bottom"/>
            <w:hideMark/>
          </w:tcPr>
          <w:p w:rsidR="00320BE2" w:rsidRPr="00656C56" w:rsidRDefault="00320BE2" w:rsidP="0072641B">
            <w:pPr>
              <w:pStyle w:val="af5"/>
              <w:ind w:left="-33" w:right="-50"/>
            </w:pPr>
            <w:r w:rsidRPr="00656C56">
              <w:t> Итого, тыс.руб.</w:t>
            </w:r>
          </w:p>
        </w:tc>
      </w:tr>
      <w:tr w:rsidR="00320BE2" w:rsidRPr="00B47985" w:rsidTr="0072641B">
        <w:trPr>
          <w:cantSplit/>
          <w:trHeight w:val="240"/>
          <w:jc w:val="center"/>
        </w:trPr>
        <w:tc>
          <w:tcPr>
            <w:tcW w:w="9766" w:type="dxa"/>
            <w:gridSpan w:val="8"/>
            <w:tcBorders>
              <w:bottom w:val="single" w:sz="12" w:space="0" w:color="auto"/>
            </w:tcBorders>
            <w:shd w:val="clear" w:color="auto" w:fill="auto"/>
            <w:vAlign w:val="center"/>
          </w:tcPr>
          <w:p w:rsidR="00320BE2" w:rsidRPr="002E1500" w:rsidRDefault="00320BE2" w:rsidP="0072641B">
            <w:pPr>
              <w:jc w:val="center"/>
              <w:rPr>
                <w:color w:val="000000"/>
              </w:rPr>
            </w:pPr>
            <w:r>
              <w:rPr>
                <w:color w:val="000000"/>
              </w:rPr>
              <w:t>котельная «Центральная»</w:t>
            </w:r>
          </w:p>
        </w:tc>
      </w:tr>
      <w:tr w:rsidR="00320BE2" w:rsidRPr="00B47985" w:rsidTr="0072641B">
        <w:trPr>
          <w:cantSplit/>
          <w:trHeight w:val="240"/>
          <w:jc w:val="center"/>
        </w:trPr>
        <w:tc>
          <w:tcPr>
            <w:tcW w:w="2560" w:type="dxa"/>
            <w:tcBorders>
              <w:top w:val="single" w:sz="12" w:space="0" w:color="auto"/>
              <w:bottom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HAnsi"/>
                <w:lang w:eastAsia="en-US"/>
              </w:rPr>
              <w:t>Строительство газоотводящего тракта (Приобретение и монтаж золоуловителей с дымососами 4 шт).</w:t>
            </w:r>
          </w:p>
        </w:tc>
        <w:tc>
          <w:tcPr>
            <w:tcW w:w="996" w:type="dxa"/>
            <w:tcBorders>
              <w:top w:val="single" w:sz="12"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495,558</w:t>
            </w:r>
          </w:p>
        </w:tc>
        <w:tc>
          <w:tcPr>
            <w:tcW w:w="999" w:type="dxa"/>
            <w:tcBorders>
              <w:top w:val="single" w:sz="12" w:space="0" w:color="auto"/>
              <w:bottom w:val="single" w:sz="4" w:space="0" w:color="auto"/>
            </w:tcBorders>
            <w:shd w:val="clear" w:color="auto" w:fill="auto"/>
            <w:noWrap/>
            <w:vAlign w:val="center"/>
          </w:tcPr>
          <w:p w:rsidR="00320BE2" w:rsidRPr="002E1500" w:rsidRDefault="00320BE2" w:rsidP="0072641B">
            <w:pPr>
              <w:jc w:val="center"/>
              <w:rPr>
                <w:color w:val="000000"/>
              </w:rPr>
            </w:pPr>
            <w:r>
              <w:rPr>
                <w:color w:val="000000"/>
              </w:rPr>
              <w:t>-</w:t>
            </w:r>
          </w:p>
        </w:tc>
        <w:tc>
          <w:tcPr>
            <w:tcW w:w="996" w:type="dxa"/>
            <w:tcBorders>
              <w:top w:val="single" w:sz="12"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12"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1006" w:type="dxa"/>
            <w:tcBorders>
              <w:top w:val="single" w:sz="12"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54" w:type="dxa"/>
            <w:tcBorders>
              <w:top w:val="single" w:sz="12" w:space="0" w:color="auto"/>
              <w:bottom w:val="single" w:sz="4" w:space="0" w:color="auto"/>
            </w:tcBorders>
            <w:vAlign w:val="center"/>
          </w:tcPr>
          <w:p w:rsidR="00320BE2" w:rsidRDefault="00320BE2" w:rsidP="0072641B">
            <w:pPr>
              <w:jc w:val="center"/>
            </w:pPr>
            <w:r w:rsidRPr="00CE6E93">
              <w:rPr>
                <w:color w:val="000000"/>
              </w:rPr>
              <w:t>-</w:t>
            </w:r>
          </w:p>
        </w:tc>
        <w:tc>
          <w:tcPr>
            <w:tcW w:w="1259" w:type="dxa"/>
            <w:tcBorders>
              <w:top w:val="single" w:sz="12"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lang w:eastAsia="en-US"/>
              </w:rPr>
              <w:t>495,558</w:t>
            </w:r>
          </w:p>
        </w:tc>
      </w:tr>
      <w:tr w:rsidR="00320BE2" w:rsidRPr="00B47985" w:rsidTr="0072641B">
        <w:trPr>
          <w:cantSplit/>
          <w:trHeight w:val="240"/>
          <w:jc w:val="center"/>
        </w:trPr>
        <w:tc>
          <w:tcPr>
            <w:tcW w:w="2560" w:type="dxa"/>
            <w:tcBorders>
              <w:top w:val="single" w:sz="4" w:space="0" w:color="auto"/>
              <w:bottom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Строительство газоотводящего тракта (Приобретение, изготовление и монтаж газоходов для 4-х котлов)</w:t>
            </w:r>
          </w:p>
        </w:tc>
        <w:tc>
          <w:tcPr>
            <w:tcW w:w="996"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629,381</w:t>
            </w:r>
          </w:p>
        </w:tc>
        <w:tc>
          <w:tcPr>
            <w:tcW w:w="999"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100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54" w:type="dxa"/>
            <w:tcBorders>
              <w:top w:val="single" w:sz="4" w:space="0" w:color="auto"/>
              <w:bottom w:val="single" w:sz="4" w:space="0" w:color="auto"/>
            </w:tcBorders>
            <w:vAlign w:val="center"/>
          </w:tcPr>
          <w:p w:rsidR="00320BE2" w:rsidRDefault="00320BE2" w:rsidP="0072641B">
            <w:pPr>
              <w:jc w:val="center"/>
            </w:pPr>
            <w:r w:rsidRPr="00CE6E93">
              <w:rPr>
                <w:color w:val="000000"/>
              </w:rPr>
              <w:t>-</w:t>
            </w:r>
          </w:p>
        </w:tc>
        <w:tc>
          <w:tcPr>
            <w:tcW w:w="1259"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629,381</w:t>
            </w:r>
          </w:p>
        </w:tc>
      </w:tr>
      <w:tr w:rsidR="00320BE2" w:rsidRPr="00B47985" w:rsidTr="0072641B">
        <w:trPr>
          <w:cantSplit/>
          <w:trHeight w:val="240"/>
          <w:jc w:val="center"/>
        </w:trPr>
        <w:tc>
          <w:tcPr>
            <w:tcW w:w="2560" w:type="dxa"/>
            <w:tcBorders>
              <w:top w:val="single" w:sz="4" w:space="0" w:color="auto"/>
              <w:bottom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Модернизация насосной группы (Приобретение и монтаж сетевых насосов меньшей энергоемкостью- 2 шт.)</w:t>
            </w:r>
          </w:p>
        </w:tc>
        <w:tc>
          <w:tcPr>
            <w:tcW w:w="99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99"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4" w:space="0" w:color="auto"/>
              <w:bottom w:val="single" w:sz="4" w:space="0" w:color="auto"/>
            </w:tcBorders>
            <w:shd w:val="clear" w:color="auto" w:fill="auto"/>
            <w:noWrap/>
            <w:vAlign w:val="center"/>
          </w:tcPr>
          <w:p w:rsidR="00320BE2" w:rsidRPr="00256ACB" w:rsidRDefault="00320BE2" w:rsidP="0072641B">
            <w:pPr>
              <w:jc w:val="center"/>
              <w:rPr>
                <w:color w:val="000000"/>
              </w:rPr>
            </w:pPr>
            <w:r>
              <w:rPr>
                <w:rFonts w:eastAsiaTheme="minorEastAsia"/>
                <w:lang w:eastAsia="en-US"/>
              </w:rPr>
              <w:t>674,194</w:t>
            </w:r>
          </w:p>
        </w:tc>
        <w:tc>
          <w:tcPr>
            <w:tcW w:w="99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1006" w:type="dxa"/>
            <w:tcBorders>
              <w:top w:val="single" w:sz="4" w:space="0" w:color="auto"/>
              <w:bottom w:val="single" w:sz="4" w:space="0" w:color="auto"/>
            </w:tcBorders>
            <w:shd w:val="clear" w:color="auto" w:fill="auto"/>
            <w:noWrap/>
            <w:vAlign w:val="center"/>
          </w:tcPr>
          <w:p w:rsidR="00320BE2" w:rsidRDefault="00320BE2" w:rsidP="0072641B">
            <w:pPr>
              <w:jc w:val="center"/>
            </w:pPr>
            <w:r w:rsidRPr="00CE6E93">
              <w:rPr>
                <w:color w:val="000000"/>
              </w:rPr>
              <w:t>-</w:t>
            </w:r>
          </w:p>
        </w:tc>
        <w:tc>
          <w:tcPr>
            <w:tcW w:w="954" w:type="dxa"/>
            <w:tcBorders>
              <w:top w:val="single" w:sz="4" w:space="0" w:color="auto"/>
              <w:bottom w:val="single" w:sz="4" w:space="0" w:color="auto"/>
            </w:tcBorders>
            <w:vAlign w:val="center"/>
          </w:tcPr>
          <w:p w:rsidR="00320BE2" w:rsidRDefault="00320BE2" w:rsidP="0072641B">
            <w:pPr>
              <w:jc w:val="center"/>
            </w:pPr>
            <w:r w:rsidRPr="00CE6E93">
              <w:rPr>
                <w:color w:val="000000"/>
              </w:rPr>
              <w:t>-</w:t>
            </w:r>
          </w:p>
        </w:tc>
        <w:tc>
          <w:tcPr>
            <w:tcW w:w="1259"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w w:val="99"/>
                <w:lang w:eastAsia="en-US"/>
              </w:rPr>
            </w:pPr>
            <w:r>
              <w:rPr>
                <w:rFonts w:eastAsiaTheme="minorEastAsia"/>
                <w:lang w:eastAsia="en-US"/>
              </w:rPr>
              <w:t>674,194</w:t>
            </w:r>
          </w:p>
        </w:tc>
      </w:tr>
      <w:tr w:rsidR="00320BE2" w:rsidRPr="00B47985" w:rsidTr="0072641B">
        <w:trPr>
          <w:cantSplit/>
          <w:trHeight w:val="240"/>
          <w:jc w:val="center"/>
        </w:trPr>
        <w:tc>
          <w:tcPr>
            <w:tcW w:w="2560" w:type="dxa"/>
            <w:tcBorders>
              <w:top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Строительство газоотводящего тракта (Приобретение и монтаж дымовой трубы с заливкой фундамента (Д 1000* 28000 мм)</w:t>
            </w:r>
          </w:p>
        </w:tc>
        <w:tc>
          <w:tcPr>
            <w:tcW w:w="996" w:type="dxa"/>
            <w:tcBorders>
              <w:top w:val="single" w:sz="4" w:space="0" w:color="auto"/>
            </w:tcBorders>
            <w:shd w:val="clear" w:color="auto" w:fill="auto"/>
            <w:noWrap/>
            <w:vAlign w:val="center"/>
          </w:tcPr>
          <w:p w:rsidR="00320BE2" w:rsidRDefault="00320BE2" w:rsidP="0072641B">
            <w:pPr>
              <w:jc w:val="center"/>
              <w:rPr>
                <w:color w:val="000000"/>
              </w:rPr>
            </w:pPr>
            <w:r>
              <w:rPr>
                <w:rFonts w:eastAsiaTheme="minorEastAsia"/>
                <w:lang w:eastAsia="en-US"/>
              </w:rPr>
              <w:t>1475,87</w:t>
            </w:r>
          </w:p>
        </w:tc>
        <w:tc>
          <w:tcPr>
            <w:tcW w:w="999" w:type="dxa"/>
            <w:tcBorders>
              <w:top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4" w:space="0" w:color="auto"/>
            </w:tcBorders>
            <w:shd w:val="clear" w:color="auto" w:fill="auto"/>
            <w:noWrap/>
            <w:vAlign w:val="center"/>
          </w:tcPr>
          <w:p w:rsidR="00320BE2" w:rsidRDefault="00320BE2" w:rsidP="0072641B">
            <w:pPr>
              <w:jc w:val="center"/>
            </w:pPr>
            <w:r w:rsidRPr="00CE6E93">
              <w:rPr>
                <w:color w:val="000000"/>
              </w:rPr>
              <w:t>-</w:t>
            </w:r>
          </w:p>
        </w:tc>
        <w:tc>
          <w:tcPr>
            <w:tcW w:w="996" w:type="dxa"/>
            <w:tcBorders>
              <w:top w:val="single" w:sz="4" w:space="0" w:color="auto"/>
            </w:tcBorders>
            <w:shd w:val="clear" w:color="auto" w:fill="auto"/>
            <w:noWrap/>
            <w:vAlign w:val="center"/>
          </w:tcPr>
          <w:p w:rsidR="00320BE2" w:rsidRDefault="00320BE2" w:rsidP="0072641B">
            <w:pPr>
              <w:jc w:val="center"/>
            </w:pPr>
            <w:r w:rsidRPr="00CE6E93">
              <w:rPr>
                <w:color w:val="000000"/>
              </w:rPr>
              <w:t>-</w:t>
            </w:r>
          </w:p>
        </w:tc>
        <w:tc>
          <w:tcPr>
            <w:tcW w:w="1006" w:type="dxa"/>
            <w:tcBorders>
              <w:top w:val="single" w:sz="4" w:space="0" w:color="auto"/>
            </w:tcBorders>
            <w:shd w:val="clear" w:color="auto" w:fill="auto"/>
            <w:noWrap/>
            <w:vAlign w:val="center"/>
          </w:tcPr>
          <w:p w:rsidR="00320BE2" w:rsidRDefault="00320BE2" w:rsidP="0072641B">
            <w:pPr>
              <w:jc w:val="center"/>
            </w:pPr>
            <w:r w:rsidRPr="00CE6E93">
              <w:rPr>
                <w:color w:val="000000"/>
              </w:rPr>
              <w:t>-</w:t>
            </w:r>
          </w:p>
        </w:tc>
        <w:tc>
          <w:tcPr>
            <w:tcW w:w="954" w:type="dxa"/>
            <w:tcBorders>
              <w:top w:val="single" w:sz="4" w:space="0" w:color="auto"/>
            </w:tcBorders>
            <w:vAlign w:val="center"/>
          </w:tcPr>
          <w:p w:rsidR="00320BE2" w:rsidRDefault="00320BE2" w:rsidP="0072641B">
            <w:pPr>
              <w:jc w:val="center"/>
            </w:pPr>
            <w:r w:rsidRPr="00CE6E93">
              <w:rPr>
                <w:color w:val="000000"/>
              </w:rPr>
              <w:t>-</w:t>
            </w:r>
          </w:p>
        </w:tc>
        <w:tc>
          <w:tcPr>
            <w:tcW w:w="1259" w:type="dxa"/>
            <w:tcBorders>
              <w:top w:val="single" w:sz="4" w:space="0" w:color="auto"/>
            </w:tcBorders>
            <w:shd w:val="clear" w:color="auto" w:fill="auto"/>
            <w:noWrap/>
            <w:vAlign w:val="center"/>
          </w:tcPr>
          <w:p w:rsidR="00320BE2" w:rsidRDefault="00320BE2" w:rsidP="0072641B">
            <w:pPr>
              <w:jc w:val="center"/>
            </w:pPr>
            <w:r>
              <w:rPr>
                <w:rFonts w:eastAsiaTheme="minorEastAsia"/>
                <w:lang w:eastAsia="en-US"/>
              </w:rPr>
              <w:t>1475,873</w:t>
            </w:r>
          </w:p>
        </w:tc>
      </w:tr>
      <w:tr w:rsidR="00320BE2" w:rsidRPr="00B47985" w:rsidTr="0072641B">
        <w:trPr>
          <w:cantSplit/>
          <w:trHeight w:val="240"/>
          <w:jc w:val="center"/>
        </w:trPr>
        <w:tc>
          <w:tcPr>
            <w:tcW w:w="2560" w:type="dxa"/>
            <w:shd w:val="clear" w:color="auto" w:fill="auto"/>
            <w:vAlign w:val="bottom"/>
          </w:tcPr>
          <w:p w:rsidR="00320BE2" w:rsidRDefault="00320BE2" w:rsidP="0072641B">
            <w:pPr>
              <w:shd w:val="clear" w:color="auto" w:fill="FFFFFF" w:themeFill="background1"/>
              <w:spacing w:line="276" w:lineRule="auto"/>
              <w:jc w:val="center"/>
              <w:rPr>
                <w:rFonts w:eastAsiaTheme="minorEastAsia"/>
                <w:lang w:eastAsia="en-US"/>
              </w:rPr>
            </w:pPr>
            <w:r>
              <w:rPr>
                <w:lang w:eastAsia="en-US"/>
              </w:rPr>
              <w:t>Итого, тыс.руб.</w:t>
            </w:r>
          </w:p>
        </w:tc>
        <w:tc>
          <w:tcPr>
            <w:tcW w:w="996" w:type="dxa"/>
            <w:shd w:val="clear" w:color="auto" w:fill="auto"/>
            <w:noWrap/>
            <w:vAlign w:val="center"/>
          </w:tcPr>
          <w:p w:rsidR="00320BE2" w:rsidRPr="002E1500" w:rsidRDefault="00320BE2" w:rsidP="0072641B">
            <w:pPr>
              <w:jc w:val="center"/>
              <w:rPr>
                <w:color w:val="000000"/>
              </w:rPr>
            </w:pPr>
            <w:r>
              <w:rPr>
                <w:rFonts w:eastAsiaTheme="minorEastAsia"/>
                <w:lang w:eastAsia="en-US"/>
              </w:rPr>
              <w:t>2600,81</w:t>
            </w:r>
          </w:p>
        </w:tc>
        <w:tc>
          <w:tcPr>
            <w:tcW w:w="999" w:type="dxa"/>
            <w:shd w:val="clear" w:color="auto" w:fill="auto"/>
            <w:noWrap/>
            <w:vAlign w:val="center"/>
          </w:tcPr>
          <w:p w:rsidR="00320BE2" w:rsidRPr="002E1500" w:rsidRDefault="00320BE2" w:rsidP="0072641B">
            <w:pPr>
              <w:jc w:val="center"/>
              <w:rPr>
                <w:color w:val="000000"/>
              </w:rPr>
            </w:pPr>
            <w:r w:rsidRPr="00CE6E93">
              <w:rPr>
                <w:color w:val="000000"/>
              </w:rPr>
              <w:t>-</w:t>
            </w:r>
          </w:p>
        </w:tc>
        <w:tc>
          <w:tcPr>
            <w:tcW w:w="996" w:type="dxa"/>
            <w:shd w:val="clear" w:color="auto" w:fill="auto"/>
            <w:noWrap/>
            <w:vAlign w:val="center"/>
          </w:tcPr>
          <w:p w:rsidR="00320BE2" w:rsidRDefault="00320BE2" w:rsidP="0072641B">
            <w:pPr>
              <w:jc w:val="center"/>
            </w:pPr>
            <w:r>
              <w:rPr>
                <w:rFonts w:eastAsiaTheme="minorEastAsia"/>
                <w:lang w:eastAsia="en-US"/>
              </w:rPr>
              <w:t>674,194</w:t>
            </w:r>
          </w:p>
        </w:tc>
        <w:tc>
          <w:tcPr>
            <w:tcW w:w="996" w:type="dxa"/>
            <w:shd w:val="clear" w:color="auto" w:fill="auto"/>
            <w:noWrap/>
            <w:vAlign w:val="center"/>
          </w:tcPr>
          <w:p w:rsidR="00320BE2" w:rsidRDefault="00320BE2" w:rsidP="0072641B">
            <w:pPr>
              <w:jc w:val="center"/>
            </w:pPr>
            <w:r w:rsidRPr="000E69CD">
              <w:rPr>
                <w:color w:val="000000"/>
              </w:rPr>
              <w:t>-</w:t>
            </w:r>
          </w:p>
        </w:tc>
        <w:tc>
          <w:tcPr>
            <w:tcW w:w="1006" w:type="dxa"/>
            <w:shd w:val="clear" w:color="auto" w:fill="auto"/>
            <w:noWrap/>
            <w:vAlign w:val="center"/>
          </w:tcPr>
          <w:p w:rsidR="00320BE2" w:rsidRDefault="00320BE2" w:rsidP="0072641B">
            <w:pPr>
              <w:jc w:val="center"/>
            </w:pPr>
            <w:r w:rsidRPr="000E69CD">
              <w:rPr>
                <w:color w:val="000000"/>
              </w:rPr>
              <w:t>-</w:t>
            </w:r>
          </w:p>
        </w:tc>
        <w:tc>
          <w:tcPr>
            <w:tcW w:w="954" w:type="dxa"/>
            <w:vAlign w:val="center"/>
          </w:tcPr>
          <w:p w:rsidR="00320BE2" w:rsidRDefault="00320BE2" w:rsidP="0072641B">
            <w:pPr>
              <w:jc w:val="center"/>
            </w:pPr>
            <w:r w:rsidRPr="000E69CD">
              <w:rPr>
                <w:color w:val="000000"/>
              </w:rPr>
              <w:t>-</w:t>
            </w:r>
          </w:p>
        </w:tc>
        <w:tc>
          <w:tcPr>
            <w:tcW w:w="1259" w:type="dxa"/>
            <w:shd w:val="clear" w:color="auto" w:fill="auto"/>
            <w:noWrap/>
            <w:vAlign w:val="center"/>
          </w:tcPr>
          <w:p w:rsidR="00320BE2" w:rsidRDefault="00320BE2" w:rsidP="0072641B">
            <w:pPr>
              <w:jc w:val="center"/>
            </w:pPr>
            <w:r>
              <w:rPr>
                <w:rFonts w:eastAsiaTheme="minorEastAsia"/>
                <w:lang w:eastAsia="en-US"/>
              </w:rPr>
              <w:t>3275,006</w:t>
            </w:r>
          </w:p>
        </w:tc>
      </w:tr>
    </w:tbl>
    <w:p w:rsidR="00320BE2" w:rsidRDefault="00320BE2" w:rsidP="00320BE2">
      <w:pPr>
        <w:pStyle w:val="af2"/>
      </w:pPr>
    </w:p>
    <w:p w:rsidR="00320BE2" w:rsidRDefault="00320BE2" w:rsidP="00320BE2">
      <w:pPr>
        <w:pStyle w:val="af2"/>
        <w:spacing w:line="240" w:lineRule="auto"/>
      </w:pPr>
      <w:r w:rsidRPr="003F7FF2">
        <w:t xml:space="preserve">Таблица </w:t>
      </w:r>
      <w:r>
        <w:t>16</w:t>
      </w:r>
      <w:r w:rsidRPr="003F7FF2">
        <w:t>.</w:t>
      </w:r>
      <w:r>
        <w:t>3</w:t>
      </w:r>
      <w:r w:rsidRPr="003F7FF2">
        <w:t xml:space="preserve"> – </w:t>
      </w:r>
      <w:r>
        <w:t>м</w:t>
      </w:r>
      <w:r w:rsidRPr="00C25717">
        <w:t>ероприятия и необходимые инвестиции по реконструкции здания котельной, орган</w:t>
      </w:r>
      <w:r>
        <w:t>изация хранения топлива и шлака</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465"/>
        <w:gridCol w:w="1116"/>
        <w:gridCol w:w="999"/>
        <w:gridCol w:w="996"/>
        <w:gridCol w:w="996"/>
        <w:gridCol w:w="1006"/>
        <w:gridCol w:w="929"/>
        <w:gridCol w:w="1259"/>
      </w:tblGrid>
      <w:tr w:rsidR="00320BE2" w:rsidRPr="00B47985" w:rsidTr="0072641B">
        <w:trPr>
          <w:cantSplit/>
          <w:trHeight w:val="255"/>
          <w:tblHeader/>
          <w:jc w:val="center"/>
        </w:trPr>
        <w:tc>
          <w:tcPr>
            <w:tcW w:w="2465"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22" w:right="-50"/>
            </w:pPr>
            <w:r w:rsidRPr="00656C56">
              <w:t>Наименование</w:t>
            </w:r>
          </w:p>
        </w:tc>
        <w:tc>
          <w:tcPr>
            <w:tcW w:w="111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rPr>
                <w:szCs w:val="24"/>
              </w:rPr>
            </w:pPr>
            <w:r>
              <w:rPr>
                <w:szCs w:val="24"/>
              </w:rPr>
              <w:t>2021 г.</w:t>
            </w:r>
          </w:p>
        </w:tc>
        <w:tc>
          <w:tcPr>
            <w:tcW w:w="999"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2022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2023 г.</w:t>
            </w:r>
          </w:p>
        </w:tc>
        <w:tc>
          <w:tcPr>
            <w:tcW w:w="996" w:type="dxa"/>
            <w:tcBorders>
              <w:top w:val="single" w:sz="12" w:space="0" w:color="auto"/>
              <w:bottom w:val="single" w:sz="12" w:space="0" w:color="auto"/>
            </w:tcBorders>
            <w:shd w:val="clear" w:color="auto" w:fill="auto"/>
            <w:vAlign w:val="center"/>
          </w:tcPr>
          <w:p w:rsidR="00320BE2" w:rsidRPr="00656C56" w:rsidRDefault="00320BE2" w:rsidP="0072641B">
            <w:pPr>
              <w:pStyle w:val="af5"/>
              <w:ind w:left="-33" w:right="-50"/>
            </w:pPr>
            <w:r>
              <w:t>2024 г.</w:t>
            </w:r>
          </w:p>
        </w:tc>
        <w:tc>
          <w:tcPr>
            <w:tcW w:w="1006" w:type="dxa"/>
            <w:tcBorders>
              <w:top w:val="single" w:sz="12" w:space="0" w:color="auto"/>
              <w:bottom w:val="single" w:sz="12" w:space="0" w:color="auto"/>
            </w:tcBorders>
            <w:shd w:val="clear" w:color="auto" w:fill="auto"/>
            <w:vAlign w:val="center"/>
            <w:hideMark/>
          </w:tcPr>
          <w:p w:rsidR="00320BE2" w:rsidRPr="00656C56" w:rsidRDefault="00320BE2" w:rsidP="0072641B">
            <w:pPr>
              <w:pStyle w:val="af5"/>
              <w:ind w:left="-33" w:right="-50"/>
            </w:pPr>
            <w:r>
              <w:t>2025</w:t>
            </w:r>
            <w:r w:rsidRPr="00656C56">
              <w:t>-</w:t>
            </w:r>
          </w:p>
          <w:p w:rsidR="00320BE2" w:rsidRPr="00656C56" w:rsidRDefault="00320BE2" w:rsidP="0072641B">
            <w:pPr>
              <w:pStyle w:val="af5"/>
              <w:ind w:left="-33" w:right="-50"/>
            </w:pPr>
            <w:r w:rsidRPr="00656C56">
              <w:t>20</w:t>
            </w:r>
            <w:r>
              <w:t>29</w:t>
            </w:r>
            <w:r w:rsidRPr="00656C56">
              <w:t xml:space="preserve"> гг.</w:t>
            </w:r>
          </w:p>
        </w:tc>
        <w:tc>
          <w:tcPr>
            <w:tcW w:w="929" w:type="dxa"/>
            <w:tcBorders>
              <w:top w:val="single" w:sz="12" w:space="0" w:color="auto"/>
              <w:bottom w:val="single" w:sz="12" w:space="0" w:color="auto"/>
            </w:tcBorders>
            <w:vAlign w:val="center"/>
          </w:tcPr>
          <w:p w:rsidR="00320BE2" w:rsidRPr="00656C56" w:rsidRDefault="00320BE2" w:rsidP="0072641B">
            <w:pPr>
              <w:pStyle w:val="af5"/>
              <w:ind w:left="-33" w:right="-50"/>
            </w:pPr>
            <w:r>
              <w:t>2030</w:t>
            </w:r>
            <w:r w:rsidRPr="00656C56">
              <w:t>-</w:t>
            </w:r>
          </w:p>
          <w:p w:rsidR="00320BE2" w:rsidRPr="00656C56" w:rsidRDefault="00320BE2" w:rsidP="0072641B">
            <w:pPr>
              <w:pStyle w:val="af5"/>
              <w:ind w:left="-33" w:right="-50"/>
            </w:pPr>
            <w:r w:rsidRPr="00656C56">
              <w:t>20</w:t>
            </w:r>
            <w:r>
              <w:t>34</w:t>
            </w:r>
            <w:r w:rsidRPr="00656C56">
              <w:t xml:space="preserve"> гг.</w:t>
            </w:r>
          </w:p>
        </w:tc>
        <w:tc>
          <w:tcPr>
            <w:tcW w:w="1259" w:type="dxa"/>
            <w:tcBorders>
              <w:top w:val="single" w:sz="12" w:space="0" w:color="auto"/>
              <w:bottom w:val="single" w:sz="12" w:space="0" w:color="auto"/>
            </w:tcBorders>
            <w:shd w:val="clear" w:color="auto" w:fill="auto"/>
            <w:noWrap/>
            <w:vAlign w:val="center"/>
            <w:hideMark/>
          </w:tcPr>
          <w:p w:rsidR="00320BE2" w:rsidRPr="00656C56" w:rsidRDefault="00320BE2" w:rsidP="0072641B">
            <w:pPr>
              <w:pStyle w:val="af5"/>
              <w:ind w:left="-33" w:right="-50"/>
            </w:pPr>
            <w:r w:rsidRPr="00656C56">
              <w:t>Итого, тыс.руб.</w:t>
            </w:r>
          </w:p>
        </w:tc>
      </w:tr>
      <w:tr w:rsidR="00320BE2" w:rsidRPr="00B47985" w:rsidTr="0072641B">
        <w:trPr>
          <w:cantSplit/>
          <w:trHeight w:val="240"/>
          <w:jc w:val="center"/>
        </w:trPr>
        <w:tc>
          <w:tcPr>
            <w:tcW w:w="9766" w:type="dxa"/>
            <w:gridSpan w:val="8"/>
            <w:tcBorders>
              <w:bottom w:val="single" w:sz="12" w:space="0" w:color="auto"/>
            </w:tcBorders>
            <w:shd w:val="clear" w:color="auto" w:fill="auto"/>
            <w:vAlign w:val="center"/>
          </w:tcPr>
          <w:p w:rsidR="00320BE2" w:rsidRPr="002E1500" w:rsidRDefault="00320BE2" w:rsidP="0072641B">
            <w:pPr>
              <w:jc w:val="center"/>
              <w:rPr>
                <w:color w:val="000000"/>
              </w:rPr>
            </w:pPr>
            <w:r>
              <w:rPr>
                <w:color w:val="000000"/>
              </w:rPr>
              <w:t>котельная «Центральная»</w:t>
            </w:r>
          </w:p>
        </w:tc>
      </w:tr>
      <w:tr w:rsidR="00320BE2" w:rsidRPr="00B47985" w:rsidTr="0072641B">
        <w:trPr>
          <w:cantSplit/>
          <w:trHeight w:val="240"/>
          <w:jc w:val="center"/>
        </w:trPr>
        <w:tc>
          <w:tcPr>
            <w:tcW w:w="2465" w:type="dxa"/>
            <w:tcBorders>
              <w:top w:val="single" w:sz="12" w:space="0" w:color="auto"/>
              <w:bottom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HAnsi"/>
                <w:lang w:eastAsia="en-US"/>
              </w:rPr>
              <w:t>Реконструкция здания котельной (Утепление части здания котельной с монтажом временных конструкций общей площадью 250,5 м</w:t>
            </w:r>
            <w:r>
              <w:rPr>
                <w:rFonts w:eastAsiaTheme="minorHAnsi"/>
                <w:vertAlign w:val="superscript"/>
                <w:lang w:eastAsia="en-US"/>
              </w:rPr>
              <w:t xml:space="preserve">2  </w:t>
            </w:r>
            <w:r>
              <w:rPr>
                <w:rFonts w:eastAsiaTheme="minorEastAsia"/>
                <w:lang w:eastAsia="en-US"/>
              </w:rPr>
              <w:t>)</w:t>
            </w:r>
          </w:p>
        </w:tc>
        <w:tc>
          <w:tcPr>
            <w:tcW w:w="1116" w:type="dxa"/>
            <w:tcBorders>
              <w:top w:val="single" w:sz="12"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3122,429</w:t>
            </w:r>
          </w:p>
        </w:tc>
        <w:tc>
          <w:tcPr>
            <w:tcW w:w="999" w:type="dxa"/>
            <w:tcBorders>
              <w:top w:val="single" w:sz="12" w:space="0" w:color="auto"/>
              <w:bottom w:val="single" w:sz="4" w:space="0" w:color="auto"/>
            </w:tcBorders>
            <w:shd w:val="clear" w:color="auto" w:fill="auto"/>
            <w:noWrap/>
            <w:vAlign w:val="center"/>
          </w:tcPr>
          <w:p w:rsidR="00320BE2" w:rsidRPr="002E1500" w:rsidRDefault="00320BE2" w:rsidP="0072641B">
            <w:pPr>
              <w:jc w:val="center"/>
              <w:rPr>
                <w:color w:val="000000"/>
              </w:rPr>
            </w:pPr>
          </w:p>
        </w:tc>
        <w:tc>
          <w:tcPr>
            <w:tcW w:w="996" w:type="dxa"/>
            <w:tcBorders>
              <w:top w:val="single" w:sz="12" w:space="0" w:color="auto"/>
              <w:bottom w:val="single" w:sz="4" w:space="0" w:color="auto"/>
            </w:tcBorders>
            <w:shd w:val="clear" w:color="auto" w:fill="auto"/>
            <w:noWrap/>
            <w:vAlign w:val="center"/>
          </w:tcPr>
          <w:p w:rsidR="00320BE2" w:rsidRDefault="00320BE2" w:rsidP="0072641B">
            <w:pPr>
              <w:jc w:val="center"/>
            </w:pPr>
          </w:p>
        </w:tc>
        <w:tc>
          <w:tcPr>
            <w:tcW w:w="996" w:type="dxa"/>
            <w:tcBorders>
              <w:top w:val="single" w:sz="12" w:space="0" w:color="auto"/>
              <w:bottom w:val="single" w:sz="4" w:space="0" w:color="auto"/>
            </w:tcBorders>
            <w:shd w:val="clear" w:color="auto" w:fill="auto"/>
            <w:noWrap/>
            <w:vAlign w:val="center"/>
          </w:tcPr>
          <w:p w:rsidR="00320BE2" w:rsidRDefault="00320BE2" w:rsidP="0072641B">
            <w:pPr>
              <w:jc w:val="center"/>
            </w:pPr>
          </w:p>
        </w:tc>
        <w:tc>
          <w:tcPr>
            <w:tcW w:w="1006" w:type="dxa"/>
            <w:tcBorders>
              <w:top w:val="single" w:sz="12" w:space="0" w:color="auto"/>
              <w:bottom w:val="single" w:sz="4" w:space="0" w:color="auto"/>
            </w:tcBorders>
            <w:shd w:val="clear" w:color="auto" w:fill="auto"/>
            <w:noWrap/>
            <w:vAlign w:val="center"/>
          </w:tcPr>
          <w:p w:rsidR="00320BE2" w:rsidRDefault="00320BE2" w:rsidP="0072641B">
            <w:pPr>
              <w:jc w:val="center"/>
            </w:pPr>
          </w:p>
        </w:tc>
        <w:tc>
          <w:tcPr>
            <w:tcW w:w="929" w:type="dxa"/>
            <w:tcBorders>
              <w:top w:val="single" w:sz="12" w:space="0" w:color="auto"/>
              <w:bottom w:val="single" w:sz="4" w:space="0" w:color="auto"/>
            </w:tcBorders>
            <w:vAlign w:val="center"/>
          </w:tcPr>
          <w:p w:rsidR="00320BE2" w:rsidRDefault="00320BE2" w:rsidP="0072641B">
            <w:pPr>
              <w:jc w:val="center"/>
            </w:pPr>
          </w:p>
        </w:tc>
        <w:tc>
          <w:tcPr>
            <w:tcW w:w="1259" w:type="dxa"/>
            <w:tcBorders>
              <w:top w:val="single" w:sz="12"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lang w:eastAsia="en-US"/>
              </w:rPr>
              <w:t>3122,429</w:t>
            </w:r>
          </w:p>
        </w:tc>
      </w:tr>
      <w:tr w:rsidR="00320BE2" w:rsidRPr="00B47985" w:rsidTr="0072641B">
        <w:trPr>
          <w:cantSplit/>
          <w:trHeight w:val="240"/>
          <w:jc w:val="center"/>
        </w:trPr>
        <w:tc>
          <w:tcPr>
            <w:tcW w:w="2465" w:type="dxa"/>
            <w:tcBorders>
              <w:top w:val="single" w:sz="4" w:space="0" w:color="auto"/>
              <w:bottom w:val="single" w:sz="4"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lastRenderedPageBreak/>
              <w:t>Строительство Склада хранения твердого топлива</w:t>
            </w:r>
          </w:p>
        </w:tc>
        <w:tc>
          <w:tcPr>
            <w:tcW w:w="1116"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p>
        </w:tc>
        <w:tc>
          <w:tcPr>
            <w:tcW w:w="999"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1758,13</w:t>
            </w:r>
          </w:p>
        </w:tc>
        <w:tc>
          <w:tcPr>
            <w:tcW w:w="996"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asciiTheme="minorHAnsi" w:eastAsiaTheme="minorHAnsi" w:hAnsiTheme="minorHAnsi" w:cstheme="minorBidi"/>
                <w:sz w:val="22"/>
                <w:szCs w:val="22"/>
                <w:lang w:eastAsia="en-US"/>
              </w:rPr>
            </w:pPr>
            <w:r>
              <w:rPr>
                <w:rFonts w:eastAsiaTheme="minorEastAsia"/>
                <w:lang w:eastAsia="en-US"/>
              </w:rPr>
              <w:t>1758,13</w:t>
            </w:r>
          </w:p>
        </w:tc>
        <w:tc>
          <w:tcPr>
            <w:tcW w:w="996"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asciiTheme="minorHAnsi" w:eastAsiaTheme="minorHAnsi" w:hAnsiTheme="minorHAnsi" w:cstheme="minorBidi"/>
                <w:sz w:val="22"/>
                <w:szCs w:val="22"/>
                <w:lang w:eastAsia="en-US"/>
              </w:rPr>
            </w:pPr>
            <w:r>
              <w:rPr>
                <w:rFonts w:eastAsiaTheme="minorEastAsia"/>
                <w:lang w:eastAsia="en-US"/>
              </w:rPr>
              <w:t>1758,13</w:t>
            </w:r>
          </w:p>
        </w:tc>
        <w:tc>
          <w:tcPr>
            <w:tcW w:w="1006"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1758,13</w:t>
            </w:r>
          </w:p>
        </w:tc>
        <w:tc>
          <w:tcPr>
            <w:tcW w:w="929" w:type="dxa"/>
            <w:tcBorders>
              <w:top w:val="single" w:sz="4" w:space="0" w:color="auto"/>
              <w:bottom w:val="single" w:sz="4" w:space="0" w:color="auto"/>
            </w:tcBorders>
            <w:vAlign w:val="center"/>
          </w:tcPr>
          <w:p w:rsidR="00320BE2" w:rsidRDefault="00320BE2" w:rsidP="0072641B">
            <w:pPr>
              <w:jc w:val="center"/>
            </w:pPr>
          </w:p>
        </w:tc>
        <w:tc>
          <w:tcPr>
            <w:tcW w:w="1259" w:type="dxa"/>
            <w:tcBorders>
              <w:top w:val="single" w:sz="4" w:space="0" w:color="auto"/>
              <w:bottom w:val="single" w:sz="4"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7032,510</w:t>
            </w:r>
          </w:p>
        </w:tc>
      </w:tr>
      <w:tr w:rsidR="00320BE2" w:rsidRPr="00B47985" w:rsidTr="00595BD7">
        <w:trPr>
          <w:cantSplit/>
          <w:trHeight w:val="240"/>
          <w:jc w:val="center"/>
        </w:trPr>
        <w:tc>
          <w:tcPr>
            <w:tcW w:w="2465" w:type="dxa"/>
            <w:tcBorders>
              <w:top w:val="single" w:sz="4" w:space="0" w:color="auto"/>
              <w:bottom w:val="single" w:sz="12" w:space="0" w:color="auto"/>
            </w:tcBorders>
            <w:shd w:val="clear" w:color="auto" w:fill="auto"/>
            <w:vAlign w:val="center"/>
          </w:tcPr>
          <w:p w:rsidR="00320BE2" w:rsidRDefault="00320BE2" w:rsidP="0072641B">
            <w:pPr>
              <w:jc w:val="center"/>
              <w:rPr>
                <w:rFonts w:eastAsiaTheme="minorEastAsia"/>
                <w:lang w:eastAsia="en-US"/>
              </w:rPr>
            </w:pPr>
            <w:r>
              <w:rPr>
                <w:rFonts w:eastAsiaTheme="minorEastAsia"/>
                <w:lang w:eastAsia="en-US"/>
              </w:rPr>
              <w:t>Строительство площадок для золошлаковых отходов</w:t>
            </w:r>
          </w:p>
        </w:tc>
        <w:tc>
          <w:tcPr>
            <w:tcW w:w="1116" w:type="dxa"/>
            <w:tcBorders>
              <w:top w:val="single" w:sz="4" w:space="0" w:color="auto"/>
              <w:bottom w:val="single" w:sz="12" w:space="0" w:color="auto"/>
            </w:tcBorders>
            <w:shd w:val="clear" w:color="auto" w:fill="auto"/>
            <w:noWrap/>
            <w:vAlign w:val="center"/>
          </w:tcPr>
          <w:p w:rsidR="00320BE2" w:rsidRDefault="00320BE2" w:rsidP="0072641B">
            <w:pPr>
              <w:jc w:val="center"/>
            </w:pPr>
          </w:p>
        </w:tc>
        <w:tc>
          <w:tcPr>
            <w:tcW w:w="999" w:type="dxa"/>
            <w:tcBorders>
              <w:top w:val="single" w:sz="4"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996" w:type="dxa"/>
            <w:tcBorders>
              <w:top w:val="single" w:sz="4"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996" w:type="dxa"/>
            <w:tcBorders>
              <w:top w:val="single" w:sz="4"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1006" w:type="dxa"/>
            <w:tcBorders>
              <w:top w:val="single" w:sz="4"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1900,37</w:t>
            </w:r>
          </w:p>
        </w:tc>
        <w:tc>
          <w:tcPr>
            <w:tcW w:w="929" w:type="dxa"/>
            <w:tcBorders>
              <w:top w:val="single" w:sz="4" w:space="0" w:color="auto"/>
              <w:bottom w:val="single" w:sz="12" w:space="0" w:color="auto"/>
            </w:tcBorders>
            <w:vAlign w:val="center"/>
          </w:tcPr>
          <w:p w:rsidR="00320BE2" w:rsidRDefault="00320BE2" w:rsidP="0072641B">
            <w:pPr>
              <w:jc w:val="center"/>
            </w:pPr>
          </w:p>
        </w:tc>
        <w:tc>
          <w:tcPr>
            <w:tcW w:w="1259" w:type="dxa"/>
            <w:tcBorders>
              <w:top w:val="single" w:sz="4"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7601,480</w:t>
            </w:r>
          </w:p>
        </w:tc>
      </w:tr>
      <w:tr w:rsidR="00320BE2" w:rsidRPr="00B47985" w:rsidTr="00595BD7">
        <w:trPr>
          <w:cantSplit/>
          <w:trHeight w:val="240"/>
          <w:jc w:val="center"/>
        </w:trPr>
        <w:tc>
          <w:tcPr>
            <w:tcW w:w="2465" w:type="dxa"/>
            <w:tcBorders>
              <w:top w:val="single" w:sz="12" w:space="0" w:color="auto"/>
              <w:bottom w:val="single" w:sz="12" w:space="0" w:color="auto"/>
            </w:tcBorders>
            <w:shd w:val="clear" w:color="auto" w:fill="auto"/>
            <w:vAlign w:val="center"/>
          </w:tcPr>
          <w:p w:rsidR="00320BE2" w:rsidRDefault="00320BE2" w:rsidP="0072641B">
            <w:pPr>
              <w:shd w:val="clear" w:color="auto" w:fill="FFFFFF" w:themeFill="background1"/>
              <w:spacing w:line="276" w:lineRule="auto"/>
              <w:jc w:val="center"/>
              <w:rPr>
                <w:rFonts w:eastAsiaTheme="minorEastAsia"/>
                <w:lang w:eastAsia="en-US"/>
              </w:rPr>
            </w:pPr>
            <w:r>
              <w:rPr>
                <w:lang w:eastAsia="en-US"/>
              </w:rPr>
              <w:t>Итого, тыс.руб.</w:t>
            </w:r>
          </w:p>
        </w:tc>
        <w:tc>
          <w:tcPr>
            <w:tcW w:w="1116"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3122,429</w:t>
            </w:r>
          </w:p>
        </w:tc>
        <w:tc>
          <w:tcPr>
            <w:tcW w:w="999"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3658,5</w:t>
            </w:r>
          </w:p>
        </w:tc>
        <w:tc>
          <w:tcPr>
            <w:tcW w:w="996"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3658,5</w:t>
            </w:r>
          </w:p>
        </w:tc>
        <w:tc>
          <w:tcPr>
            <w:tcW w:w="996"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3658,5</w:t>
            </w:r>
          </w:p>
        </w:tc>
        <w:tc>
          <w:tcPr>
            <w:tcW w:w="1006"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3658,5</w:t>
            </w:r>
          </w:p>
        </w:tc>
        <w:tc>
          <w:tcPr>
            <w:tcW w:w="929" w:type="dxa"/>
            <w:tcBorders>
              <w:top w:val="single" w:sz="12" w:space="0" w:color="auto"/>
              <w:bottom w:val="single" w:sz="12" w:space="0" w:color="auto"/>
            </w:tcBorders>
            <w:vAlign w:val="center"/>
          </w:tcPr>
          <w:p w:rsidR="00320BE2" w:rsidRDefault="00320BE2" w:rsidP="0072641B">
            <w:pPr>
              <w:jc w:val="center"/>
            </w:pPr>
          </w:p>
        </w:tc>
        <w:tc>
          <w:tcPr>
            <w:tcW w:w="1259" w:type="dxa"/>
            <w:tcBorders>
              <w:top w:val="single" w:sz="12" w:space="0" w:color="auto"/>
              <w:bottom w:val="single" w:sz="12" w:space="0" w:color="auto"/>
            </w:tcBorders>
            <w:shd w:val="clear" w:color="auto" w:fill="auto"/>
            <w:noWrap/>
            <w:vAlign w:val="center"/>
          </w:tcPr>
          <w:p w:rsidR="00320BE2" w:rsidRDefault="00320BE2" w:rsidP="0072641B">
            <w:pPr>
              <w:shd w:val="clear" w:color="auto" w:fill="FFFFFF" w:themeFill="background1"/>
              <w:spacing w:line="276" w:lineRule="auto"/>
              <w:jc w:val="center"/>
              <w:rPr>
                <w:rFonts w:eastAsiaTheme="minorEastAsia"/>
                <w:lang w:eastAsia="en-US"/>
              </w:rPr>
            </w:pPr>
            <w:r>
              <w:rPr>
                <w:rFonts w:eastAsiaTheme="minorEastAsia"/>
                <w:lang w:eastAsia="en-US"/>
              </w:rPr>
              <w:t>17756,43</w:t>
            </w:r>
          </w:p>
        </w:tc>
      </w:tr>
    </w:tbl>
    <w:p w:rsidR="00283989" w:rsidRDefault="00283989" w:rsidP="00283989">
      <w:pPr>
        <w:pStyle w:val="af2"/>
      </w:pPr>
    </w:p>
    <w:p w:rsidR="00C52EF4" w:rsidRDefault="00C52EF4" w:rsidP="00017326">
      <w:pPr>
        <w:pStyle w:val="2"/>
      </w:pPr>
      <w:bookmarkStart w:id="147" w:name="_Toc42069714"/>
      <w:r>
        <w:t>16.2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тепловых</w:t>
      </w:r>
      <w:r w:rsidRPr="00C52EF4">
        <w:t xml:space="preserve"> сетей и сооружений на них</w:t>
      </w:r>
      <w:bookmarkEnd w:id="147"/>
    </w:p>
    <w:p w:rsidR="00710607" w:rsidRDefault="00710607" w:rsidP="006C4258">
      <w:pPr>
        <w:pStyle w:val="af2"/>
      </w:pPr>
    </w:p>
    <w:p w:rsidR="00595BD7" w:rsidRDefault="00595BD7" w:rsidP="00595BD7">
      <w:pPr>
        <w:pStyle w:val="af2"/>
      </w:pPr>
      <w:r>
        <w:t>Капитальные затраты на строительство, реконструкцию и техническое перевооружение тепло</w:t>
      </w:r>
      <w:r w:rsidR="00C23424">
        <w:t xml:space="preserve">вых сетей приведены в таблице </w:t>
      </w:r>
      <w:r>
        <w:t>16.4.</w:t>
      </w:r>
    </w:p>
    <w:p w:rsidR="00595BD7" w:rsidRPr="00710607" w:rsidRDefault="00595BD7" w:rsidP="006C4258">
      <w:pPr>
        <w:pStyle w:val="af2"/>
      </w:pPr>
    </w:p>
    <w:p w:rsidR="00595BD7" w:rsidRPr="001017FF" w:rsidRDefault="00595BD7" w:rsidP="00595BD7">
      <w:pPr>
        <w:pStyle w:val="af2"/>
      </w:pPr>
      <w: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595BD7" w:rsidRDefault="00595BD7" w:rsidP="00595BD7">
      <w:pPr>
        <w:pStyle w:val="af2"/>
        <w:spacing w:line="240" w:lineRule="auto"/>
      </w:pPr>
    </w:p>
    <w:p w:rsidR="00595BD7" w:rsidRDefault="00595BD7" w:rsidP="00595BD7">
      <w:pPr>
        <w:pStyle w:val="af2"/>
        <w:spacing w:line="240" w:lineRule="auto"/>
      </w:pPr>
      <w:r w:rsidRPr="003F7FF2">
        <w:t xml:space="preserve">Таблица </w:t>
      </w:r>
      <w:r>
        <w:t>16</w:t>
      </w:r>
      <w:r w:rsidRPr="003F7FF2">
        <w:t>.</w:t>
      </w:r>
      <w:r>
        <w:t>4</w:t>
      </w:r>
      <w:r w:rsidRPr="003F7FF2">
        <w:t xml:space="preserve"> – Мероприятия и </w:t>
      </w:r>
      <w:r>
        <w:t xml:space="preserve">необходимые </w:t>
      </w:r>
      <w:r w:rsidRPr="003F7FF2">
        <w:t>и</w:t>
      </w:r>
      <w:r>
        <w:t>нвестиции по тепловым сетям</w:t>
      </w:r>
    </w:p>
    <w:tbl>
      <w:tblPr>
        <w:tblW w:w="9788"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938"/>
        <w:gridCol w:w="1047"/>
        <w:gridCol w:w="1173"/>
        <w:gridCol w:w="1047"/>
        <w:gridCol w:w="1047"/>
        <w:gridCol w:w="1181"/>
        <w:gridCol w:w="1170"/>
        <w:gridCol w:w="1185"/>
      </w:tblGrid>
      <w:tr w:rsidR="00595BD7" w:rsidRPr="00B47985" w:rsidTr="00C23424">
        <w:trPr>
          <w:cantSplit/>
          <w:trHeight w:val="265"/>
          <w:tblHeader/>
          <w:jc w:val="center"/>
        </w:trPr>
        <w:tc>
          <w:tcPr>
            <w:tcW w:w="1938" w:type="dxa"/>
            <w:tcBorders>
              <w:top w:val="single" w:sz="12" w:space="0" w:color="auto"/>
              <w:bottom w:val="single" w:sz="12" w:space="0" w:color="auto"/>
            </w:tcBorders>
            <w:shd w:val="clear" w:color="auto" w:fill="auto"/>
            <w:vAlign w:val="center"/>
            <w:hideMark/>
          </w:tcPr>
          <w:p w:rsidR="00595BD7" w:rsidRPr="00656C56" w:rsidRDefault="00595BD7" w:rsidP="0072641B">
            <w:pPr>
              <w:pStyle w:val="af5"/>
              <w:ind w:left="-33" w:right="-50"/>
            </w:pPr>
            <w:r w:rsidRPr="00656C56">
              <w:t>Наименование</w:t>
            </w:r>
          </w:p>
        </w:tc>
        <w:tc>
          <w:tcPr>
            <w:tcW w:w="1047" w:type="dxa"/>
            <w:tcBorders>
              <w:top w:val="single" w:sz="12" w:space="0" w:color="auto"/>
              <w:bottom w:val="single" w:sz="12" w:space="0" w:color="auto"/>
            </w:tcBorders>
            <w:shd w:val="clear" w:color="auto" w:fill="auto"/>
            <w:vAlign w:val="center"/>
          </w:tcPr>
          <w:p w:rsidR="00595BD7" w:rsidRPr="00656C56" w:rsidRDefault="00595BD7" w:rsidP="0072641B">
            <w:pPr>
              <w:pStyle w:val="af5"/>
              <w:ind w:left="-33" w:right="-50"/>
              <w:rPr>
                <w:szCs w:val="24"/>
              </w:rPr>
            </w:pPr>
            <w:r>
              <w:rPr>
                <w:szCs w:val="24"/>
              </w:rPr>
              <w:t>2021 г.</w:t>
            </w:r>
          </w:p>
        </w:tc>
        <w:tc>
          <w:tcPr>
            <w:tcW w:w="1173" w:type="dxa"/>
            <w:tcBorders>
              <w:top w:val="single" w:sz="12" w:space="0" w:color="auto"/>
              <w:bottom w:val="single" w:sz="12" w:space="0" w:color="auto"/>
            </w:tcBorders>
            <w:shd w:val="clear" w:color="auto" w:fill="auto"/>
            <w:vAlign w:val="center"/>
          </w:tcPr>
          <w:p w:rsidR="00595BD7" w:rsidRPr="00656C56" w:rsidRDefault="00595BD7" w:rsidP="0072641B">
            <w:pPr>
              <w:pStyle w:val="af5"/>
              <w:ind w:left="-33" w:right="-50"/>
            </w:pPr>
            <w:r>
              <w:t>2022 г.</w:t>
            </w:r>
          </w:p>
        </w:tc>
        <w:tc>
          <w:tcPr>
            <w:tcW w:w="1047" w:type="dxa"/>
            <w:tcBorders>
              <w:top w:val="single" w:sz="12" w:space="0" w:color="auto"/>
              <w:bottom w:val="single" w:sz="12" w:space="0" w:color="auto"/>
            </w:tcBorders>
            <w:shd w:val="clear" w:color="auto" w:fill="auto"/>
            <w:vAlign w:val="center"/>
          </w:tcPr>
          <w:p w:rsidR="00595BD7" w:rsidRPr="00656C56" w:rsidRDefault="00595BD7" w:rsidP="0072641B">
            <w:pPr>
              <w:pStyle w:val="af5"/>
              <w:ind w:left="-33" w:right="-50"/>
            </w:pPr>
            <w:r>
              <w:t>2023 г.</w:t>
            </w:r>
          </w:p>
        </w:tc>
        <w:tc>
          <w:tcPr>
            <w:tcW w:w="1047" w:type="dxa"/>
            <w:tcBorders>
              <w:top w:val="single" w:sz="12" w:space="0" w:color="auto"/>
              <w:bottom w:val="single" w:sz="12" w:space="0" w:color="auto"/>
            </w:tcBorders>
            <w:shd w:val="clear" w:color="auto" w:fill="auto"/>
            <w:vAlign w:val="center"/>
          </w:tcPr>
          <w:p w:rsidR="00595BD7" w:rsidRPr="00656C56" w:rsidRDefault="00595BD7" w:rsidP="0072641B">
            <w:pPr>
              <w:pStyle w:val="af5"/>
              <w:ind w:left="-33" w:right="-50"/>
            </w:pPr>
            <w:r>
              <w:t>2024 г.</w:t>
            </w:r>
          </w:p>
        </w:tc>
        <w:tc>
          <w:tcPr>
            <w:tcW w:w="1181" w:type="dxa"/>
            <w:tcBorders>
              <w:top w:val="single" w:sz="12" w:space="0" w:color="auto"/>
              <w:bottom w:val="single" w:sz="12" w:space="0" w:color="auto"/>
            </w:tcBorders>
            <w:shd w:val="clear" w:color="auto" w:fill="auto"/>
            <w:vAlign w:val="center"/>
            <w:hideMark/>
          </w:tcPr>
          <w:p w:rsidR="00595BD7" w:rsidRPr="00656C56" w:rsidRDefault="00595BD7" w:rsidP="0072641B">
            <w:pPr>
              <w:pStyle w:val="af5"/>
              <w:ind w:left="-33" w:right="-50"/>
            </w:pPr>
            <w:r>
              <w:t>2025</w:t>
            </w:r>
            <w:r w:rsidRPr="00656C56">
              <w:t>-</w:t>
            </w:r>
          </w:p>
          <w:p w:rsidR="00595BD7" w:rsidRPr="00656C56" w:rsidRDefault="00595BD7" w:rsidP="0072641B">
            <w:pPr>
              <w:pStyle w:val="af5"/>
              <w:ind w:left="-33" w:right="-50"/>
            </w:pPr>
            <w:r w:rsidRPr="00656C56">
              <w:t>20</w:t>
            </w:r>
            <w:r>
              <w:t>29</w:t>
            </w:r>
            <w:r w:rsidRPr="00656C56">
              <w:t xml:space="preserve"> гг.</w:t>
            </w:r>
          </w:p>
        </w:tc>
        <w:tc>
          <w:tcPr>
            <w:tcW w:w="1170" w:type="dxa"/>
            <w:tcBorders>
              <w:top w:val="single" w:sz="12" w:space="0" w:color="auto"/>
              <w:bottom w:val="single" w:sz="12" w:space="0" w:color="auto"/>
            </w:tcBorders>
            <w:vAlign w:val="center"/>
          </w:tcPr>
          <w:p w:rsidR="00595BD7" w:rsidRPr="00656C56" w:rsidRDefault="00595BD7" w:rsidP="0072641B">
            <w:pPr>
              <w:pStyle w:val="af5"/>
              <w:ind w:left="-33" w:right="-50"/>
            </w:pPr>
            <w:r>
              <w:t>2030</w:t>
            </w:r>
            <w:r w:rsidRPr="00656C56">
              <w:t>-</w:t>
            </w:r>
          </w:p>
          <w:p w:rsidR="00595BD7" w:rsidRPr="00656C56" w:rsidRDefault="00595BD7" w:rsidP="0072641B">
            <w:pPr>
              <w:pStyle w:val="af5"/>
              <w:ind w:left="-33" w:right="-50"/>
            </w:pPr>
            <w:r w:rsidRPr="00656C56">
              <w:t>20</w:t>
            </w:r>
            <w:r>
              <w:t>34</w:t>
            </w:r>
            <w:r w:rsidRPr="00656C56">
              <w:t xml:space="preserve"> гг.</w:t>
            </w:r>
          </w:p>
        </w:tc>
        <w:tc>
          <w:tcPr>
            <w:tcW w:w="1185" w:type="dxa"/>
            <w:tcBorders>
              <w:top w:val="single" w:sz="12" w:space="0" w:color="auto"/>
              <w:bottom w:val="single" w:sz="12" w:space="0" w:color="auto"/>
            </w:tcBorders>
            <w:shd w:val="clear" w:color="auto" w:fill="auto"/>
            <w:noWrap/>
            <w:vAlign w:val="bottom"/>
            <w:hideMark/>
          </w:tcPr>
          <w:p w:rsidR="00595BD7" w:rsidRPr="00656C56" w:rsidRDefault="00595BD7" w:rsidP="0072641B">
            <w:pPr>
              <w:pStyle w:val="af5"/>
              <w:ind w:left="-33" w:right="-50"/>
            </w:pPr>
            <w:r w:rsidRPr="00656C56">
              <w:t> Итого, тыс.руб.</w:t>
            </w:r>
          </w:p>
        </w:tc>
      </w:tr>
      <w:tr w:rsidR="00595BD7" w:rsidRPr="00B47985" w:rsidTr="0072641B">
        <w:trPr>
          <w:cantSplit/>
          <w:trHeight w:val="250"/>
          <w:jc w:val="center"/>
        </w:trPr>
        <w:tc>
          <w:tcPr>
            <w:tcW w:w="9788" w:type="dxa"/>
            <w:gridSpan w:val="8"/>
            <w:shd w:val="clear" w:color="auto" w:fill="auto"/>
            <w:vAlign w:val="center"/>
          </w:tcPr>
          <w:p w:rsidR="00595BD7" w:rsidRPr="002E1500" w:rsidRDefault="00595BD7" w:rsidP="0072641B">
            <w:pPr>
              <w:jc w:val="center"/>
              <w:rPr>
                <w:color w:val="000000"/>
              </w:rPr>
            </w:pPr>
            <w:r>
              <w:rPr>
                <w:color w:val="000000"/>
              </w:rPr>
              <w:t>котельная «Центральная»</w:t>
            </w:r>
          </w:p>
        </w:tc>
      </w:tr>
      <w:tr w:rsidR="00C23424" w:rsidRPr="00B47985" w:rsidTr="00C23424">
        <w:trPr>
          <w:cantSplit/>
          <w:trHeight w:val="250"/>
          <w:jc w:val="center"/>
        </w:trPr>
        <w:tc>
          <w:tcPr>
            <w:tcW w:w="1938" w:type="dxa"/>
            <w:tcBorders>
              <w:top w:val="single" w:sz="12" w:space="0" w:color="auto"/>
              <w:bottom w:val="single" w:sz="4" w:space="0" w:color="auto"/>
            </w:tcBorders>
            <w:shd w:val="clear" w:color="auto" w:fill="auto"/>
            <w:vAlign w:val="center"/>
          </w:tcPr>
          <w:p w:rsidR="00C23424" w:rsidRPr="00F177FA" w:rsidRDefault="00C23424" w:rsidP="00C23424">
            <w:pPr>
              <w:pStyle w:val="af5"/>
              <w:ind w:left="-34" w:right="-51"/>
            </w:pPr>
            <w:r>
              <w:rPr>
                <w:rFonts w:eastAsiaTheme="minorEastAsia"/>
              </w:rPr>
              <w:t>Реконструкция участка тепловой сети по ул. Советская (д11,13,15) диаметром 76 мм – 70 метров тыс.руб.</w:t>
            </w:r>
          </w:p>
        </w:tc>
        <w:tc>
          <w:tcPr>
            <w:tcW w:w="1047" w:type="dxa"/>
            <w:tcBorders>
              <w:top w:val="single" w:sz="12" w:space="0" w:color="auto"/>
              <w:bottom w:val="single" w:sz="4" w:space="0" w:color="auto"/>
            </w:tcBorders>
            <w:shd w:val="clear" w:color="auto" w:fill="auto"/>
            <w:noWrap/>
            <w:vAlign w:val="center"/>
          </w:tcPr>
          <w:p w:rsidR="00C23424" w:rsidRPr="002E1500" w:rsidRDefault="00C23424" w:rsidP="00C23424">
            <w:pPr>
              <w:jc w:val="center"/>
              <w:rPr>
                <w:color w:val="000000"/>
              </w:rPr>
            </w:pPr>
            <w:r>
              <w:rPr>
                <w:color w:val="000000"/>
              </w:rPr>
              <w:t>471,284</w:t>
            </w:r>
          </w:p>
        </w:tc>
        <w:tc>
          <w:tcPr>
            <w:tcW w:w="1173" w:type="dxa"/>
            <w:tcBorders>
              <w:top w:val="single" w:sz="12" w:space="0" w:color="auto"/>
              <w:bottom w:val="single" w:sz="4" w:space="0" w:color="auto"/>
            </w:tcBorders>
            <w:shd w:val="clear" w:color="auto" w:fill="auto"/>
            <w:noWrap/>
            <w:vAlign w:val="center"/>
          </w:tcPr>
          <w:p w:rsidR="00C23424" w:rsidRPr="002E1500" w:rsidRDefault="00C23424" w:rsidP="00C23424">
            <w:pPr>
              <w:jc w:val="center"/>
              <w:rPr>
                <w:color w:val="000000"/>
              </w:rPr>
            </w:pPr>
            <w:r>
              <w:rPr>
                <w:color w:val="000000"/>
              </w:rPr>
              <w:t>-</w:t>
            </w:r>
          </w:p>
        </w:tc>
        <w:tc>
          <w:tcPr>
            <w:tcW w:w="1047" w:type="dxa"/>
            <w:tcBorders>
              <w:top w:val="single" w:sz="12" w:space="0" w:color="auto"/>
              <w:bottom w:val="single" w:sz="4" w:space="0" w:color="auto"/>
            </w:tcBorders>
            <w:shd w:val="clear" w:color="auto" w:fill="auto"/>
            <w:noWrap/>
            <w:vAlign w:val="center"/>
          </w:tcPr>
          <w:p w:rsidR="00C23424" w:rsidRPr="002E1500" w:rsidRDefault="00C23424" w:rsidP="00C23424">
            <w:pPr>
              <w:jc w:val="center"/>
              <w:rPr>
                <w:color w:val="000000"/>
              </w:rPr>
            </w:pPr>
          </w:p>
        </w:tc>
        <w:tc>
          <w:tcPr>
            <w:tcW w:w="1047" w:type="dxa"/>
            <w:tcBorders>
              <w:top w:val="single" w:sz="12" w:space="0" w:color="auto"/>
              <w:bottom w:val="single" w:sz="4" w:space="0" w:color="auto"/>
            </w:tcBorders>
            <w:shd w:val="clear" w:color="auto" w:fill="auto"/>
            <w:noWrap/>
            <w:vAlign w:val="center"/>
          </w:tcPr>
          <w:p w:rsidR="00C23424" w:rsidRPr="00F9227B" w:rsidRDefault="00C23424" w:rsidP="00C23424">
            <w:pPr>
              <w:jc w:val="center"/>
              <w:rPr>
                <w:color w:val="000000"/>
              </w:rPr>
            </w:pPr>
          </w:p>
        </w:tc>
        <w:tc>
          <w:tcPr>
            <w:tcW w:w="1181" w:type="dxa"/>
            <w:tcBorders>
              <w:top w:val="single" w:sz="12" w:space="0" w:color="auto"/>
              <w:bottom w:val="single" w:sz="4" w:space="0" w:color="auto"/>
            </w:tcBorders>
            <w:shd w:val="clear" w:color="auto" w:fill="auto"/>
            <w:noWrap/>
            <w:vAlign w:val="center"/>
          </w:tcPr>
          <w:p w:rsidR="00C23424" w:rsidRDefault="00C23424" w:rsidP="00C23424">
            <w:pPr>
              <w:jc w:val="center"/>
            </w:pPr>
          </w:p>
        </w:tc>
        <w:tc>
          <w:tcPr>
            <w:tcW w:w="1170" w:type="dxa"/>
            <w:tcBorders>
              <w:top w:val="single" w:sz="12" w:space="0" w:color="auto"/>
              <w:bottom w:val="single" w:sz="4" w:space="0" w:color="auto"/>
            </w:tcBorders>
            <w:vAlign w:val="center"/>
          </w:tcPr>
          <w:p w:rsidR="00C23424" w:rsidRDefault="00C23424" w:rsidP="00C23424">
            <w:pPr>
              <w:jc w:val="center"/>
            </w:pPr>
          </w:p>
        </w:tc>
        <w:tc>
          <w:tcPr>
            <w:tcW w:w="1185" w:type="dxa"/>
            <w:tcBorders>
              <w:top w:val="single" w:sz="12" w:space="0" w:color="auto"/>
              <w:bottom w:val="single" w:sz="4" w:space="0" w:color="auto"/>
            </w:tcBorders>
            <w:shd w:val="clear" w:color="auto" w:fill="auto"/>
            <w:noWrap/>
            <w:vAlign w:val="center"/>
          </w:tcPr>
          <w:p w:rsidR="00C23424" w:rsidRDefault="00C23424" w:rsidP="00C23424">
            <w:pPr>
              <w:shd w:val="clear" w:color="auto" w:fill="FFFFFF" w:themeFill="background1"/>
              <w:spacing w:line="276" w:lineRule="auto"/>
              <w:jc w:val="center"/>
              <w:rPr>
                <w:rFonts w:eastAsiaTheme="minorEastAsia"/>
                <w:lang w:eastAsia="en-US"/>
              </w:rPr>
            </w:pPr>
            <w:r>
              <w:rPr>
                <w:color w:val="000000"/>
              </w:rPr>
              <w:t>471,284</w:t>
            </w:r>
          </w:p>
        </w:tc>
      </w:tr>
      <w:tr w:rsidR="00C23424" w:rsidRPr="00B47985" w:rsidTr="00C23424">
        <w:trPr>
          <w:cantSplit/>
          <w:trHeight w:val="250"/>
          <w:jc w:val="center"/>
        </w:trPr>
        <w:tc>
          <w:tcPr>
            <w:tcW w:w="1938" w:type="dxa"/>
            <w:tcBorders>
              <w:top w:val="single" w:sz="4" w:space="0" w:color="auto"/>
            </w:tcBorders>
            <w:shd w:val="clear" w:color="auto" w:fill="auto"/>
            <w:vAlign w:val="center"/>
          </w:tcPr>
          <w:p w:rsidR="00C23424" w:rsidRDefault="00C23424" w:rsidP="00C23424">
            <w:pPr>
              <w:pStyle w:val="af5"/>
              <w:ind w:left="-34" w:right="-51"/>
              <w:rPr>
                <w:rFonts w:eastAsiaTheme="minorEastAsia"/>
              </w:rPr>
            </w:pPr>
            <w:r>
              <w:rPr>
                <w:rFonts w:eastAsiaTheme="minorEastAsia"/>
              </w:rPr>
              <w:t>Реконструкция участка тепловой сети по пер. Новый (от здания ДК) диаметром 50 мм – 250 метров тыс.руб.</w:t>
            </w:r>
          </w:p>
        </w:tc>
        <w:tc>
          <w:tcPr>
            <w:tcW w:w="1047"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w:t>
            </w:r>
          </w:p>
        </w:tc>
        <w:tc>
          <w:tcPr>
            <w:tcW w:w="1173" w:type="dxa"/>
            <w:tcBorders>
              <w:top w:val="single" w:sz="4" w:space="0" w:color="auto"/>
            </w:tcBorders>
            <w:shd w:val="clear" w:color="auto" w:fill="auto"/>
            <w:noWrap/>
            <w:vAlign w:val="center"/>
          </w:tcPr>
          <w:p w:rsidR="00C23424" w:rsidRDefault="00C23424" w:rsidP="00C23424">
            <w:pPr>
              <w:jc w:val="center"/>
              <w:rPr>
                <w:color w:val="000000"/>
              </w:rPr>
            </w:pPr>
            <w:r>
              <w:rPr>
                <w:color w:val="000000"/>
              </w:rPr>
              <w:t>1478,166</w:t>
            </w:r>
          </w:p>
        </w:tc>
        <w:tc>
          <w:tcPr>
            <w:tcW w:w="1047" w:type="dxa"/>
            <w:tcBorders>
              <w:top w:val="single" w:sz="4" w:space="0" w:color="auto"/>
            </w:tcBorders>
            <w:shd w:val="clear" w:color="auto" w:fill="auto"/>
            <w:noWrap/>
            <w:vAlign w:val="center"/>
          </w:tcPr>
          <w:p w:rsidR="00C23424" w:rsidRPr="002E1500" w:rsidRDefault="00C23424" w:rsidP="00C23424">
            <w:pPr>
              <w:jc w:val="center"/>
              <w:rPr>
                <w:color w:val="000000"/>
              </w:rPr>
            </w:pPr>
          </w:p>
        </w:tc>
        <w:tc>
          <w:tcPr>
            <w:tcW w:w="1047" w:type="dxa"/>
            <w:tcBorders>
              <w:top w:val="single" w:sz="4" w:space="0" w:color="auto"/>
            </w:tcBorders>
            <w:shd w:val="clear" w:color="auto" w:fill="auto"/>
            <w:noWrap/>
            <w:vAlign w:val="center"/>
          </w:tcPr>
          <w:p w:rsidR="00C23424" w:rsidRPr="00F9227B" w:rsidRDefault="00C23424" w:rsidP="00C23424">
            <w:pPr>
              <w:jc w:val="center"/>
              <w:rPr>
                <w:color w:val="000000"/>
              </w:rPr>
            </w:pPr>
          </w:p>
        </w:tc>
        <w:tc>
          <w:tcPr>
            <w:tcW w:w="1181" w:type="dxa"/>
            <w:tcBorders>
              <w:top w:val="single" w:sz="4" w:space="0" w:color="auto"/>
            </w:tcBorders>
            <w:shd w:val="clear" w:color="auto" w:fill="auto"/>
            <w:noWrap/>
            <w:vAlign w:val="center"/>
          </w:tcPr>
          <w:p w:rsidR="00C23424" w:rsidRDefault="00C23424" w:rsidP="00C23424">
            <w:pPr>
              <w:jc w:val="center"/>
            </w:pPr>
          </w:p>
        </w:tc>
        <w:tc>
          <w:tcPr>
            <w:tcW w:w="1170" w:type="dxa"/>
            <w:tcBorders>
              <w:top w:val="single" w:sz="4" w:space="0" w:color="auto"/>
            </w:tcBorders>
            <w:vAlign w:val="center"/>
          </w:tcPr>
          <w:p w:rsidR="00C23424" w:rsidRDefault="00C23424" w:rsidP="00C23424">
            <w:pPr>
              <w:jc w:val="center"/>
            </w:pPr>
          </w:p>
        </w:tc>
        <w:tc>
          <w:tcPr>
            <w:tcW w:w="1185" w:type="dxa"/>
            <w:tcBorders>
              <w:top w:val="single" w:sz="4" w:space="0" w:color="auto"/>
            </w:tcBorders>
            <w:shd w:val="clear" w:color="auto" w:fill="auto"/>
            <w:noWrap/>
            <w:vAlign w:val="center"/>
          </w:tcPr>
          <w:p w:rsidR="00C23424" w:rsidRDefault="00C23424" w:rsidP="00C23424">
            <w:pPr>
              <w:shd w:val="clear" w:color="auto" w:fill="FFFFFF" w:themeFill="background1"/>
              <w:spacing w:line="276" w:lineRule="auto"/>
              <w:jc w:val="center"/>
              <w:rPr>
                <w:rFonts w:eastAsiaTheme="minorEastAsia"/>
                <w:lang w:eastAsia="en-US"/>
              </w:rPr>
            </w:pPr>
            <w:r>
              <w:rPr>
                <w:color w:val="000000"/>
              </w:rPr>
              <w:t>1478,166</w:t>
            </w:r>
          </w:p>
        </w:tc>
      </w:tr>
      <w:tr w:rsidR="00C23424" w:rsidRPr="00B47985" w:rsidTr="00C23424">
        <w:trPr>
          <w:cantSplit/>
          <w:trHeight w:val="250"/>
          <w:jc w:val="center"/>
        </w:trPr>
        <w:tc>
          <w:tcPr>
            <w:tcW w:w="1938" w:type="dxa"/>
            <w:tcBorders>
              <w:bottom w:val="single" w:sz="12" w:space="0" w:color="auto"/>
            </w:tcBorders>
            <w:shd w:val="clear" w:color="auto" w:fill="auto"/>
            <w:vAlign w:val="center"/>
          </w:tcPr>
          <w:p w:rsidR="00C23424" w:rsidRDefault="00C23424" w:rsidP="00C23424">
            <w:pPr>
              <w:pStyle w:val="af5"/>
              <w:ind w:left="-34" w:right="-51"/>
              <w:rPr>
                <w:rFonts w:eastAsiaTheme="minorEastAsia"/>
              </w:rPr>
            </w:pPr>
            <w:r>
              <w:rPr>
                <w:rFonts w:eastAsiaTheme="minorEastAsia"/>
              </w:rPr>
              <w:t>Итого, тыс.руб.</w:t>
            </w:r>
          </w:p>
        </w:tc>
        <w:tc>
          <w:tcPr>
            <w:tcW w:w="1047" w:type="dxa"/>
            <w:tcBorders>
              <w:bottom w:val="single" w:sz="12" w:space="0" w:color="auto"/>
            </w:tcBorders>
            <w:shd w:val="clear" w:color="auto" w:fill="auto"/>
            <w:noWrap/>
            <w:vAlign w:val="center"/>
          </w:tcPr>
          <w:p w:rsidR="00C23424" w:rsidRPr="002E1500" w:rsidRDefault="00C23424" w:rsidP="00C23424">
            <w:pPr>
              <w:jc w:val="center"/>
              <w:rPr>
                <w:color w:val="000000"/>
              </w:rPr>
            </w:pPr>
            <w:r>
              <w:rPr>
                <w:color w:val="000000"/>
              </w:rPr>
              <w:t>471,284</w:t>
            </w:r>
          </w:p>
        </w:tc>
        <w:tc>
          <w:tcPr>
            <w:tcW w:w="1173" w:type="dxa"/>
            <w:tcBorders>
              <w:bottom w:val="single" w:sz="12" w:space="0" w:color="auto"/>
            </w:tcBorders>
            <w:shd w:val="clear" w:color="auto" w:fill="auto"/>
            <w:noWrap/>
            <w:vAlign w:val="center"/>
          </w:tcPr>
          <w:p w:rsidR="00C23424" w:rsidRPr="002E1500" w:rsidRDefault="00C23424" w:rsidP="00C23424">
            <w:pPr>
              <w:jc w:val="center"/>
              <w:rPr>
                <w:color w:val="000000"/>
              </w:rPr>
            </w:pPr>
            <w:r>
              <w:rPr>
                <w:color w:val="000000"/>
              </w:rPr>
              <w:t>1478,166</w:t>
            </w:r>
          </w:p>
        </w:tc>
        <w:tc>
          <w:tcPr>
            <w:tcW w:w="1047" w:type="dxa"/>
            <w:tcBorders>
              <w:bottom w:val="single" w:sz="12" w:space="0" w:color="auto"/>
            </w:tcBorders>
            <w:shd w:val="clear" w:color="auto" w:fill="auto"/>
            <w:noWrap/>
            <w:vAlign w:val="center"/>
          </w:tcPr>
          <w:p w:rsidR="00C23424" w:rsidRDefault="00C23424" w:rsidP="00C23424">
            <w:pPr>
              <w:jc w:val="center"/>
              <w:rPr>
                <w:color w:val="000000"/>
              </w:rPr>
            </w:pPr>
          </w:p>
        </w:tc>
        <w:tc>
          <w:tcPr>
            <w:tcW w:w="1047" w:type="dxa"/>
            <w:tcBorders>
              <w:bottom w:val="single" w:sz="12" w:space="0" w:color="auto"/>
            </w:tcBorders>
            <w:shd w:val="clear" w:color="auto" w:fill="auto"/>
            <w:noWrap/>
            <w:vAlign w:val="center"/>
          </w:tcPr>
          <w:p w:rsidR="00C23424" w:rsidRDefault="00C23424" w:rsidP="00C23424">
            <w:pPr>
              <w:jc w:val="center"/>
              <w:rPr>
                <w:color w:val="000000"/>
              </w:rPr>
            </w:pPr>
          </w:p>
        </w:tc>
        <w:tc>
          <w:tcPr>
            <w:tcW w:w="1181" w:type="dxa"/>
            <w:tcBorders>
              <w:bottom w:val="single" w:sz="12" w:space="0" w:color="auto"/>
            </w:tcBorders>
            <w:shd w:val="clear" w:color="auto" w:fill="auto"/>
            <w:noWrap/>
            <w:vAlign w:val="center"/>
          </w:tcPr>
          <w:p w:rsidR="00C23424" w:rsidRDefault="00C23424" w:rsidP="00C23424">
            <w:pPr>
              <w:jc w:val="center"/>
            </w:pPr>
          </w:p>
        </w:tc>
        <w:tc>
          <w:tcPr>
            <w:tcW w:w="1170" w:type="dxa"/>
            <w:tcBorders>
              <w:bottom w:val="single" w:sz="12" w:space="0" w:color="auto"/>
            </w:tcBorders>
            <w:vAlign w:val="center"/>
          </w:tcPr>
          <w:p w:rsidR="00C23424" w:rsidRDefault="00C23424" w:rsidP="00C23424">
            <w:pPr>
              <w:jc w:val="center"/>
            </w:pPr>
          </w:p>
        </w:tc>
        <w:tc>
          <w:tcPr>
            <w:tcW w:w="1185" w:type="dxa"/>
            <w:tcBorders>
              <w:bottom w:val="single" w:sz="12" w:space="0" w:color="auto"/>
            </w:tcBorders>
            <w:shd w:val="clear" w:color="auto" w:fill="auto"/>
            <w:noWrap/>
            <w:vAlign w:val="center"/>
          </w:tcPr>
          <w:p w:rsidR="00C23424" w:rsidRDefault="00C23424" w:rsidP="00C23424">
            <w:pPr>
              <w:shd w:val="clear" w:color="auto" w:fill="FFFFFF" w:themeFill="background1"/>
              <w:spacing w:line="276" w:lineRule="auto"/>
              <w:jc w:val="center"/>
              <w:rPr>
                <w:rFonts w:eastAsiaTheme="minorEastAsia"/>
                <w:lang w:eastAsia="en-US"/>
              </w:rPr>
            </w:pPr>
            <w:r>
              <w:rPr>
                <w:rFonts w:eastAsiaTheme="minorEastAsia"/>
                <w:lang w:eastAsia="en-US"/>
              </w:rPr>
              <w:t>1949,45</w:t>
            </w:r>
          </w:p>
        </w:tc>
      </w:tr>
    </w:tbl>
    <w:p w:rsidR="00DA6C1F" w:rsidRDefault="00DA6C1F" w:rsidP="00C32D82">
      <w:pPr>
        <w:pStyle w:val="af2"/>
      </w:pPr>
    </w:p>
    <w:p w:rsidR="00C52EF4" w:rsidRDefault="00C52EF4" w:rsidP="00017326">
      <w:pPr>
        <w:pStyle w:val="2"/>
      </w:pPr>
      <w:bookmarkStart w:id="148" w:name="_Toc42069715"/>
      <w:r>
        <w:lastRenderedPageBreak/>
        <w:t>16.3 П</w:t>
      </w:r>
      <w:r w:rsidRPr="00C52EF4">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48"/>
    </w:p>
    <w:p w:rsidR="00710607" w:rsidRPr="00710607" w:rsidRDefault="00710607" w:rsidP="006C4258">
      <w:pPr>
        <w:pStyle w:val="af2"/>
      </w:pPr>
    </w:p>
    <w:p w:rsidR="00DA6C1F" w:rsidRDefault="00DA6C1F" w:rsidP="00DA6C1F">
      <w:pPr>
        <w:pStyle w:val="af2"/>
      </w:pPr>
      <w:r>
        <w:t>Данный раздел не рассматривается в ввиду отсутствия открытой системы теплоснабжения (горячего водоснабж</w:t>
      </w:r>
      <w:r w:rsidR="00B71A43">
        <w:t xml:space="preserve">ения) в системе теплоснабжения </w:t>
      </w:r>
      <w:r w:rsidR="00595BD7">
        <w:t>г</w:t>
      </w:r>
      <w:r w:rsidR="001002C9">
        <w:t>ородского поселения «Рабочий поселок Мухен»</w:t>
      </w:r>
      <w:r w:rsidR="00B71A43">
        <w:t>.</w:t>
      </w:r>
      <w:r>
        <w:t xml:space="preserve"> </w:t>
      </w:r>
    </w:p>
    <w:p w:rsidR="00CB1797" w:rsidRDefault="00CB1797" w:rsidP="00CB1797">
      <w:pPr>
        <w:pStyle w:val="af2"/>
        <w:spacing w:line="240" w:lineRule="auto"/>
      </w:pPr>
    </w:p>
    <w:p w:rsidR="006E1DEB" w:rsidRDefault="006E1DEB" w:rsidP="008056F6">
      <w:pPr>
        <w:pStyle w:val="1"/>
      </w:pPr>
      <w:bookmarkStart w:id="149" w:name="_Toc42069716"/>
      <w:r>
        <w:lastRenderedPageBreak/>
        <w:t xml:space="preserve">17 </w:t>
      </w:r>
      <w:r w:rsidRPr="006E1DEB">
        <w:t>Замечания и предложения к проекту схемы теплоснабжения</w:t>
      </w:r>
      <w:bookmarkEnd w:id="149"/>
    </w:p>
    <w:p w:rsidR="006E1DEB" w:rsidRDefault="006E1DEB" w:rsidP="006E1DEB">
      <w:pPr>
        <w:pStyle w:val="af2"/>
      </w:pPr>
    </w:p>
    <w:p w:rsidR="00C52EF4" w:rsidRDefault="00C52EF4" w:rsidP="00017326">
      <w:pPr>
        <w:pStyle w:val="2"/>
      </w:pPr>
      <w:bookmarkStart w:id="150" w:name="_Toc42069717"/>
      <w:r>
        <w:t>17.1 П</w:t>
      </w:r>
      <w:r w:rsidRPr="00C52EF4">
        <w:t>еречень всех замечаний и предложений, поступивших при разработке, утверждении и актуализации схемы теплоснабжения</w:t>
      </w:r>
      <w:bookmarkEnd w:id="150"/>
    </w:p>
    <w:p w:rsidR="006C4258" w:rsidRPr="006C4258" w:rsidRDefault="006C4258" w:rsidP="006C4258">
      <w:pPr>
        <w:pStyle w:val="af2"/>
      </w:pPr>
    </w:p>
    <w:p w:rsidR="00C23424" w:rsidRDefault="00283989" w:rsidP="00283989">
      <w:pPr>
        <w:pStyle w:val="af2"/>
      </w:pPr>
      <w:r>
        <w:t>Перечень замечаний и предложений, при разработке, утверждени</w:t>
      </w:r>
      <w:r w:rsidR="00595BD7">
        <w:t>и</w:t>
      </w:r>
      <w:r>
        <w:t xml:space="preserve"> и актуализации схемы теплоснабжения </w:t>
      </w:r>
      <w:r w:rsidR="00C23424">
        <w:t>приведен на рис.6.</w:t>
      </w:r>
    </w:p>
    <w:p w:rsidR="00283989" w:rsidRDefault="00C23424" w:rsidP="00C23424">
      <w:pPr>
        <w:pStyle w:val="af2"/>
        <w:jc w:val="center"/>
      </w:pPr>
      <w:r>
        <w:rPr>
          <w:noProof/>
        </w:rPr>
        <w:drawing>
          <wp:inline distT="0" distB="0" distL="0" distR="0">
            <wp:extent cx="4838700" cy="63838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png"/>
                    <pic:cNvPicPr/>
                  </pic:nvPicPr>
                  <pic:blipFill>
                    <a:blip r:embed="rId30">
                      <a:extLst>
                        <a:ext uri="{28A0092B-C50C-407E-A947-70E740481C1C}">
                          <a14:useLocalDpi xmlns:a14="http://schemas.microsoft.com/office/drawing/2010/main" val="0"/>
                        </a:ext>
                      </a:extLst>
                    </a:blip>
                    <a:stretch>
                      <a:fillRect/>
                    </a:stretch>
                  </pic:blipFill>
                  <pic:spPr>
                    <a:xfrm>
                      <a:off x="0" y="0"/>
                      <a:ext cx="4841309" cy="6387273"/>
                    </a:xfrm>
                    <a:prstGeom prst="rect">
                      <a:avLst/>
                    </a:prstGeom>
                  </pic:spPr>
                </pic:pic>
              </a:graphicData>
            </a:graphic>
          </wp:inline>
        </w:drawing>
      </w:r>
    </w:p>
    <w:p w:rsidR="00CB1797" w:rsidRPr="00C23424" w:rsidRDefault="00C23424" w:rsidP="00C23424">
      <w:pPr>
        <w:pStyle w:val="af2"/>
      </w:pPr>
      <w:r w:rsidRPr="00C23424">
        <w:t>Рис.6</w:t>
      </w:r>
    </w:p>
    <w:p w:rsidR="00C52EF4" w:rsidRDefault="00C52EF4" w:rsidP="00017326">
      <w:pPr>
        <w:pStyle w:val="2"/>
      </w:pPr>
      <w:bookmarkStart w:id="151" w:name="_Toc42069718"/>
      <w:r>
        <w:lastRenderedPageBreak/>
        <w:t>17.2 О</w:t>
      </w:r>
      <w:r w:rsidRPr="00C52EF4">
        <w:t>тветы разработчиков проекта схемы теплоснабжения на замечания и предложения</w:t>
      </w:r>
      <w:bookmarkEnd w:id="151"/>
    </w:p>
    <w:p w:rsidR="006C4258" w:rsidRPr="006C4258" w:rsidRDefault="006C4258" w:rsidP="006C4258">
      <w:pPr>
        <w:pStyle w:val="af2"/>
      </w:pPr>
    </w:p>
    <w:p w:rsidR="00C23424" w:rsidRDefault="00C23424" w:rsidP="00C23424">
      <w:pPr>
        <w:pStyle w:val="af2"/>
      </w:pPr>
      <w:r>
        <w:t>Все поступившие замечания и предложения учтены в составе проекта актуализированной схемы теплоснабжения.</w:t>
      </w:r>
    </w:p>
    <w:p w:rsidR="006C4258" w:rsidRDefault="006C4258" w:rsidP="00C52EF4">
      <w:pPr>
        <w:pStyle w:val="af2"/>
      </w:pPr>
    </w:p>
    <w:p w:rsidR="00C52EF4" w:rsidRDefault="00C52EF4" w:rsidP="00017326">
      <w:pPr>
        <w:pStyle w:val="2"/>
      </w:pPr>
      <w:bookmarkStart w:id="152" w:name="_Toc42069719"/>
      <w:r>
        <w:t>17.3 П</w:t>
      </w:r>
      <w:r w:rsidRPr="00C52EF4">
        <w:t>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52"/>
    </w:p>
    <w:p w:rsidR="006C4258" w:rsidRPr="006C4258" w:rsidRDefault="006C4258" w:rsidP="006C4258">
      <w:pPr>
        <w:pStyle w:val="af2"/>
      </w:pPr>
    </w:p>
    <w:p w:rsidR="00C52EF4" w:rsidRPr="006E1DEB" w:rsidRDefault="006F0C06" w:rsidP="006E1DEB">
      <w:pPr>
        <w:pStyle w:val="af2"/>
      </w:pPr>
      <w:r>
        <w:t xml:space="preserve">Перечень учтенных замечаний и предложений, а </w:t>
      </w:r>
      <w:r w:rsidR="00D025EF">
        <w:t>также</w:t>
      </w:r>
      <w:r>
        <w:t xml:space="preserve"> реестр изменений, внесенных в разделы схемы теплоснабжения и главы обосновывающих материалов к схеме теплоснабжения представлен в таблице</w:t>
      </w:r>
      <w:r w:rsidR="006C4258">
        <w:t xml:space="preserve"> </w:t>
      </w:r>
      <w:r w:rsidR="00C23424">
        <w:t>18.1</w:t>
      </w:r>
      <w:r>
        <w:t xml:space="preserve"> пункт 2.8</w:t>
      </w:r>
      <w:r w:rsidR="005A10B7">
        <w:t>.</w:t>
      </w:r>
    </w:p>
    <w:p w:rsidR="006F0C06" w:rsidRDefault="006F0C06" w:rsidP="008056F6">
      <w:pPr>
        <w:pStyle w:val="1"/>
        <w:sectPr w:rsidR="006F0C06" w:rsidSect="00F06B65">
          <w:pgSz w:w="11906" w:h="16838"/>
          <w:pgMar w:top="567" w:right="709" w:bottom="397" w:left="1134" w:header="284" w:footer="283" w:gutter="0"/>
          <w:cols w:space="708"/>
          <w:docGrid w:linePitch="360"/>
        </w:sectPr>
      </w:pPr>
    </w:p>
    <w:p w:rsidR="006E1DEB" w:rsidRDefault="006E1DEB" w:rsidP="008056F6">
      <w:pPr>
        <w:pStyle w:val="1"/>
      </w:pPr>
      <w:bookmarkStart w:id="153" w:name="_Toc42069720"/>
      <w:r>
        <w:lastRenderedPageBreak/>
        <w:t xml:space="preserve">18 </w:t>
      </w:r>
      <w:r w:rsidRPr="006E1DEB">
        <w:t>Сводный том изменений, выполненных в доработанной и (или) актуализированной схеме теплоснабжения</w:t>
      </w:r>
      <w:bookmarkEnd w:id="153"/>
    </w:p>
    <w:p w:rsidR="006E1DEB" w:rsidRDefault="006E1DEB" w:rsidP="006E1DEB">
      <w:pPr>
        <w:pStyle w:val="af2"/>
      </w:pPr>
    </w:p>
    <w:p w:rsidR="006F0C06" w:rsidRDefault="00C23424" w:rsidP="006E1DEB">
      <w:pPr>
        <w:pStyle w:val="af2"/>
      </w:pPr>
      <w:r>
        <w:t xml:space="preserve">Таблица </w:t>
      </w:r>
      <w:r w:rsidR="006C4258">
        <w:t>18</w:t>
      </w:r>
      <w:r>
        <w:t>.1</w:t>
      </w:r>
      <w:r w:rsidR="006C4258">
        <w:t xml:space="preserve"> </w:t>
      </w:r>
      <w:r w:rsidR="006C4258" w:rsidRPr="006C4258">
        <w:softHyphen/>
      </w:r>
      <w:r w:rsidR="006C4258">
        <w:t xml:space="preserve"> </w:t>
      </w:r>
      <w:r w:rsidR="006F0C06" w:rsidRPr="006C4258">
        <w:t>Изменения</w:t>
      </w:r>
      <w:r w:rsidR="006F0C06">
        <w:t>, выполненные в доработанной и актуализированной схеме теплоснабжения:</w:t>
      </w:r>
    </w:p>
    <w:tbl>
      <w:tblPr>
        <w:tblStyle w:val="a3"/>
        <w:tblW w:w="0" w:type="auto"/>
        <w:tblInd w:w="250" w:type="dxa"/>
        <w:tblLook w:val="04A0" w:firstRow="1" w:lastRow="0" w:firstColumn="1" w:lastColumn="0" w:noHBand="0" w:noVBand="1"/>
      </w:tblPr>
      <w:tblGrid>
        <w:gridCol w:w="1828"/>
        <w:gridCol w:w="14"/>
        <w:gridCol w:w="4036"/>
        <w:gridCol w:w="16"/>
        <w:gridCol w:w="7"/>
        <w:gridCol w:w="9693"/>
      </w:tblGrid>
      <w:tr w:rsidR="006F0C06" w:rsidTr="006805D5">
        <w:trPr>
          <w:trHeight w:val="20"/>
        </w:trPr>
        <w:tc>
          <w:tcPr>
            <w:tcW w:w="1844" w:type="dxa"/>
            <w:gridSpan w:val="2"/>
            <w:tcBorders>
              <w:top w:val="single" w:sz="12" w:space="0" w:color="auto"/>
              <w:left w:val="single" w:sz="12" w:space="0" w:color="auto"/>
              <w:bottom w:val="single" w:sz="12" w:space="0" w:color="auto"/>
              <w:right w:val="single" w:sz="12" w:space="0" w:color="auto"/>
            </w:tcBorders>
          </w:tcPr>
          <w:p w:rsidR="006F0C06" w:rsidRPr="006F0C06" w:rsidRDefault="006F0C06" w:rsidP="00393E92">
            <w:pPr>
              <w:pStyle w:val="af5"/>
            </w:pPr>
            <w:r w:rsidRPr="006F0C06">
              <w:t>№</w:t>
            </w:r>
          </w:p>
          <w:p w:rsidR="006F0C06" w:rsidRDefault="006F0C06" w:rsidP="00393E92">
            <w:pPr>
              <w:pStyle w:val="af5"/>
            </w:pPr>
            <w:r w:rsidRPr="006F0C06">
              <w:t>Главы/раздела</w:t>
            </w:r>
          </w:p>
        </w:tc>
        <w:tc>
          <w:tcPr>
            <w:tcW w:w="4059" w:type="dxa"/>
            <w:gridSpan w:val="3"/>
            <w:tcBorders>
              <w:top w:val="single" w:sz="12" w:space="0" w:color="auto"/>
              <w:left w:val="single" w:sz="12" w:space="0" w:color="auto"/>
              <w:bottom w:val="single" w:sz="12" w:space="0" w:color="auto"/>
              <w:right w:val="single" w:sz="12" w:space="0" w:color="auto"/>
            </w:tcBorders>
            <w:vAlign w:val="center"/>
          </w:tcPr>
          <w:p w:rsidR="006F0C06" w:rsidRDefault="006F0C06" w:rsidP="00393E92">
            <w:pPr>
              <w:pStyle w:val="af5"/>
            </w:pPr>
            <w:r w:rsidRPr="006F0C06">
              <w:t>Наименование главы/раздела</w:t>
            </w:r>
          </w:p>
        </w:tc>
        <w:tc>
          <w:tcPr>
            <w:tcW w:w="9831" w:type="dxa"/>
            <w:tcBorders>
              <w:top w:val="single" w:sz="12" w:space="0" w:color="auto"/>
              <w:left w:val="single" w:sz="12" w:space="0" w:color="auto"/>
              <w:right w:val="single" w:sz="12" w:space="0" w:color="auto"/>
            </w:tcBorders>
            <w:vAlign w:val="center"/>
          </w:tcPr>
          <w:p w:rsidR="006F0C06" w:rsidRPr="008A7B48" w:rsidRDefault="008A7B48" w:rsidP="00393E92">
            <w:pPr>
              <w:pStyle w:val="af5"/>
            </w:pPr>
            <w:r w:rsidRPr="008A7B48">
              <w:t>Описание изменений</w:t>
            </w:r>
          </w:p>
        </w:tc>
      </w:tr>
      <w:tr w:rsidR="00167B33" w:rsidTr="006805D5">
        <w:trPr>
          <w:trHeight w:val="20"/>
        </w:trPr>
        <w:tc>
          <w:tcPr>
            <w:tcW w:w="15734" w:type="dxa"/>
            <w:gridSpan w:val="6"/>
            <w:tcBorders>
              <w:top w:val="single" w:sz="12" w:space="0" w:color="auto"/>
              <w:left w:val="single" w:sz="12" w:space="0" w:color="auto"/>
              <w:right w:val="single" w:sz="12" w:space="0" w:color="auto"/>
            </w:tcBorders>
          </w:tcPr>
          <w:p w:rsidR="00167B33" w:rsidRPr="008A7B48" w:rsidRDefault="00167B33" w:rsidP="00393E92">
            <w:pPr>
              <w:pStyle w:val="af5"/>
            </w:pPr>
            <w:r>
              <w:t>Обосновывающие материалы</w:t>
            </w:r>
          </w:p>
        </w:tc>
      </w:tr>
      <w:tr w:rsidR="00167B33" w:rsidTr="005C3D71">
        <w:trPr>
          <w:trHeight w:val="20"/>
        </w:trPr>
        <w:tc>
          <w:tcPr>
            <w:tcW w:w="1830" w:type="dxa"/>
            <w:tcBorders>
              <w:top w:val="single" w:sz="12" w:space="0" w:color="auto"/>
              <w:left w:val="single" w:sz="12" w:space="0" w:color="auto"/>
              <w:right w:val="single" w:sz="12" w:space="0" w:color="auto"/>
            </w:tcBorders>
            <w:vAlign w:val="center"/>
          </w:tcPr>
          <w:p w:rsidR="00167B33" w:rsidRDefault="005C3D71" w:rsidP="00393E92">
            <w:pPr>
              <w:pStyle w:val="af5"/>
            </w:pPr>
            <w:r>
              <w:t>Раздел 2.1</w:t>
            </w:r>
          </w:p>
        </w:tc>
        <w:tc>
          <w:tcPr>
            <w:tcW w:w="4066" w:type="dxa"/>
            <w:gridSpan w:val="3"/>
            <w:tcBorders>
              <w:top w:val="single" w:sz="12" w:space="0" w:color="auto"/>
              <w:left w:val="single" w:sz="12" w:space="0" w:color="auto"/>
              <w:right w:val="single" w:sz="12" w:space="0" w:color="auto"/>
            </w:tcBorders>
            <w:vAlign w:val="center"/>
          </w:tcPr>
          <w:p w:rsidR="00167B33" w:rsidRDefault="00167B33" w:rsidP="005C3D71">
            <w:pPr>
              <w:pStyle w:val="af5"/>
            </w:pPr>
            <w:r>
              <w:t>Существующее положение в сфере производства, передачи и потребления тепловой энергии для целей теплоснабжения</w:t>
            </w:r>
          </w:p>
        </w:tc>
        <w:tc>
          <w:tcPr>
            <w:tcW w:w="9838" w:type="dxa"/>
            <w:gridSpan w:val="2"/>
            <w:tcBorders>
              <w:top w:val="single" w:sz="12" w:space="0" w:color="auto"/>
              <w:left w:val="single" w:sz="12" w:space="0" w:color="auto"/>
              <w:right w:val="single" w:sz="12" w:space="0" w:color="auto"/>
            </w:tcBorders>
          </w:tcPr>
          <w:p w:rsidR="000C661A" w:rsidRDefault="00167B33" w:rsidP="00393E92">
            <w:pPr>
              <w:pStyle w:val="af5"/>
            </w:pPr>
            <w:r>
              <w:t xml:space="preserve">Скорректирована функциональная структура теплоснабжения, </w:t>
            </w:r>
          </w:p>
          <w:p w:rsidR="00167B33" w:rsidRDefault="00167B33" w:rsidP="00393E92">
            <w:pPr>
              <w:pStyle w:val="af5"/>
            </w:pPr>
            <w:r>
              <w:t>Обновлена структура и технические характеристики основного оборудования.</w:t>
            </w:r>
          </w:p>
          <w:p w:rsidR="00167B33" w:rsidRDefault="00167B33" w:rsidP="00393E92">
            <w:pPr>
              <w:pStyle w:val="af5"/>
            </w:pPr>
            <w:r>
              <w:t>Скорректировано описание тепловых сетей, сооружения на них.</w:t>
            </w:r>
          </w:p>
          <w:p w:rsidR="00167B33" w:rsidRDefault="00167B33" w:rsidP="00393E92">
            <w:pPr>
              <w:pStyle w:val="af5"/>
            </w:pPr>
            <w:r>
              <w:t>Скорректированы зоны действия источников тепловой энергии.</w:t>
            </w:r>
          </w:p>
          <w:p w:rsidR="00167B33" w:rsidRDefault="00167B33" w:rsidP="00393E92">
            <w:pPr>
              <w:pStyle w:val="af5"/>
            </w:pPr>
            <w:r>
              <w:t>Приведены скорректированные тепловые нагрузки потребителей тепловой энергии, групп потребителей тепловой энергии в зонах действия источников тепловой энергии.</w:t>
            </w:r>
          </w:p>
          <w:p w:rsidR="00167B33" w:rsidRDefault="00167B33" w:rsidP="00393E92">
            <w:pPr>
              <w:pStyle w:val="af5"/>
            </w:pPr>
            <w:r>
              <w:t>Сформированы балансы теплоносителя.</w:t>
            </w:r>
          </w:p>
          <w:p w:rsidR="00167B33" w:rsidRDefault="00167B33" w:rsidP="00393E92">
            <w:pPr>
              <w:pStyle w:val="af5"/>
            </w:pPr>
            <w:r>
              <w:t>Скорректированы топливные балансы источников тепловой энергии и система обеспечения топливом.</w:t>
            </w:r>
          </w:p>
          <w:p w:rsidR="00167B33" w:rsidRDefault="00167B33" w:rsidP="00393E92">
            <w:pPr>
              <w:pStyle w:val="af5"/>
            </w:pPr>
            <w:r>
              <w:t>Определена надежность теплоснабжения.</w:t>
            </w:r>
          </w:p>
          <w:p w:rsidR="00167B33" w:rsidRDefault="00167B33" w:rsidP="00393E92">
            <w:pPr>
              <w:pStyle w:val="af5"/>
            </w:pPr>
            <w:r>
              <w:t>Скорректированы цена (тарифы) в сфере теплоснабжения.</w:t>
            </w:r>
          </w:p>
          <w:p w:rsidR="00167B33" w:rsidRDefault="00167B33" w:rsidP="00393E92">
            <w:pPr>
              <w:pStyle w:val="af5"/>
            </w:pPr>
            <w:r>
              <w:t>Приведены технико-экономические показат</w:t>
            </w:r>
            <w:r w:rsidR="000C661A">
              <w:t>ели теплоснабжающих организаций</w:t>
            </w:r>
          </w:p>
          <w:p w:rsidR="006805D5" w:rsidRDefault="006805D5" w:rsidP="00393E92">
            <w:pPr>
              <w:pStyle w:val="af5"/>
            </w:pPr>
            <w:r>
              <w:t>Приведено описание существующих технических и технологических проблем в системах теплоснабжения поселения</w:t>
            </w:r>
          </w:p>
        </w:tc>
      </w:tr>
      <w:tr w:rsidR="00167B33" w:rsidTr="006805D5">
        <w:trPr>
          <w:trHeight w:val="20"/>
        </w:trPr>
        <w:tc>
          <w:tcPr>
            <w:tcW w:w="1830" w:type="dxa"/>
            <w:tcBorders>
              <w:left w:val="single" w:sz="12" w:space="0" w:color="auto"/>
              <w:right w:val="single" w:sz="12" w:space="0" w:color="auto"/>
            </w:tcBorders>
            <w:vAlign w:val="center"/>
          </w:tcPr>
          <w:p w:rsidR="00167B33" w:rsidRDefault="005C3D71" w:rsidP="00393E92">
            <w:pPr>
              <w:pStyle w:val="af5"/>
            </w:pPr>
            <w:r>
              <w:t>Раздел 2.2</w:t>
            </w:r>
          </w:p>
        </w:tc>
        <w:tc>
          <w:tcPr>
            <w:tcW w:w="4066" w:type="dxa"/>
            <w:gridSpan w:val="3"/>
            <w:tcBorders>
              <w:left w:val="single" w:sz="12" w:space="0" w:color="auto"/>
              <w:right w:val="single" w:sz="12" w:space="0" w:color="auto"/>
            </w:tcBorders>
          </w:tcPr>
          <w:p w:rsidR="00167B33" w:rsidRDefault="00167B33" w:rsidP="00393E92">
            <w:pPr>
              <w:pStyle w:val="af5"/>
            </w:pPr>
            <w:r>
              <w:t>Существующее и перспективное потребление тепловой энергии на цели теплоснабжения</w:t>
            </w:r>
          </w:p>
        </w:tc>
        <w:tc>
          <w:tcPr>
            <w:tcW w:w="9838" w:type="dxa"/>
            <w:gridSpan w:val="2"/>
            <w:tcBorders>
              <w:left w:val="single" w:sz="12" w:space="0" w:color="auto"/>
              <w:right w:val="single" w:sz="12" w:space="0" w:color="auto"/>
            </w:tcBorders>
          </w:tcPr>
          <w:p w:rsidR="00167B33" w:rsidRDefault="00167B33" w:rsidP="00393E92">
            <w:pPr>
              <w:pStyle w:val="af5"/>
            </w:pPr>
            <w:r>
              <w:t>Скорректированы прогнозы объемов потребления тепловой энергии (мощности) и теплоносителя с разделением по видам теплопотребления.</w:t>
            </w:r>
          </w:p>
          <w:p w:rsidR="006805D5" w:rsidRPr="006805D5" w:rsidRDefault="006805D5" w:rsidP="00393E92">
            <w:pPr>
              <w:pStyle w:val="af5"/>
            </w:pPr>
            <w:r>
              <w:t>Приведены данные базового уровня (2018г.) потребления тепла на цели теплоснабжения.</w:t>
            </w:r>
          </w:p>
        </w:tc>
      </w:tr>
      <w:tr w:rsidR="00167B33" w:rsidTr="0006289E">
        <w:trPr>
          <w:trHeight w:val="20"/>
        </w:trPr>
        <w:tc>
          <w:tcPr>
            <w:tcW w:w="1830" w:type="dxa"/>
            <w:tcBorders>
              <w:top w:val="single" w:sz="4" w:space="0" w:color="auto"/>
              <w:left w:val="single" w:sz="12" w:space="0" w:color="auto"/>
              <w:right w:val="single" w:sz="12" w:space="0" w:color="auto"/>
            </w:tcBorders>
            <w:vAlign w:val="center"/>
          </w:tcPr>
          <w:p w:rsidR="00167B33" w:rsidRPr="006F0C06" w:rsidRDefault="005C3D71" w:rsidP="00393E92">
            <w:pPr>
              <w:pStyle w:val="af5"/>
            </w:pPr>
            <w:r>
              <w:t>Раздел 2.4</w:t>
            </w:r>
          </w:p>
        </w:tc>
        <w:tc>
          <w:tcPr>
            <w:tcW w:w="4066" w:type="dxa"/>
            <w:gridSpan w:val="3"/>
            <w:tcBorders>
              <w:top w:val="single" w:sz="4" w:space="0" w:color="auto"/>
              <w:left w:val="single" w:sz="12" w:space="0" w:color="auto"/>
              <w:right w:val="single" w:sz="12" w:space="0" w:color="auto"/>
            </w:tcBorders>
            <w:vAlign w:val="center"/>
          </w:tcPr>
          <w:p w:rsidR="00167B33" w:rsidRPr="006F0C06" w:rsidRDefault="00167B33"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38" w:type="dxa"/>
            <w:gridSpan w:val="2"/>
            <w:tcBorders>
              <w:top w:val="single" w:sz="4" w:space="0" w:color="auto"/>
              <w:left w:val="single" w:sz="12" w:space="0" w:color="auto"/>
              <w:right w:val="single" w:sz="12" w:space="0" w:color="auto"/>
            </w:tcBorders>
            <w:vAlign w:val="center"/>
          </w:tcPr>
          <w:p w:rsidR="00167B33" w:rsidRPr="008A7B48" w:rsidRDefault="00167B33" w:rsidP="00393E92">
            <w:pPr>
              <w:pStyle w:val="af5"/>
            </w:pPr>
            <w:r>
              <w:t>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r>
      <w:tr w:rsidR="00167B33" w:rsidTr="00595BD7">
        <w:trPr>
          <w:trHeight w:val="1104"/>
        </w:trPr>
        <w:tc>
          <w:tcPr>
            <w:tcW w:w="1830" w:type="dxa"/>
            <w:tcBorders>
              <w:left w:val="single" w:sz="12" w:space="0" w:color="auto"/>
              <w:right w:val="single" w:sz="12" w:space="0" w:color="auto"/>
            </w:tcBorders>
            <w:vAlign w:val="center"/>
          </w:tcPr>
          <w:p w:rsidR="00167B33" w:rsidRDefault="005C3D71" w:rsidP="00393E92">
            <w:pPr>
              <w:pStyle w:val="af5"/>
            </w:pPr>
            <w:r>
              <w:t>Раздел 2.5</w:t>
            </w:r>
          </w:p>
        </w:tc>
        <w:tc>
          <w:tcPr>
            <w:tcW w:w="4066" w:type="dxa"/>
            <w:gridSpan w:val="3"/>
            <w:tcBorders>
              <w:left w:val="single" w:sz="12" w:space="0" w:color="auto"/>
              <w:right w:val="single" w:sz="12" w:space="0" w:color="auto"/>
            </w:tcBorders>
            <w:vAlign w:val="center"/>
          </w:tcPr>
          <w:p w:rsidR="00167B33" w:rsidRDefault="00167B33" w:rsidP="00393E92">
            <w:pPr>
              <w:pStyle w:val="af5"/>
            </w:pPr>
            <w:r>
              <w:t xml:space="preserve">Мастер-план развития систем теплоснабжения </w:t>
            </w:r>
          </w:p>
          <w:p w:rsidR="00393E92" w:rsidRDefault="00393E92" w:rsidP="00393E92">
            <w:pPr>
              <w:pStyle w:val="af5"/>
            </w:pPr>
          </w:p>
        </w:tc>
        <w:tc>
          <w:tcPr>
            <w:tcW w:w="9838" w:type="dxa"/>
            <w:gridSpan w:val="2"/>
            <w:tcBorders>
              <w:left w:val="single" w:sz="12" w:space="0" w:color="auto"/>
              <w:right w:val="single" w:sz="12" w:space="0" w:color="auto"/>
            </w:tcBorders>
            <w:vAlign w:val="center"/>
          </w:tcPr>
          <w:p w:rsidR="00167B33" w:rsidRDefault="00167B33" w:rsidP="00B75444">
            <w:pPr>
              <w:pStyle w:val="af5"/>
            </w:pPr>
            <w:r>
              <w:t>Приведено описание перспективного развития систем теплоснабжения .</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Определена расчетная величина нормативных потерь теплоносителя в тепловых сетях в зонах действия источников тепловой энергии.</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2.7</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Предложения по строительству, реконструкции и техническому перевооружению источников тепловой сети</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строительству и техническому перевооружению котельных.</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2.8</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Предложение по строительству и реконструкции тепловых сетей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реконструкции тепловых сетей, подлежащих замене в связи с исчерпанием эксплуатационного ресурса.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2.10</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Перспективные топливные балансы</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Скорректированы расчеты по каждому источнику тепловой энергии перспективных годовых расходов основного вида топлива.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2.11</w:t>
            </w:r>
          </w:p>
        </w:tc>
        <w:tc>
          <w:tcPr>
            <w:tcW w:w="4066" w:type="dxa"/>
            <w:gridSpan w:val="3"/>
            <w:tcBorders>
              <w:left w:val="single" w:sz="12" w:space="0" w:color="auto"/>
              <w:right w:val="single" w:sz="12" w:space="0" w:color="auto"/>
            </w:tcBorders>
            <w:vAlign w:val="center"/>
          </w:tcPr>
          <w:p w:rsidR="00393E92" w:rsidRDefault="00393E92" w:rsidP="00393E92">
            <w:pPr>
              <w:pStyle w:val="af5"/>
            </w:pPr>
            <w:r>
              <w:t>Оценка надежности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 xml:space="preserve">Приведены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распределительным проводам </w:t>
            </w:r>
          </w:p>
          <w:p w:rsidR="00393E92" w:rsidRDefault="00393E92" w:rsidP="00393E92">
            <w:pPr>
              <w:pStyle w:val="af5"/>
            </w:pPr>
          </w:p>
          <w:p w:rsidR="00393E92" w:rsidRDefault="00393E92" w:rsidP="00393E92">
            <w:pPr>
              <w:pStyle w:val="af5"/>
            </w:pPr>
            <w:r>
              <w:t>Приведены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393E92" w:rsidRDefault="00393E92" w:rsidP="00393E92">
            <w:pPr>
              <w:pStyle w:val="af5"/>
            </w:pPr>
          </w:p>
          <w:p w:rsidR="00393E92" w:rsidRDefault="00393E92" w:rsidP="00393E92">
            <w:pPr>
              <w:pStyle w:val="af5"/>
            </w:pPr>
            <w:r>
              <w:t>Приведены метод и результаты обработки данных по отказам участков тепловых сетей (аварийными ситуациями), средней частоты отказов участковых тепловых сетей (аварийных ситуаций) в каждой системе теплоснабжения.</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5C3D71" w:rsidP="00393E92">
            <w:pPr>
              <w:pStyle w:val="af5"/>
            </w:pPr>
            <w:r>
              <w:t>Раздел 2.12</w:t>
            </w:r>
          </w:p>
        </w:tc>
        <w:tc>
          <w:tcPr>
            <w:tcW w:w="4066" w:type="dxa"/>
            <w:gridSpan w:val="3"/>
            <w:tcBorders>
              <w:top w:val="single" w:sz="4" w:space="0" w:color="auto"/>
              <w:left w:val="single" w:sz="12" w:space="0" w:color="auto"/>
              <w:right w:val="single" w:sz="12" w:space="0" w:color="auto"/>
            </w:tcBorders>
            <w:vAlign w:val="center"/>
          </w:tcPr>
          <w:p w:rsidR="00393E92" w:rsidRDefault="00393E92" w:rsidP="00393E92">
            <w:pPr>
              <w:pStyle w:val="af5"/>
            </w:pPr>
            <w:r>
              <w:t>Обоснование инвестиций в строительств, реконструкцию и техническое перевооружение</w:t>
            </w:r>
          </w:p>
        </w:tc>
        <w:tc>
          <w:tcPr>
            <w:tcW w:w="9838" w:type="dxa"/>
            <w:gridSpan w:val="2"/>
            <w:tcBorders>
              <w:top w:val="single" w:sz="4" w:space="0" w:color="auto"/>
              <w:left w:val="single" w:sz="12" w:space="0" w:color="auto"/>
              <w:right w:val="single" w:sz="12" w:space="0" w:color="auto"/>
            </w:tcBorders>
            <w:vAlign w:val="center"/>
          </w:tcPr>
          <w:p w:rsidR="00393E92" w:rsidRDefault="00393E92" w:rsidP="00393E92">
            <w:pPr>
              <w:pStyle w:val="af5"/>
            </w:pPr>
            <w:r>
              <w:t>Проведена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393E92" w:rsidRDefault="00393E92" w:rsidP="00393E92">
            <w:pPr>
              <w:pStyle w:val="af5"/>
            </w:pPr>
          </w:p>
          <w:p w:rsidR="00393E92" w:rsidRDefault="00393E92" w:rsidP="00393E92">
            <w:pPr>
              <w:pStyle w:val="af5"/>
            </w:pPr>
            <w:r>
              <w:t>Приведены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p w:rsidR="00393E92" w:rsidRDefault="00393E92" w:rsidP="00393E92">
            <w:pPr>
              <w:pStyle w:val="af5"/>
            </w:pP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2.13</w:t>
            </w:r>
          </w:p>
        </w:tc>
        <w:tc>
          <w:tcPr>
            <w:tcW w:w="4066" w:type="dxa"/>
            <w:gridSpan w:val="3"/>
            <w:tcBorders>
              <w:left w:val="single" w:sz="12" w:space="0" w:color="auto"/>
              <w:right w:val="single" w:sz="12" w:space="0" w:color="auto"/>
            </w:tcBorders>
            <w:vAlign w:val="center"/>
          </w:tcPr>
          <w:p w:rsidR="00393E92" w:rsidRDefault="00393E92" w:rsidP="00393E92">
            <w:pPr>
              <w:pStyle w:val="af5"/>
            </w:pPr>
            <w:r>
              <w:t xml:space="preserve">Индикаторы развития систем теплоснабжения поселения </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 удельный расход условного топлива на единицу тепловой энергии, отпускаемой с коллекторов источников тепловой энергии.</w:t>
            </w:r>
          </w:p>
          <w:p w:rsidR="00393E92" w:rsidRDefault="00393E92" w:rsidP="00393E92">
            <w:pPr>
              <w:pStyle w:val="af5"/>
            </w:pPr>
            <w:r>
              <w:t>Определена удельная материальная характеристика тепловых сетей, приведенная к расчетной тепловой нагрузке.</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2.14</w:t>
            </w:r>
          </w:p>
        </w:tc>
        <w:tc>
          <w:tcPr>
            <w:tcW w:w="4066" w:type="dxa"/>
            <w:gridSpan w:val="3"/>
            <w:tcBorders>
              <w:left w:val="single" w:sz="12" w:space="0" w:color="auto"/>
              <w:right w:val="single" w:sz="12" w:space="0" w:color="auto"/>
            </w:tcBorders>
            <w:vAlign w:val="center"/>
          </w:tcPr>
          <w:p w:rsidR="00393E92" w:rsidRDefault="00393E92" w:rsidP="00393E92">
            <w:pPr>
              <w:pStyle w:val="af5"/>
            </w:pPr>
            <w:r>
              <w:t>Ценовые (тарифные) последствия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тарифно-балансовые расчетные модели теплоснабжения потребителей по каждой системе теплоснабжения</w:t>
            </w:r>
          </w:p>
          <w:p w:rsidR="00393E92" w:rsidRDefault="00393E92" w:rsidP="00393E92">
            <w:pPr>
              <w:pStyle w:val="af5"/>
            </w:pPr>
          </w:p>
          <w:p w:rsidR="00393E92" w:rsidRDefault="00393E92" w:rsidP="00393E92">
            <w:pPr>
              <w:pStyle w:val="af5"/>
            </w:pPr>
            <w:r>
              <w:t>Приведены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2.15</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единых теплоснабжающих организаций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 реестр систем теплоснабжения, содержащий перечень теплоснабжающих организаций, действующих в каждой системе теплоснабжения.</w:t>
            </w:r>
          </w:p>
          <w:p w:rsidR="00393E92" w:rsidRDefault="00393E92" w:rsidP="00393E92">
            <w:pPr>
              <w:pStyle w:val="af5"/>
            </w:pPr>
          </w:p>
          <w:p w:rsidR="00393E92" w:rsidRDefault="00393E92" w:rsidP="00393E92">
            <w:pPr>
              <w:pStyle w:val="af5"/>
            </w:pPr>
            <w:r>
              <w:t>Приведены основания, в том числе критерии, в соответствии с которыми теплоснабжающая организация определена единой теплоснабжающей организацией.</w:t>
            </w:r>
          </w:p>
          <w:p w:rsidR="00393E92" w:rsidRDefault="00393E92" w:rsidP="00393E92">
            <w:pPr>
              <w:pStyle w:val="af5"/>
              <w:jc w:val="left"/>
            </w:pP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проектов схемы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Приведен перечень мероприятий по строительству, реконструкции и техническому перевооружению источников тепловой энергии.</w:t>
            </w:r>
          </w:p>
          <w:p w:rsidR="00393E92" w:rsidRDefault="00393E92" w:rsidP="00393E92">
            <w:pPr>
              <w:pStyle w:val="af5"/>
            </w:pPr>
          </w:p>
          <w:p w:rsidR="00393E92" w:rsidRDefault="00393E92" w:rsidP="00393E92">
            <w:pPr>
              <w:pStyle w:val="af5"/>
            </w:pPr>
            <w:r>
              <w:t>Приведен перечень мероприятий по строительству, реконструкции и техническому перевооружению тепловых сетей и сооружений на них.</w:t>
            </w: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2.18</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Сводный том изменений, выполненных в доработанной и актуализированной схеме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Сформирована таблица изменений, выполненных в актуализированной схеме теплоснабжения</w:t>
            </w:r>
          </w:p>
        </w:tc>
      </w:tr>
      <w:tr w:rsidR="00393E92" w:rsidTr="00393E92">
        <w:trPr>
          <w:trHeight w:val="20"/>
        </w:trPr>
        <w:tc>
          <w:tcPr>
            <w:tcW w:w="15734" w:type="dxa"/>
            <w:gridSpan w:val="6"/>
            <w:tcBorders>
              <w:top w:val="single" w:sz="12" w:space="0" w:color="auto"/>
              <w:left w:val="single" w:sz="12" w:space="0" w:color="auto"/>
              <w:right w:val="single" w:sz="12" w:space="0" w:color="auto"/>
            </w:tcBorders>
          </w:tcPr>
          <w:p w:rsidR="00393E92" w:rsidRPr="008A7B48" w:rsidRDefault="00393E92" w:rsidP="00393E92">
            <w:pPr>
              <w:pStyle w:val="af5"/>
            </w:pPr>
            <w:r>
              <w:t>Схема теплоснабжения (утверждаемая часть)</w:t>
            </w:r>
          </w:p>
        </w:tc>
      </w:tr>
      <w:tr w:rsidR="00393E92" w:rsidTr="0006289E">
        <w:trPr>
          <w:trHeight w:val="2174"/>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Раздел 1</w:t>
            </w:r>
            <w:r w:rsidR="005C3D71">
              <w:t>.1</w:t>
            </w:r>
          </w:p>
        </w:tc>
        <w:tc>
          <w:tcPr>
            <w:tcW w:w="4050" w:type="dxa"/>
            <w:gridSpan w:val="2"/>
            <w:tcBorders>
              <w:top w:val="single" w:sz="12" w:space="0" w:color="auto"/>
              <w:left w:val="single" w:sz="12" w:space="0" w:color="auto"/>
              <w:right w:val="single" w:sz="12" w:space="0" w:color="auto"/>
            </w:tcBorders>
          </w:tcPr>
          <w:p w:rsidR="00393E92" w:rsidRDefault="00393E92" w:rsidP="00B75444">
            <w:pPr>
              <w:pStyle w:val="af5"/>
            </w:pPr>
            <w:r>
              <w:t xml:space="preserve">Показатели существующего и перспективного спроса на тепловую энергию (мощность) и теплоноситель в установленных границах территории </w:t>
            </w:r>
          </w:p>
        </w:tc>
        <w:tc>
          <w:tcPr>
            <w:tcW w:w="9854" w:type="dxa"/>
            <w:gridSpan w:val="3"/>
            <w:tcBorders>
              <w:top w:val="single" w:sz="12"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2</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зонах действия систем теплоснабжения и источников тепловой энергии.</w:t>
            </w:r>
          </w:p>
          <w:p w:rsidR="00393E92" w:rsidRDefault="00393E92" w:rsidP="00393E92">
            <w:pPr>
              <w:pStyle w:val="af5"/>
            </w:pPr>
            <w:r>
              <w:t>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3</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теплоносителя</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4</w:t>
            </w:r>
          </w:p>
        </w:tc>
        <w:tc>
          <w:tcPr>
            <w:tcW w:w="4050" w:type="dxa"/>
            <w:gridSpan w:val="2"/>
            <w:tcBorders>
              <w:left w:val="single" w:sz="12" w:space="0" w:color="auto"/>
              <w:right w:val="single" w:sz="12" w:space="0" w:color="auto"/>
            </w:tcBorders>
          </w:tcPr>
          <w:p w:rsidR="00393E92" w:rsidRDefault="00393E92" w:rsidP="00393E92">
            <w:pPr>
              <w:pStyle w:val="af5"/>
            </w:pPr>
            <w:r>
              <w:t>Основные положения мастер-плана развития систем теплоснабжения поселения, городского округа, города федерального назначения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5</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техническому перевооружению и (или) модернизации источников тепловой энергии.</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6</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и (или) модернизации тепловых сетей</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7</w:t>
            </w:r>
          </w:p>
        </w:tc>
        <w:tc>
          <w:tcPr>
            <w:tcW w:w="4050" w:type="dxa"/>
            <w:gridSpan w:val="2"/>
            <w:tcBorders>
              <w:left w:val="single" w:sz="12" w:space="0" w:color="auto"/>
              <w:right w:val="single" w:sz="12" w:space="0" w:color="auto"/>
            </w:tcBorders>
          </w:tcPr>
          <w:p w:rsidR="00393E92" w:rsidRDefault="00393E92" w:rsidP="00393E92">
            <w:pPr>
              <w:pStyle w:val="af5"/>
            </w:pPr>
            <w:r>
              <w:t>Предложение по переводу открытых систем теплоснабжения (горячего водоснабжения) в закрытые системы горячего водоснабжения.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8</w:t>
            </w:r>
          </w:p>
        </w:tc>
        <w:tc>
          <w:tcPr>
            <w:tcW w:w="4050" w:type="dxa"/>
            <w:gridSpan w:val="2"/>
            <w:tcBorders>
              <w:top w:val="single" w:sz="4" w:space="0" w:color="auto"/>
              <w:left w:val="single" w:sz="12" w:space="0" w:color="auto"/>
              <w:right w:val="single" w:sz="12" w:space="0" w:color="auto"/>
            </w:tcBorders>
          </w:tcPr>
          <w:p w:rsidR="00393E92" w:rsidRDefault="00393E92" w:rsidP="00393E92">
            <w:pPr>
              <w:pStyle w:val="af5"/>
            </w:pPr>
            <w:r>
              <w:t>Перспективные топливные балансы</w:t>
            </w:r>
          </w:p>
        </w:tc>
        <w:tc>
          <w:tcPr>
            <w:tcW w:w="9854" w:type="dxa"/>
            <w:gridSpan w:val="3"/>
            <w:tcBorders>
              <w:top w:val="single" w:sz="4"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топливных балансах для каждого источника тепловой энергии</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9</w:t>
            </w:r>
          </w:p>
        </w:tc>
        <w:tc>
          <w:tcPr>
            <w:tcW w:w="4050" w:type="dxa"/>
            <w:gridSpan w:val="2"/>
            <w:tcBorders>
              <w:left w:val="single" w:sz="12" w:space="0" w:color="auto"/>
              <w:right w:val="single" w:sz="12" w:space="0" w:color="auto"/>
            </w:tcBorders>
          </w:tcPr>
          <w:p w:rsidR="00393E92" w:rsidRDefault="00393E92" w:rsidP="00393E92">
            <w:pPr>
              <w:pStyle w:val="af5"/>
            </w:pPr>
            <w:r>
              <w:t>Инвестиции в строительство, реконструкцию, техническое перевооружение и (или) модернизацию</w:t>
            </w:r>
          </w:p>
        </w:tc>
        <w:tc>
          <w:tcPr>
            <w:tcW w:w="9854" w:type="dxa"/>
            <w:gridSpan w:val="3"/>
            <w:tcBorders>
              <w:left w:val="single" w:sz="12" w:space="0" w:color="auto"/>
              <w:right w:val="single" w:sz="12" w:space="0" w:color="auto"/>
            </w:tcBorders>
            <w:vAlign w:val="center"/>
          </w:tcPr>
          <w:p w:rsidR="00393E92" w:rsidRDefault="00393E92" w:rsidP="00393E92">
            <w:pPr>
              <w:pStyle w:val="af5"/>
            </w:pPr>
            <w:r>
              <w:t>Обновлены данные об инвестициях в строительство, реконструкцию, техническое перевооружение и (или) модернизацию.</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10</w:t>
            </w:r>
          </w:p>
        </w:tc>
        <w:tc>
          <w:tcPr>
            <w:tcW w:w="4050" w:type="dxa"/>
            <w:gridSpan w:val="2"/>
            <w:tcBorders>
              <w:left w:val="single" w:sz="12" w:space="0" w:color="auto"/>
              <w:right w:val="single" w:sz="12" w:space="0" w:color="auto"/>
            </w:tcBorders>
          </w:tcPr>
          <w:p w:rsidR="00393E92" w:rsidRDefault="00393E92" w:rsidP="00393E92">
            <w:pPr>
              <w:pStyle w:val="af5"/>
            </w:pPr>
            <w:r>
              <w:t>Решение о присвоении статуса единой теплоснабжающей организации (организациям)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11</w:t>
            </w:r>
          </w:p>
        </w:tc>
        <w:tc>
          <w:tcPr>
            <w:tcW w:w="4050" w:type="dxa"/>
            <w:gridSpan w:val="2"/>
            <w:tcBorders>
              <w:top w:val="single" w:sz="12" w:space="0" w:color="auto"/>
              <w:left w:val="single" w:sz="12" w:space="0" w:color="auto"/>
              <w:right w:val="single" w:sz="12" w:space="0" w:color="auto"/>
            </w:tcBorders>
          </w:tcPr>
          <w:p w:rsidR="00393E92" w:rsidRDefault="00393E92" w:rsidP="00393E92">
            <w:pPr>
              <w:pStyle w:val="af5"/>
            </w:pPr>
            <w:r>
              <w:t>Решение о распределении тепловой нагрузки между источниками тепловой энергии</w:t>
            </w:r>
          </w:p>
        </w:tc>
        <w:tc>
          <w:tcPr>
            <w:tcW w:w="9854" w:type="dxa"/>
            <w:gridSpan w:val="3"/>
            <w:tcBorders>
              <w:top w:val="single" w:sz="12" w:space="0" w:color="auto"/>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12</w:t>
            </w:r>
          </w:p>
        </w:tc>
        <w:tc>
          <w:tcPr>
            <w:tcW w:w="4050" w:type="dxa"/>
            <w:gridSpan w:val="2"/>
            <w:tcBorders>
              <w:left w:val="single" w:sz="12" w:space="0" w:color="auto"/>
              <w:right w:val="single" w:sz="12" w:space="0" w:color="auto"/>
            </w:tcBorders>
          </w:tcPr>
          <w:p w:rsidR="00393E92" w:rsidRDefault="00393E92" w:rsidP="00393E92">
            <w:pPr>
              <w:pStyle w:val="af5"/>
            </w:pPr>
            <w:r>
              <w:t>Решение по бесхозяйным тепловым сетям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13</w:t>
            </w:r>
          </w:p>
        </w:tc>
        <w:tc>
          <w:tcPr>
            <w:tcW w:w="4050" w:type="dxa"/>
            <w:gridSpan w:val="2"/>
            <w:tcBorders>
              <w:left w:val="single" w:sz="12" w:space="0" w:color="auto"/>
              <w:right w:val="single" w:sz="12" w:space="0" w:color="auto"/>
            </w:tcBorders>
          </w:tcPr>
          <w:p w:rsidR="00393E92" w:rsidRDefault="00393E92" w:rsidP="00393E92">
            <w:pPr>
              <w:pStyle w:val="af5"/>
            </w:pPr>
            <w: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14</w:t>
            </w:r>
          </w:p>
        </w:tc>
        <w:tc>
          <w:tcPr>
            <w:tcW w:w="4050" w:type="dxa"/>
            <w:gridSpan w:val="2"/>
            <w:tcBorders>
              <w:left w:val="single" w:sz="12" w:space="0" w:color="auto"/>
              <w:right w:val="single" w:sz="12" w:space="0" w:color="auto"/>
            </w:tcBorders>
          </w:tcPr>
          <w:p w:rsidR="00393E92" w:rsidRDefault="00393E92" w:rsidP="00393E92">
            <w:pPr>
              <w:pStyle w:val="af5"/>
            </w:pPr>
            <w:r>
              <w:t xml:space="preserve">Индикатор развития систем теплоснабжения поселения </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bottom w:val="single" w:sz="12" w:space="0" w:color="auto"/>
              <w:right w:val="single" w:sz="12" w:space="0" w:color="auto"/>
            </w:tcBorders>
            <w:vAlign w:val="center"/>
          </w:tcPr>
          <w:p w:rsidR="00393E92" w:rsidRDefault="00393E92" w:rsidP="00393E92">
            <w:pPr>
              <w:pStyle w:val="af5"/>
            </w:pPr>
            <w:r>
              <w:t xml:space="preserve">Раздел </w:t>
            </w:r>
            <w:r w:rsidR="005C3D71">
              <w:t>1.</w:t>
            </w:r>
            <w:r>
              <w:t>15</w:t>
            </w:r>
          </w:p>
        </w:tc>
        <w:tc>
          <w:tcPr>
            <w:tcW w:w="4050" w:type="dxa"/>
            <w:gridSpan w:val="2"/>
            <w:tcBorders>
              <w:left w:val="single" w:sz="12" w:space="0" w:color="auto"/>
              <w:bottom w:val="single" w:sz="12" w:space="0" w:color="auto"/>
              <w:right w:val="single" w:sz="12" w:space="0" w:color="auto"/>
            </w:tcBorders>
          </w:tcPr>
          <w:p w:rsidR="00393E92" w:rsidRDefault="00393E92" w:rsidP="00393E92">
            <w:pPr>
              <w:pStyle w:val="af5"/>
            </w:pPr>
            <w:r>
              <w:t>Ценовые (тарифные) последствия</w:t>
            </w:r>
          </w:p>
        </w:tc>
        <w:tc>
          <w:tcPr>
            <w:tcW w:w="9854" w:type="dxa"/>
            <w:gridSpan w:val="3"/>
            <w:tcBorders>
              <w:left w:val="single" w:sz="12" w:space="0" w:color="auto"/>
              <w:bottom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bl>
    <w:p w:rsidR="006F0C06" w:rsidRDefault="006F0C06" w:rsidP="006E1DEB">
      <w:pPr>
        <w:pStyle w:val="af2"/>
      </w:pPr>
    </w:p>
    <w:bookmarkEnd w:id="133"/>
    <w:p w:rsidR="000C661A" w:rsidRDefault="000C661A">
      <w:pPr>
        <w:spacing w:after="200" w:line="276" w:lineRule="auto"/>
        <w:rPr>
          <w:rFonts w:eastAsia="Calibri"/>
          <w:sz w:val="28"/>
          <w:szCs w:val="20"/>
        </w:rPr>
      </w:pPr>
    </w:p>
    <w:sectPr w:rsidR="000C661A" w:rsidSect="000C661A">
      <w:pgSz w:w="16838" w:h="11906" w:orient="landscape"/>
      <w:pgMar w:top="1134" w:right="567" w:bottom="709" w:left="39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41B" w:rsidRDefault="0072641B" w:rsidP="00D321AE">
      <w:r>
        <w:separator/>
      </w:r>
    </w:p>
  </w:endnote>
  <w:endnote w:type="continuationSeparator" w:id="0">
    <w:p w:rsidR="0072641B" w:rsidRDefault="0072641B" w:rsidP="00D3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Pr="001C798E" w:rsidRDefault="0072641B" w:rsidP="00F45724">
    <w:pPr>
      <w:pStyle w:val="ac"/>
      <w:pBdr>
        <w:top w:val="thinThickSmallGap" w:sz="24" w:space="0" w:color="622423" w:themeColor="accent2" w:themeShade="7F"/>
      </w:pBdr>
      <w:spacing w:after="0" w:line="240" w:lineRule="auto"/>
      <w:rPr>
        <w:rFonts w:ascii="Times New Roman" w:hAnsi="Times New Roman"/>
        <w:sz w:val="24"/>
        <w:szCs w:val="24"/>
      </w:rPr>
    </w:pPr>
    <w:r w:rsidRPr="001C798E">
      <w:rPr>
        <w:rFonts w:ascii="Times New Roman" w:hAnsi="Times New Roman"/>
        <w:sz w:val="24"/>
        <w:szCs w:val="24"/>
      </w:rPr>
      <w:t xml:space="preserve">ООО </w:t>
    </w:r>
    <w:r>
      <w:rPr>
        <w:rFonts w:ascii="Times New Roman" w:hAnsi="Times New Roman"/>
        <w:sz w:val="24"/>
        <w:szCs w:val="24"/>
      </w:rPr>
      <w:t>«ИВЦ «Энергоактив</w:t>
    </w:r>
    <w:r w:rsidRPr="001C798E">
      <w:rPr>
        <w:rFonts w:ascii="Times New Roman" w:hAnsi="Times New Roman"/>
        <w:sz w:val="24"/>
        <w:szCs w:val="24"/>
      </w:rPr>
      <w:t>»</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C23424">
      <w:rPr>
        <w:rFonts w:ascii="Times New Roman" w:hAnsi="Times New Roman"/>
        <w:noProof/>
        <w:sz w:val="24"/>
        <w:szCs w:val="24"/>
      </w:rPr>
      <w:t>112</w:t>
    </w:r>
    <w:r w:rsidRPr="001C798E">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41B" w:rsidRDefault="0072641B" w:rsidP="00D321AE">
      <w:r>
        <w:separator/>
      </w:r>
    </w:p>
  </w:footnote>
  <w:footnote w:type="continuationSeparator" w:id="0">
    <w:p w:rsidR="0072641B" w:rsidRDefault="0072641B" w:rsidP="00D3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Default="0072641B">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4" o:spid="_x0000_s2050" type="#_x0000_t136" style="position:absolute;margin-left:0;margin-top:0;width:470.65pt;height:235.3pt;rotation:315;z-index:-251658240;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Pr="000744FA" w:rsidRDefault="0072641B" w:rsidP="00E92DF0">
    <w:pPr>
      <w:pStyle w:val="aa"/>
      <w:pBdr>
        <w:bottom w:val="thickThinSmallGap" w:sz="24" w:space="1" w:color="622423" w:themeColor="accent2" w:themeShade="7F"/>
      </w:pBdr>
      <w:spacing w:line="240" w:lineRule="auto"/>
      <w:jc w:val="center"/>
      <w:rPr>
        <w:rFonts w:ascii="Times New Roman" w:eastAsiaTheme="majorEastAsia" w:hAnsi="Times New Roman"/>
        <w:sz w:val="24"/>
        <w:szCs w:val="24"/>
      </w:rPr>
    </w:pPr>
    <w:sdt>
      <w:sdtPr>
        <w:rPr>
          <w:rFonts w:ascii="Times New Roman" w:eastAsiaTheme="minorEastAsia" w:hAnsi="Times New Roman"/>
          <w:sz w:val="24"/>
          <w:szCs w:val="24"/>
        </w:rPr>
        <w:alias w:val="Заголовок"/>
        <w:id w:val="1380523366"/>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inorEastAsia" w:hAnsi="Times New Roman"/>
            <w:sz w:val="24"/>
            <w:szCs w:val="24"/>
          </w:rPr>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Default="0072641B">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3" o:spid="_x0000_s2049" type="#_x0000_t136" style="position:absolute;margin-left:0;margin-top:0;width:470.65pt;height:235.3pt;rotation:315;z-index:-251659264;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Default="0072641B">
    <w:pPr>
      <w:pStyle w:val="aa"/>
    </w:pPr>
    <w:r>
      <w:rPr>
        <w:noProof/>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977255" cy="2988310"/>
              <wp:effectExtent l="0" t="1447800" r="0" b="993140"/>
              <wp:wrapNone/>
              <wp:docPr id="3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641B" w:rsidRDefault="0072641B"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40" type="#_x0000_t202" style="position:absolute;margin-left:0;margin-top:0;width:470.65pt;height:235.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" o:allowincell="f" filled="f" stroked="f">
              <v:stroke joinstyle="round"/>
              <o:lock v:ext="edit" shapetype="t"/>
              <v:textbox style="mso-fit-shape-to-text:t">
                <w:txbxContent>
                  <w:p w:rsidR="0072641B" w:rsidRDefault="0072641B"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Pr="00E92DF0" w:rsidRDefault="0072641B" w:rsidP="00C64ACE">
    <w:pPr>
      <w:pStyle w:val="aa"/>
      <w:pBdr>
        <w:bottom w:val="thickThinSmallGap" w:sz="24" w:space="1" w:color="622423" w:themeColor="accent2" w:themeShade="7F"/>
      </w:pBdr>
      <w:spacing w:line="240" w:lineRule="auto"/>
      <w:jc w:val="center"/>
      <w:rPr>
        <w:rFonts w:ascii="Times New Roman" w:eastAsiaTheme="majorEastAsia" w:hAnsi="Times New Roman"/>
      </w:rPr>
    </w:pPr>
    <w:sdt>
      <w:sdtPr>
        <w:rPr>
          <w:rFonts w:ascii="Times New Roman" w:eastAsiaTheme="majorEastAsia" w:hAnsi="Times New Roman"/>
        </w:rPr>
        <w:alias w:val="Заголовок"/>
        <w:id w:val="-1006822161"/>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41B" w:rsidRDefault="0072641B">
    <w:pPr>
      <w:pStyle w:val="aa"/>
    </w:pPr>
    <w:r>
      <w:rPr>
        <w:noProof/>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977255" cy="2988310"/>
              <wp:effectExtent l="0" t="1447800" r="0" b="993140"/>
              <wp:wrapNone/>
              <wp:docPr id="3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641B" w:rsidRDefault="0072641B"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41" type="#_x0000_t202" style="position:absolute;margin-left:0;margin-top:0;width:470.65pt;height:235.3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O9jAIAAAU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" o:allowincell="f" filled="f" stroked="f">
              <v:stroke joinstyle="round"/>
              <o:lock v:ext="edit" shapetype="t"/>
              <v:textbox style="mso-fit-shape-to-text:t">
                <w:txbxContent>
                  <w:p w:rsidR="0072641B" w:rsidRDefault="0072641B"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A0"/>
    <w:multiLevelType w:val="hybridMultilevel"/>
    <w:tmpl w:val="D8468648"/>
    <w:lvl w:ilvl="0" w:tplc="0804D8B8">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453731"/>
    <w:multiLevelType w:val="hybridMultilevel"/>
    <w:tmpl w:val="B62C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00DB6"/>
    <w:multiLevelType w:val="multilevel"/>
    <w:tmpl w:val="5972F400"/>
    <w:lvl w:ilvl="0">
      <w:start w:val="3"/>
      <w:numFmt w:val="decimal"/>
      <w:lvlText w:val="%1."/>
      <w:lvlJc w:val="left"/>
      <w:pPr>
        <w:ind w:left="675" w:hanging="675"/>
      </w:pPr>
      <w:rPr>
        <w:rFonts w:hint="default"/>
      </w:rPr>
    </w:lvl>
    <w:lvl w:ilvl="1">
      <w:start w:val="2"/>
      <w:numFmt w:val="decimal"/>
      <w:lvlText w:val="%1.%2."/>
      <w:lvlJc w:val="left"/>
      <w:pPr>
        <w:ind w:left="1571" w:hanging="72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A13292B"/>
    <w:multiLevelType w:val="hybridMultilevel"/>
    <w:tmpl w:val="BCD0F08A"/>
    <w:lvl w:ilvl="0" w:tplc="7D443102">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D6A5F95"/>
    <w:multiLevelType w:val="hybridMultilevel"/>
    <w:tmpl w:val="5A0ABD20"/>
    <w:lvl w:ilvl="0" w:tplc="8D1AC4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A23A90"/>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0CA5135"/>
    <w:multiLevelType w:val="hybridMultilevel"/>
    <w:tmpl w:val="2D9AB4AA"/>
    <w:lvl w:ilvl="0" w:tplc="3EEC7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BE54936"/>
    <w:multiLevelType w:val="multilevel"/>
    <w:tmpl w:val="87A2F8F4"/>
    <w:lvl w:ilvl="0">
      <w:start w:val="1"/>
      <w:numFmt w:val="decimal"/>
      <w:lvlText w:val="%1."/>
      <w:lvlJc w:val="left"/>
      <w:pPr>
        <w:ind w:left="4187" w:hanging="360"/>
      </w:pPr>
      <w:rPr>
        <w:rFonts w:eastAsia="Times New Roman" w:hint="default"/>
        <w:b/>
        <w:sz w:val="28"/>
        <w:szCs w:val="28"/>
      </w:rPr>
    </w:lvl>
    <w:lvl w:ilvl="1">
      <w:start w:val="2"/>
      <w:numFmt w:val="decimal"/>
      <w:isLgl/>
      <w:lvlText w:val="%1.%2"/>
      <w:lvlJc w:val="left"/>
      <w:pPr>
        <w:ind w:left="1592" w:hanging="600"/>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8" w15:restartNumberingAfterBreak="0">
    <w:nsid w:val="1E2B1D75"/>
    <w:multiLevelType w:val="hybridMultilevel"/>
    <w:tmpl w:val="AC5498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24F6E19"/>
    <w:multiLevelType w:val="hybridMultilevel"/>
    <w:tmpl w:val="FCA4AE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8318FE"/>
    <w:multiLevelType w:val="hybridMultilevel"/>
    <w:tmpl w:val="7D14F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2C5D0D"/>
    <w:multiLevelType w:val="hybridMultilevel"/>
    <w:tmpl w:val="2A14A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9E72F8"/>
    <w:multiLevelType w:val="multilevel"/>
    <w:tmpl w:val="DB62F08A"/>
    <w:lvl w:ilvl="0">
      <w:start w:val="1"/>
      <w:numFmt w:val="decimal"/>
      <w:lvlText w:val="%1"/>
      <w:lvlJc w:val="left"/>
      <w:pPr>
        <w:ind w:left="450" w:hanging="450"/>
      </w:pPr>
      <w:rPr>
        <w:rFonts w:hint="default"/>
      </w:rPr>
    </w:lvl>
    <w:lvl w:ilvl="1">
      <w:start w:val="1"/>
      <w:numFmt w:val="decimal"/>
      <w:lvlText w:val="%1.%2"/>
      <w:lvlJc w:val="left"/>
      <w:pPr>
        <w:ind w:left="6688"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E2A0DCE"/>
    <w:multiLevelType w:val="multilevel"/>
    <w:tmpl w:val="5F76A400"/>
    <w:lvl w:ilvl="0">
      <w:start w:val="7"/>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4" w15:restartNumberingAfterBreak="0">
    <w:nsid w:val="40552D9D"/>
    <w:multiLevelType w:val="hybridMultilevel"/>
    <w:tmpl w:val="6E701C26"/>
    <w:lvl w:ilvl="0" w:tplc="26B2F6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63C41AF"/>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94B74BD"/>
    <w:multiLevelType w:val="multilevel"/>
    <w:tmpl w:val="9B3E2D2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4F5D671D"/>
    <w:multiLevelType w:val="hybridMultilevel"/>
    <w:tmpl w:val="EB92D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6E00CD"/>
    <w:multiLevelType w:val="hybridMultilevel"/>
    <w:tmpl w:val="BF06C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1B6874"/>
    <w:multiLevelType w:val="hybridMultilevel"/>
    <w:tmpl w:val="45DED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6C2D14"/>
    <w:multiLevelType w:val="hybridMultilevel"/>
    <w:tmpl w:val="3A5EA774"/>
    <w:lvl w:ilvl="0" w:tplc="DEA28708">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C5500FE"/>
    <w:multiLevelType w:val="multilevel"/>
    <w:tmpl w:val="8B82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71202"/>
    <w:multiLevelType w:val="hybridMultilevel"/>
    <w:tmpl w:val="A6D8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0E9227B"/>
    <w:multiLevelType w:val="hybridMultilevel"/>
    <w:tmpl w:val="31866846"/>
    <w:lvl w:ilvl="0" w:tplc="7708F4C0">
      <w:start w:val="1"/>
      <w:numFmt w:val="decimal"/>
      <w:lvlText w:val="1.%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657D2E20"/>
    <w:multiLevelType w:val="hybridMultilevel"/>
    <w:tmpl w:val="996C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487F23"/>
    <w:multiLevelType w:val="multilevel"/>
    <w:tmpl w:val="52424644"/>
    <w:lvl w:ilvl="0">
      <w:start w:val="3"/>
      <w:numFmt w:val="decimal"/>
      <w:lvlText w:val="%1."/>
      <w:lvlJc w:val="left"/>
      <w:pPr>
        <w:ind w:left="600" w:hanging="60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744E1EFB"/>
    <w:multiLevelType w:val="hybridMultilevel"/>
    <w:tmpl w:val="79D2105E"/>
    <w:lvl w:ilvl="0" w:tplc="5B3EBFFA">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7BC933E3"/>
    <w:multiLevelType w:val="hybridMultilevel"/>
    <w:tmpl w:val="C5B8D4D4"/>
    <w:lvl w:ilvl="0" w:tplc="7FB2426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7CF04B3C"/>
    <w:multiLevelType w:val="hybridMultilevel"/>
    <w:tmpl w:val="2662D676"/>
    <w:lvl w:ilvl="0" w:tplc="99D4EE8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24"/>
  </w:num>
  <w:num w:numId="3">
    <w:abstractNumId w:val="27"/>
  </w:num>
  <w:num w:numId="4">
    <w:abstractNumId w:val="13"/>
  </w:num>
  <w:num w:numId="5">
    <w:abstractNumId w:val="21"/>
  </w:num>
  <w:num w:numId="6">
    <w:abstractNumId w:val="7"/>
  </w:num>
  <w:num w:numId="7">
    <w:abstractNumId w:val="22"/>
  </w:num>
  <w:num w:numId="8">
    <w:abstractNumId w:val="9"/>
  </w:num>
  <w:num w:numId="9">
    <w:abstractNumId w:val="3"/>
  </w:num>
  <w:num w:numId="10">
    <w:abstractNumId w:val="10"/>
  </w:num>
  <w:num w:numId="11">
    <w:abstractNumId w:val="2"/>
  </w:num>
  <w:num w:numId="12">
    <w:abstractNumId w:val="18"/>
  </w:num>
  <w:num w:numId="13">
    <w:abstractNumId w:val="25"/>
  </w:num>
  <w:num w:numId="14">
    <w:abstractNumId w:val="16"/>
  </w:num>
  <w:num w:numId="15">
    <w:abstractNumId w:val="8"/>
  </w:num>
  <w:num w:numId="16">
    <w:abstractNumId w:val="26"/>
  </w:num>
  <w:num w:numId="17">
    <w:abstractNumId w:val="11"/>
  </w:num>
  <w:num w:numId="18">
    <w:abstractNumId w:val="20"/>
  </w:num>
  <w:num w:numId="19">
    <w:abstractNumId w:val="23"/>
  </w:num>
  <w:num w:numId="20">
    <w:abstractNumId w:val="28"/>
  </w:num>
  <w:num w:numId="21">
    <w:abstractNumId w:val="17"/>
  </w:num>
  <w:num w:numId="22">
    <w:abstractNumId w:val="19"/>
  </w:num>
  <w:num w:numId="23">
    <w:abstractNumId w:val="1"/>
  </w:num>
  <w:num w:numId="24">
    <w:abstractNumId w:val="12"/>
  </w:num>
  <w:num w:numId="25">
    <w:abstractNumId w:val="27"/>
    <w:lvlOverride w:ilvl="0">
      <w:startOverride w:val="6"/>
    </w:lvlOverride>
  </w:num>
  <w:num w:numId="26">
    <w:abstractNumId w:val="0"/>
  </w:num>
  <w:num w:numId="27">
    <w:abstractNumId w:val="6"/>
  </w:num>
  <w:num w:numId="28">
    <w:abstractNumId w:val="15"/>
  </w:num>
  <w:num w:numId="29">
    <w:abstractNumId w:val="14"/>
  </w:num>
  <w:num w:numId="3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72"/>
    <w:rsid w:val="000004A4"/>
    <w:rsid w:val="00001AAA"/>
    <w:rsid w:val="00002299"/>
    <w:rsid w:val="000038FA"/>
    <w:rsid w:val="00003B81"/>
    <w:rsid w:val="00005979"/>
    <w:rsid w:val="000069FD"/>
    <w:rsid w:val="00007092"/>
    <w:rsid w:val="00007136"/>
    <w:rsid w:val="00007699"/>
    <w:rsid w:val="00007DDE"/>
    <w:rsid w:val="000102E2"/>
    <w:rsid w:val="00010ACA"/>
    <w:rsid w:val="00014327"/>
    <w:rsid w:val="00014D13"/>
    <w:rsid w:val="00014DAB"/>
    <w:rsid w:val="000156DA"/>
    <w:rsid w:val="00017326"/>
    <w:rsid w:val="00017764"/>
    <w:rsid w:val="00020185"/>
    <w:rsid w:val="00020BF2"/>
    <w:rsid w:val="000211CB"/>
    <w:rsid w:val="00021814"/>
    <w:rsid w:val="00022A86"/>
    <w:rsid w:val="000234FC"/>
    <w:rsid w:val="0002399E"/>
    <w:rsid w:val="00024CF5"/>
    <w:rsid w:val="0002620C"/>
    <w:rsid w:val="00026999"/>
    <w:rsid w:val="00027782"/>
    <w:rsid w:val="00027B5E"/>
    <w:rsid w:val="000300EC"/>
    <w:rsid w:val="000308EA"/>
    <w:rsid w:val="00030ADD"/>
    <w:rsid w:val="00030F54"/>
    <w:rsid w:val="0003162A"/>
    <w:rsid w:val="000325E5"/>
    <w:rsid w:val="000338DC"/>
    <w:rsid w:val="00034197"/>
    <w:rsid w:val="00034DFC"/>
    <w:rsid w:val="00036AF6"/>
    <w:rsid w:val="00037310"/>
    <w:rsid w:val="000379C1"/>
    <w:rsid w:val="000379CC"/>
    <w:rsid w:val="0004008A"/>
    <w:rsid w:val="00045224"/>
    <w:rsid w:val="00046958"/>
    <w:rsid w:val="00047207"/>
    <w:rsid w:val="000505B7"/>
    <w:rsid w:val="00050AE3"/>
    <w:rsid w:val="000510EB"/>
    <w:rsid w:val="00051A70"/>
    <w:rsid w:val="00051FEB"/>
    <w:rsid w:val="000524B8"/>
    <w:rsid w:val="00055ECD"/>
    <w:rsid w:val="00056293"/>
    <w:rsid w:val="0005663E"/>
    <w:rsid w:val="00056E6A"/>
    <w:rsid w:val="00056F64"/>
    <w:rsid w:val="0005714D"/>
    <w:rsid w:val="000573A7"/>
    <w:rsid w:val="00057583"/>
    <w:rsid w:val="000578CF"/>
    <w:rsid w:val="00057E7E"/>
    <w:rsid w:val="00060121"/>
    <w:rsid w:val="0006018D"/>
    <w:rsid w:val="00060567"/>
    <w:rsid w:val="0006065D"/>
    <w:rsid w:val="000615A6"/>
    <w:rsid w:val="00061D13"/>
    <w:rsid w:val="0006289E"/>
    <w:rsid w:val="00062929"/>
    <w:rsid w:val="00063BB3"/>
    <w:rsid w:val="00063DB1"/>
    <w:rsid w:val="0006525F"/>
    <w:rsid w:val="00065422"/>
    <w:rsid w:val="000660E7"/>
    <w:rsid w:val="0006617D"/>
    <w:rsid w:val="000662EE"/>
    <w:rsid w:val="00066DAA"/>
    <w:rsid w:val="00066FBB"/>
    <w:rsid w:val="00067253"/>
    <w:rsid w:val="000675FF"/>
    <w:rsid w:val="00070D64"/>
    <w:rsid w:val="00071101"/>
    <w:rsid w:val="000717E5"/>
    <w:rsid w:val="0007184E"/>
    <w:rsid w:val="00072057"/>
    <w:rsid w:val="000727C9"/>
    <w:rsid w:val="00072DCC"/>
    <w:rsid w:val="00073ABF"/>
    <w:rsid w:val="00073FC2"/>
    <w:rsid w:val="000744FA"/>
    <w:rsid w:val="00074A7B"/>
    <w:rsid w:val="00074C24"/>
    <w:rsid w:val="00075253"/>
    <w:rsid w:val="000759AD"/>
    <w:rsid w:val="00076C10"/>
    <w:rsid w:val="00077D48"/>
    <w:rsid w:val="00077E8C"/>
    <w:rsid w:val="0008020C"/>
    <w:rsid w:val="00081856"/>
    <w:rsid w:val="00082C16"/>
    <w:rsid w:val="0008319E"/>
    <w:rsid w:val="00085753"/>
    <w:rsid w:val="00086282"/>
    <w:rsid w:val="00087034"/>
    <w:rsid w:val="000904F3"/>
    <w:rsid w:val="00090E94"/>
    <w:rsid w:val="00090F56"/>
    <w:rsid w:val="000912A3"/>
    <w:rsid w:val="00091F39"/>
    <w:rsid w:val="0009294D"/>
    <w:rsid w:val="00092CBA"/>
    <w:rsid w:val="00093052"/>
    <w:rsid w:val="000934C3"/>
    <w:rsid w:val="000935A0"/>
    <w:rsid w:val="000937C7"/>
    <w:rsid w:val="00093E6C"/>
    <w:rsid w:val="00094E9F"/>
    <w:rsid w:val="00094F36"/>
    <w:rsid w:val="0009544B"/>
    <w:rsid w:val="00095EF8"/>
    <w:rsid w:val="00096178"/>
    <w:rsid w:val="000961AF"/>
    <w:rsid w:val="0009667B"/>
    <w:rsid w:val="00096C31"/>
    <w:rsid w:val="00097292"/>
    <w:rsid w:val="000A0454"/>
    <w:rsid w:val="000A0588"/>
    <w:rsid w:val="000A0611"/>
    <w:rsid w:val="000A0FCD"/>
    <w:rsid w:val="000A100B"/>
    <w:rsid w:val="000A1586"/>
    <w:rsid w:val="000A1989"/>
    <w:rsid w:val="000A2086"/>
    <w:rsid w:val="000A2C2D"/>
    <w:rsid w:val="000A3C8A"/>
    <w:rsid w:val="000A46C8"/>
    <w:rsid w:val="000A5488"/>
    <w:rsid w:val="000A5CE9"/>
    <w:rsid w:val="000A78D9"/>
    <w:rsid w:val="000A7C40"/>
    <w:rsid w:val="000A7C95"/>
    <w:rsid w:val="000A7EDF"/>
    <w:rsid w:val="000B01C4"/>
    <w:rsid w:val="000B0EE4"/>
    <w:rsid w:val="000B0F7E"/>
    <w:rsid w:val="000B11D3"/>
    <w:rsid w:val="000B2333"/>
    <w:rsid w:val="000B2659"/>
    <w:rsid w:val="000B3033"/>
    <w:rsid w:val="000B3191"/>
    <w:rsid w:val="000B350A"/>
    <w:rsid w:val="000B4EAE"/>
    <w:rsid w:val="000B4FE4"/>
    <w:rsid w:val="000B5137"/>
    <w:rsid w:val="000B598C"/>
    <w:rsid w:val="000B639F"/>
    <w:rsid w:val="000B6DE8"/>
    <w:rsid w:val="000B6E70"/>
    <w:rsid w:val="000B7C21"/>
    <w:rsid w:val="000C082D"/>
    <w:rsid w:val="000C145B"/>
    <w:rsid w:val="000C2409"/>
    <w:rsid w:val="000C25CB"/>
    <w:rsid w:val="000C2A4B"/>
    <w:rsid w:val="000C2F91"/>
    <w:rsid w:val="000C30ED"/>
    <w:rsid w:val="000C3952"/>
    <w:rsid w:val="000C3CB4"/>
    <w:rsid w:val="000C4DA8"/>
    <w:rsid w:val="000C661A"/>
    <w:rsid w:val="000C6866"/>
    <w:rsid w:val="000C750E"/>
    <w:rsid w:val="000C7E41"/>
    <w:rsid w:val="000D24DD"/>
    <w:rsid w:val="000D348C"/>
    <w:rsid w:val="000D3A3D"/>
    <w:rsid w:val="000D4124"/>
    <w:rsid w:val="000D423D"/>
    <w:rsid w:val="000D5362"/>
    <w:rsid w:val="000D53BC"/>
    <w:rsid w:val="000D5AEA"/>
    <w:rsid w:val="000D5E21"/>
    <w:rsid w:val="000D6B8D"/>
    <w:rsid w:val="000D6FB2"/>
    <w:rsid w:val="000D772B"/>
    <w:rsid w:val="000D7BA4"/>
    <w:rsid w:val="000D7CC3"/>
    <w:rsid w:val="000E1423"/>
    <w:rsid w:val="000E1FBE"/>
    <w:rsid w:val="000E3F7F"/>
    <w:rsid w:val="000E48A8"/>
    <w:rsid w:val="000E4931"/>
    <w:rsid w:val="000E4F64"/>
    <w:rsid w:val="000E5D1B"/>
    <w:rsid w:val="000E6091"/>
    <w:rsid w:val="000E6566"/>
    <w:rsid w:val="000E7752"/>
    <w:rsid w:val="000E7E77"/>
    <w:rsid w:val="000F00DF"/>
    <w:rsid w:val="000F0236"/>
    <w:rsid w:val="000F1202"/>
    <w:rsid w:val="000F1D78"/>
    <w:rsid w:val="000F21D4"/>
    <w:rsid w:val="000F2669"/>
    <w:rsid w:val="000F2739"/>
    <w:rsid w:val="000F2E14"/>
    <w:rsid w:val="000F2FD4"/>
    <w:rsid w:val="000F4042"/>
    <w:rsid w:val="000F4DBB"/>
    <w:rsid w:val="000F53D0"/>
    <w:rsid w:val="000F56F3"/>
    <w:rsid w:val="000F584A"/>
    <w:rsid w:val="000F6055"/>
    <w:rsid w:val="000F615C"/>
    <w:rsid w:val="000F6C3C"/>
    <w:rsid w:val="000F73FB"/>
    <w:rsid w:val="000F7547"/>
    <w:rsid w:val="000F792C"/>
    <w:rsid w:val="001002C9"/>
    <w:rsid w:val="001017FF"/>
    <w:rsid w:val="00102970"/>
    <w:rsid w:val="00103450"/>
    <w:rsid w:val="00103795"/>
    <w:rsid w:val="00104C19"/>
    <w:rsid w:val="00105B42"/>
    <w:rsid w:val="00106394"/>
    <w:rsid w:val="00107026"/>
    <w:rsid w:val="001115F0"/>
    <w:rsid w:val="001116BE"/>
    <w:rsid w:val="0011184D"/>
    <w:rsid w:val="0011288C"/>
    <w:rsid w:val="00114B0C"/>
    <w:rsid w:val="001160C1"/>
    <w:rsid w:val="00116664"/>
    <w:rsid w:val="00116BA9"/>
    <w:rsid w:val="0012030D"/>
    <w:rsid w:val="001207C2"/>
    <w:rsid w:val="00120B10"/>
    <w:rsid w:val="0012166D"/>
    <w:rsid w:val="0012250C"/>
    <w:rsid w:val="001230A6"/>
    <w:rsid w:val="00123D48"/>
    <w:rsid w:val="00123E99"/>
    <w:rsid w:val="001241F7"/>
    <w:rsid w:val="0012420A"/>
    <w:rsid w:val="00125733"/>
    <w:rsid w:val="0012610B"/>
    <w:rsid w:val="0012679A"/>
    <w:rsid w:val="00126997"/>
    <w:rsid w:val="00127CC0"/>
    <w:rsid w:val="00127EF7"/>
    <w:rsid w:val="00130126"/>
    <w:rsid w:val="00130317"/>
    <w:rsid w:val="00130B7D"/>
    <w:rsid w:val="00133408"/>
    <w:rsid w:val="0013368B"/>
    <w:rsid w:val="0013557C"/>
    <w:rsid w:val="0013664B"/>
    <w:rsid w:val="001369A5"/>
    <w:rsid w:val="001374C4"/>
    <w:rsid w:val="00137F58"/>
    <w:rsid w:val="00141089"/>
    <w:rsid w:val="00141511"/>
    <w:rsid w:val="001418CA"/>
    <w:rsid w:val="00141B7C"/>
    <w:rsid w:val="00141C32"/>
    <w:rsid w:val="00141EAF"/>
    <w:rsid w:val="00141EDC"/>
    <w:rsid w:val="0014214F"/>
    <w:rsid w:val="00142AE3"/>
    <w:rsid w:val="00143061"/>
    <w:rsid w:val="001430DC"/>
    <w:rsid w:val="001432F0"/>
    <w:rsid w:val="00143DD8"/>
    <w:rsid w:val="00143FB9"/>
    <w:rsid w:val="00144019"/>
    <w:rsid w:val="00144125"/>
    <w:rsid w:val="00144344"/>
    <w:rsid w:val="00144A90"/>
    <w:rsid w:val="00144AE7"/>
    <w:rsid w:val="00145031"/>
    <w:rsid w:val="00145236"/>
    <w:rsid w:val="001478E2"/>
    <w:rsid w:val="00150A1E"/>
    <w:rsid w:val="00151628"/>
    <w:rsid w:val="00152002"/>
    <w:rsid w:val="001522A0"/>
    <w:rsid w:val="00153A25"/>
    <w:rsid w:val="00153F04"/>
    <w:rsid w:val="001548CC"/>
    <w:rsid w:val="001551B5"/>
    <w:rsid w:val="0015644F"/>
    <w:rsid w:val="001577AC"/>
    <w:rsid w:val="00160C9A"/>
    <w:rsid w:val="0016141A"/>
    <w:rsid w:val="00163111"/>
    <w:rsid w:val="0016384A"/>
    <w:rsid w:val="00163875"/>
    <w:rsid w:val="00163C70"/>
    <w:rsid w:val="001645E6"/>
    <w:rsid w:val="0016587E"/>
    <w:rsid w:val="00165F71"/>
    <w:rsid w:val="00167B33"/>
    <w:rsid w:val="00167CDA"/>
    <w:rsid w:val="001705EC"/>
    <w:rsid w:val="00170729"/>
    <w:rsid w:val="0017158C"/>
    <w:rsid w:val="001715F5"/>
    <w:rsid w:val="001727A4"/>
    <w:rsid w:val="00173328"/>
    <w:rsid w:val="00173CCA"/>
    <w:rsid w:val="00173F6F"/>
    <w:rsid w:val="00174091"/>
    <w:rsid w:val="00174F26"/>
    <w:rsid w:val="00175995"/>
    <w:rsid w:val="00175FB8"/>
    <w:rsid w:val="00177007"/>
    <w:rsid w:val="00180192"/>
    <w:rsid w:val="00180A71"/>
    <w:rsid w:val="00181709"/>
    <w:rsid w:val="001825E5"/>
    <w:rsid w:val="0018353F"/>
    <w:rsid w:val="00183F7C"/>
    <w:rsid w:val="00184693"/>
    <w:rsid w:val="00184EB9"/>
    <w:rsid w:val="00185765"/>
    <w:rsid w:val="001858D0"/>
    <w:rsid w:val="00186337"/>
    <w:rsid w:val="001867A7"/>
    <w:rsid w:val="00186B67"/>
    <w:rsid w:val="00190D7F"/>
    <w:rsid w:val="0019115C"/>
    <w:rsid w:val="00191A57"/>
    <w:rsid w:val="001921E6"/>
    <w:rsid w:val="00192542"/>
    <w:rsid w:val="001946D3"/>
    <w:rsid w:val="0019554A"/>
    <w:rsid w:val="001956C5"/>
    <w:rsid w:val="00196181"/>
    <w:rsid w:val="001961F3"/>
    <w:rsid w:val="00196404"/>
    <w:rsid w:val="00196987"/>
    <w:rsid w:val="001979AE"/>
    <w:rsid w:val="001A00CA"/>
    <w:rsid w:val="001A0262"/>
    <w:rsid w:val="001A10A8"/>
    <w:rsid w:val="001A1C7B"/>
    <w:rsid w:val="001A21D2"/>
    <w:rsid w:val="001A2792"/>
    <w:rsid w:val="001A2E9B"/>
    <w:rsid w:val="001A31F4"/>
    <w:rsid w:val="001A3D94"/>
    <w:rsid w:val="001A446A"/>
    <w:rsid w:val="001A45E8"/>
    <w:rsid w:val="001A53D0"/>
    <w:rsid w:val="001A555A"/>
    <w:rsid w:val="001A5C91"/>
    <w:rsid w:val="001A699D"/>
    <w:rsid w:val="001A6EB4"/>
    <w:rsid w:val="001A6EEA"/>
    <w:rsid w:val="001A6F50"/>
    <w:rsid w:val="001A729C"/>
    <w:rsid w:val="001A7A04"/>
    <w:rsid w:val="001B058E"/>
    <w:rsid w:val="001B1C73"/>
    <w:rsid w:val="001B2AC7"/>
    <w:rsid w:val="001B2AE6"/>
    <w:rsid w:val="001B34DF"/>
    <w:rsid w:val="001B3635"/>
    <w:rsid w:val="001B3E3F"/>
    <w:rsid w:val="001B4796"/>
    <w:rsid w:val="001B4D86"/>
    <w:rsid w:val="001B50B6"/>
    <w:rsid w:val="001C0460"/>
    <w:rsid w:val="001C0740"/>
    <w:rsid w:val="001C07E6"/>
    <w:rsid w:val="001C080B"/>
    <w:rsid w:val="001C0BA7"/>
    <w:rsid w:val="001C0EB8"/>
    <w:rsid w:val="001C15DA"/>
    <w:rsid w:val="001C1A70"/>
    <w:rsid w:val="001C1B46"/>
    <w:rsid w:val="001C2690"/>
    <w:rsid w:val="001C3714"/>
    <w:rsid w:val="001C3DC1"/>
    <w:rsid w:val="001C450C"/>
    <w:rsid w:val="001C4C2C"/>
    <w:rsid w:val="001C522B"/>
    <w:rsid w:val="001C669E"/>
    <w:rsid w:val="001C679C"/>
    <w:rsid w:val="001C73A1"/>
    <w:rsid w:val="001C798E"/>
    <w:rsid w:val="001D0A99"/>
    <w:rsid w:val="001D19CD"/>
    <w:rsid w:val="001D33C8"/>
    <w:rsid w:val="001D364C"/>
    <w:rsid w:val="001D3BBD"/>
    <w:rsid w:val="001D47D8"/>
    <w:rsid w:val="001D4832"/>
    <w:rsid w:val="001D4D7D"/>
    <w:rsid w:val="001D5AAA"/>
    <w:rsid w:val="001D5DD4"/>
    <w:rsid w:val="001D69CA"/>
    <w:rsid w:val="001D6BB2"/>
    <w:rsid w:val="001D7475"/>
    <w:rsid w:val="001D7DF4"/>
    <w:rsid w:val="001E00B6"/>
    <w:rsid w:val="001E2B8D"/>
    <w:rsid w:val="001E323F"/>
    <w:rsid w:val="001E378C"/>
    <w:rsid w:val="001E3A35"/>
    <w:rsid w:val="001E3A59"/>
    <w:rsid w:val="001E3B15"/>
    <w:rsid w:val="001E6033"/>
    <w:rsid w:val="001E61A0"/>
    <w:rsid w:val="001E6592"/>
    <w:rsid w:val="001E7203"/>
    <w:rsid w:val="001E7377"/>
    <w:rsid w:val="001E755A"/>
    <w:rsid w:val="001E788B"/>
    <w:rsid w:val="001F05F7"/>
    <w:rsid w:val="001F1040"/>
    <w:rsid w:val="001F19BF"/>
    <w:rsid w:val="001F1E3F"/>
    <w:rsid w:val="001F1F29"/>
    <w:rsid w:val="001F2730"/>
    <w:rsid w:val="001F2DF9"/>
    <w:rsid w:val="001F4B3D"/>
    <w:rsid w:val="001F4D4A"/>
    <w:rsid w:val="001F57CA"/>
    <w:rsid w:val="001F6073"/>
    <w:rsid w:val="001F78D5"/>
    <w:rsid w:val="001F7C37"/>
    <w:rsid w:val="001F7E88"/>
    <w:rsid w:val="00200EA5"/>
    <w:rsid w:val="0020271D"/>
    <w:rsid w:val="00202A59"/>
    <w:rsid w:val="00203511"/>
    <w:rsid w:val="002040CC"/>
    <w:rsid w:val="002060D4"/>
    <w:rsid w:val="002065CD"/>
    <w:rsid w:val="00206D26"/>
    <w:rsid w:val="00206E5E"/>
    <w:rsid w:val="00207B44"/>
    <w:rsid w:val="00207D68"/>
    <w:rsid w:val="002103B2"/>
    <w:rsid w:val="00210AA0"/>
    <w:rsid w:val="00210B55"/>
    <w:rsid w:val="00211388"/>
    <w:rsid w:val="002116BE"/>
    <w:rsid w:val="0021247C"/>
    <w:rsid w:val="00212DBB"/>
    <w:rsid w:val="00213631"/>
    <w:rsid w:val="002137F4"/>
    <w:rsid w:val="00214295"/>
    <w:rsid w:val="002144B8"/>
    <w:rsid w:val="0021516F"/>
    <w:rsid w:val="00215DCC"/>
    <w:rsid w:val="00216925"/>
    <w:rsid w:val="00217183"/>
    <w:rsid w:val="0021782E"/>
    <w:rsid w:val="002178B7"/>
    <w:rsid w:val="00217B8A"/>
    <w:rsid w:val="00217BB4"/>
    <w:rsid w:val="00220480"/>
    <w:rsid w:val="002214E1"/>
    <w:rsid w:val="0022207B"/>
    <w:rsid w:val="002224D7"/>
    <w:rsid w:val="002229D5"/>
    <w:rsid w:val="00222F58"/>
    <w:rsid w:val="00223B47"/>
    <w:rsid w:val="00225256"/>
    <w:rsid w:val="00225C20"/>
    <w:rsid w:val="00225F98"/>
    <w:rsid w:val="0022783C"/>
    <w:rsid w:val="002318A6"/>
    <w:rsid w:val="00231C04"/>
    <w:rsid w:val="00233483"/>
    <w:rsid w:val="00233986"/>
    <w:rsid w:val="00234632"/>
    <w:rsid w:val="0023517E"/>
    <w:rsid w:val="002352AB"/>
    <w:rsid w:val="002352F8"/>
    <w:rsid w:val="0023598A"/>
    <w:rsid w:val="00235D12"/>
    <w:rsid w:val="0023650E"/>
    <w:rsid w:val="002367D7"/>
    <w:rsid w:val="00240280"/>
    <w:rsid w:val="00240666"/>
    <w:rsid w:val="00240786"/>
    <w:rsid w:val="00241642"/>
    <w:rsid w:val="00241767"/>
    <w:rsid w:val="00242F0E"/>
    <w:rsid w:val="00245335"/>
    <w:rsid w:val="00245385"/>
    <w:rsid w:val="002453EB"/>
    <w:rsid w:val="00246263"/>
    <w:rsid w:val="002463EB"/>
    <w:rsid w:val="002468A9"/>
    <w:rsid w:val="002505E1"/>
    <w:rsid w:val="00252D87"/>
    <w:rsid w:val="00256334"/>
    <w:rsid w:val="0025729F"/>
    <w:rsid w:val="002606D3"/>
    <w:rsid w:val="00261C4D"/>
    <w:rsid w:val="00262175"/>
    <w:rsid w:val="00262657"/>
    <w:rsid w:val="00263001"/>
    <w:rsid w:val="00263010"/>
    <w:rsid w:val="0026312B"/>
    <w:rsid w:val="00263146"/>
    <w:rsid w:val="0026460A"/>
    <w:rsid w:val="0026733A"/>
    <w:rsid w:val="0026744E"/>
    <w:rsid w:val="00267E15"/>
    <w:rsid w:val="00267E6C"/>
    <w:rsid w:val="00270AF6"/>
    <w:rsid w:val="0027260D"/>
    <w:rsid w:val="00272CE6"/>
    <w:rsid w:val="00272D6E"/>
    <w:rsid w:val="00272F88"/>
    <w:rsid w:val="00273531"/>
    <w:rsid w:val="00273B9E"/>
    <w:rsid w:val="00273C57"/>
    <w:rsid w:val="0027447F"/>
    <w:rsid w:val="0027495A"/>
    <w:rsid w:val="002759ED"/>
    <w:rsid w:val="002812AC"/>
    <w:rsid w:val="002813B6"/>
    <w:rsid w:val="00283528"/>
    <w:rsid w:val="002836E7"/>
    <w:rsid w:val="00283989"/>
    <w:rsid w:val="00283FD2"/>
    <w:rsid w:val="002844AF"/>
    <w:rsid w:val="00284777"/>
    <w:rsid w:val="00285553"/>
    <w:rsid w:val="00285BB5"/>
    <w:rsid w:val="00285BE6"/>
    <w:rsid w:val="00285F94"/>
    <w:rsid w:val="00286670"/>
    <w:rsid w:val="00286A26"/>
    <w:rsid w:val="00286C08"/>
    <w:rsid w:val="002876C0"/>
    <w:rsid w:val="0029140E"/>
    <w:rsid w:val="00291AA7"/>
    <w:rsid w:val="0029215A"/>
    <w:rsid w:val="002924ED"/>
    <w:rsid w:val="00292944"/>
    <w:rsid w:val="00292F16"/>
    <w:rsid w:val="00293BF4"/>
    <w:rsid w:val="002946C1"/>
    <w:rsid w:val="00295937"/>
    <w:rsid w:val="00296612"/>
    <w:rsid w:val="00297418"/>
    <w:rsid w:val="00297C1D"/>
    <w:rsid w:val="002A1831"/>
    <w:rsid w:val="002A1CA5"/>
    <w:rsid w:val="002A1E8C"/>
    <w:rsid w:val="002A3449"/>
    <w:rsid w:val="002A3707"/>
    <w:rsid w:val="002A3C3E"/>
    <w:rsid w:val="002A4416"/>
    <w:rsid w:val="002A4BC0"/>
    <w:rsid w:val="002A50A4"/>
    <w:rsid w:val="002A5C59"/>
    <w:rsid w:val="002A5F2B"/>
    <w:rsid w:val="002A65FC"/>
    <w:rsid w:val="002A74F0"/>
    <w:rsid w:val="002B0291"/>
    <w:rsid w:val="002B080E"/>
    <w:rsid w:val="002B137F"/>
    <w:rsid w:val="002B1695"/>
    <w:rsid w:val="002B1DFA"/>
    <w:rsid w:val="002B228D"/>
    <w:rsid w:val="002B2376"/>
    <w:rsid w:val="002B2803"/>
    <w:rsid w:val="002B2881"/>
    <w:rsid w:val="002B2B96"/>
    <w:rsid w:val="002B2C2E"/>
    <w:rsid w:val="002B3E32"/>
    <w:rsid w:val="002B3ED6"/>
    <w:rsid w:val="002B4639"/>
    <w:rsid w:val="002B4D8D"/>
    <w:rsid w:val="002B57CC"/>
    <w:rsid w:val="002B5AFC"/>
    <w:rsid w:val="002B5FFD"/>
    <w:rsid w:val="002B6D00"/>
    <w:rsid w:val="002B70CC"/>
    <w:rsid w:val="002B766B"/>
    <w:rsid w:val="002C090D"/>
    <w:rsid w:val="002C101F"/>
    <w:rsid w:val="002C15FB"/>
    <w:rsid w:val="002C1A95"/>
    <w:rsid w:val="002C2421"/>
    <w:rsid w:val="002C2589"/>
    <w:rsid w:val="002C2F18"/>
    <w:rsid w:val="002C3421"/>
    <w:rsid w:val="002C346E"/>
    <w:rsid w:val="002C422E"/>
    <w:rsid w:val="002C48E5"/>
    <w:rsid w:val="002C4C54"/>
    <w:rsid w:val="002C4D68"/>
    <w:rsid w:val="002C4F1A"/>
    <w:rsid w:val="002C6C0C"/>
    <w:rsid w:val="002C7621"/>
    <w:rsid w:val="002C7F00"/>
    <w:rsid w:val="002D1C62"/>
    <w:rsid w:val="002D1C79"/>
    <w:rsid w:val="002D1CC7"/>
    <w:rsid w:val="002D2EEF"/>
    <w:rsid w:val="002D3054"/>
    <w:rsid w:val="002D310D"/>
    <w:rsid w:val="002D413B"/>
    <w:rsid w:val="002D4651"/>
    <w:rsid w:val="002D4799"/>
    <w:rsid w:val="002D47F0"/>
    <w:rsid w:val="002D4A42"/>
    <w:rsid w:val="002D4BEB"/>
    <w:rsid w:val="002D5559"/>
    <w:rsid w:val="002D7933"/>
    <w:rsid w:val="002D7ACF"/>
    <w:rsid w:val="002E0E7E"/>
    <w:rsid w:val="002E1183"/>
    <w:rsid w:val="002E1500"/>
    <w:rsid w:val="002E1778"/>
    <w:rsid w:val="002E19AC"/>
    <w:rsid w:val="002E634E"/>
    <w:rsid w:val="002E74AA"/>
    <w:rsid w:val="002E75B2"/>
    <w:rsid w:val="002E763C"/>
    <w:rsid w:val="002F22CB"/>
    <w:rsid w:val="002F24E1"/>
    <w:rsid w:val="002F2939"/>
    <w:rsid w:val="002F421B"/>
    <w:rsid w:val="002F7486"/>
    <w:rsid w:val="002F7F63"/>
    <w:rsid w:val="0030125F"/>
    <w:rsid w:val="00302E94"/>
    <w:rsid w:val="00302EF8"/>
    <w:rsid w:val="003033FB"/>
    <w:rsid w:val="00304312"/>
    <w:rsid w:val="00304C09"/>
    <w:rsid w:val="0030614E"/>
    <w:rsid w:val="003065FE"/>
    <w:rsid w:val="00306855"/>
    <w:rsid w:val="0030798F"/>
    <w:rsid w:val="00310669"/>
    <w:rsid w:val="00310D73"/>
    <w:rsid w:val="00312042"/>
    <w:rsid w:val="00312BC3"/>
    <w:rsid w:val="00313198"/>
    <w:rsid w:val="00313246"/>
    <w:rsid w:val="003136E4"/>
    <w:rsid w:val="003138EF"/>
    <w:rsid w:val="00313DCD"/>
    <w:rsid w:val="00315659"/>
    <w:rsid w:val="0031682B"/>
    <w:rsid w:val="003175CE"/>
    <w:rsid w:val="00320195"/>
    <w:rsid w:val="00320659"/>
    <w:rsid w:val="00320BE2"/>
    <w:rsid w:val="00321536"/>
    <w:rsid w:val="00322206"/>
    <w:rsid w:val="00322342"/>
    <w:rsid w:val="003226FF"/>
    <w:rsid w:val="003231A5"/>
    <w:rsid w:val="003261C6"/>
    <w:rsid w:val="00326F0A"/>
    <w:rsid w:val="003275C5"/>
    <w:rsid w:val="00327A99"/>
    <w:rsid w:val="00327D6D"/>
    <w:rsid w:val="00327D83"/>
    <w:rsid w:val="00327D92"/>
    <w:rsid w:val="00327EEA"/>
    <w:rsid w:val="00330279"/>
    <w:rsid w:val="00330919"/>
    <w:rsid w:val="003309B6"/>
    <w:rsid w:val="00330EB5"/>
    <w:rsid w:val="00331B0D"/>
    <w:rsid w:val="00331B56"/>
    <w:rsid w:val="0033263F"/>
    <w:rsid w:val="003337AF"/>
    <w:rsid w:val="003349AF"/>
    <w:rsid w:val="00334E0C"/>
    <w:rsid w:val="00334FC3"/>
    <w:rsid w:val="003353DB"/>
    <w:rsid w:val="003363DE"/>
    <w:rsid w:val="003365D5"/>
    <w:rsid w:val="00336E03"/>
    <w:rsid w:val="00336EDE"/>
    <w:rsid w:val="00337DF0"/>
    <w:rsid w:val="003414FA"/>
    <w:rsid w:val="00341869"/>
    <w:rsid w:val="003428D0"/>
    <w:rsid w:val="00342A82"/>
    <w:rsid w:val="00342DE2"/>
    <w:rsid w:val="00344A3D"/>
    <w:rsid w:val="00345023"/>
    <w:rsid w:val="003462CD"/>
    <w:rsid w:val="003469F0"/>
    <w:rsid w:val="00346EDB"/>
    <w:rsid w:val="00347833"/>
    <w:rsid w:val="00347CB3"/>
    <w:rsid w:val="0035032C"/>
    <w:rsid w:val="00350A43"/>
    <w:rsid w:val="00350C37"/>
    <w:rsid w:val="00351A97"/>
    <w:rsid w:val="0035352A"/>
    <w:rsid w:val="00353A9C"/>
    <w:rsid w:val="003543EF"/>
    <w:rsid w:val="003549C5"/>
    <w:rsid w:val="0035521E"/>
    <w:rsid w:val="003556DB"/>
    <w:rsid w:val="0035656E"/>
    <w:rsid w:val="00356575"/>
    <w:rsid w:val="00356795"/>
    <w:rsid w:val="003574EA"/>
    <w:rsid w:val="0036060D"/>
    <w:rsid w:val="0036105D"/>
    <w:rsid w:val="00361A38"/>
    <w:rsid w:val="00363062"/>
    <w:rsid w:val="00363079"/>
    <w:rsid w:val="003632B3"/>
    <w:rsid w:val="003636BA"/>
    <w:rsid w:val="003637AA"/>
    <w:rsid w:val="00363AF2"/>
    <w:rsid w:val="00363CF0"/>
    <w:rsid w:val="00363E19"/>
    <w:rsid w:val="003644C5"/>
    <w:rsid w:val="0036469E"/>
    <w:rsid w:val="00364AA3"/>
    <w:rsid w:val="003652F3"/>
    <w:rsid w:val="00366C90"/>
    <w:rsid w:val="00366D11"/>
    <w:rsid w:val="00370404"/>
    <w:rsid w:val="00370621"/>
    <w:rsid w:val="00370F6B"/>
    <w:rsid w:val="0037283B"/>
    <w:rsid w:val="003728CF"/>
    <w:rsid w:val="00372EAE"/>
    <w:rsid w:val="00373DBA"/>
    <w:rsid w:val="0037466C"/>
    <w:rsid w:val="0037530C"/>
    <w:rsid w:val="0037548C"/>
    <w:rsid w:val="0037583E"/>
    <w:rsid w:val="00375A03"/>
    <w:rsid w:val="003760B6"/>
    <w:rsid w:val="0037692D"/>
    <w:rsid w:val="00377B01"/>
    <w:rsid w:val="00377C4B"/>
    <w:rsid w:val="0038162A"/>
    <w:rsid w:val="00381B8C"/>
    <w:rsid w:val="003820AA"/>
    <w:rsid w:val="00382F35"/>
    <w:rsid w:val="00383EF7"/>
    <w:rsid w:val="00383FE4"/>
    <w:rsid w:val="00384A5A"/>
    <w:rsid w:val="003859D5"/>
    <w:rsid w:val="003860B6"/>
    <w:rsid w:val="00386D7C"/>
    <w:rsid w:val="00391CCD"/>
    <w:rsid w:val="00392694"/>
    <w:rsid w:val="00392FCA"/>
    <w:rsid w:val="0039324B"/>
    <w:rsid w:val="003933DD"/>
    <w:rsid w:val="00393C4A"/>
    <w:rsid w:val="00393E92"/>
    <w:rsid w:val="00397382"/>
    <w:rsid w:val="003978E9"/>
    <w:rsid w:val="00397B4B"/>
    <w:rsid w:val="00397BA7"/>
    <w:rsid w:val="00397F71"/>
    <w:rsid w:val="003A12E9"/>
    <w:rsid w:val="003A1D70"/>
    <w:rsid w:val="003A20EE"/>
    <w:rsid w:val="003A2BD7"/>
    <w:rsid w:val="003A2CD3"/>
    <w:rsid w:val="003A314A"/>
    <w:rsid w:val="003A31CA"/>
    <w:rsid w:val="003A4D9C"/>
    <w:rsid w:val="003A5174"/>
    <w:rsid w:val="003A5576"/>
    <w:rsid w:val="003A558C"/>
    <w:rsid w:val="003A560B"/>
    <w:rsid w:val="003A5F23"/>
    <w:rsid w:val="003A6258"/>
    <w:rsid w:val="003A649C"/>
    <w:rsid w:val="003A697A"/>
    <w:rsid w:val="003A719E"/>
    <w:rsid w:val="003A7394"/>
    <w:rsid w:val="003A7D3D"/>
    <w:rsid w:val="003B1D4D"/>
    <w:rsid w:val="003B203F"/>
    <w:rsid w:val="003B222F"/>
    <w:rsid w:val="003B25BE"/>
    <w:rsid w:val="003B25C6"/>
    <w:rsid w:val="003B36FB"/>
    <w:rsid w:val="003B4343"/>
    <w:rsid w:val="003B44B8"/>
    <w:rsid w:val="003B4B09"/>
    <w:rsid w:val="003B5E8C"/>
    <w:rsid w:val="003B679C"/>
    <w:rsid w:val="003C1854"/>
    <w:rsid w:val="003C241A"/>
    <w:rsid w:val="003C2513"/>
    <w:rsid w:val="003C2699"/>
    <w:rsid w:val="003C2D06"/>
    <w:rsid w:val="003C31EC"/>
    <w:rsid w:val="003C380B"/>
    <w:rsid w:val="003C3A6B"/>
    <w:rsid w:val="003C4311"/>
    <w:rsid w:val="003C4BAA"/>
    <w:rsid w:val="003C5366"/>
    <w:rsid w:val="003C5417"/>
    <w:rsid w:val="003C5904"/>
    <w:rsid w:val="003C695A"/>
    <w:rsid w:val="003D0719"/>
    <w:rsid w:val="003D0AA0"/>
    <w:rsid w:val="003D0AFE"/>
    <w:rsid w:val="003D0E3C"/>
    <w:rsid w:val="003D144E"/>
    <w:rsid w:val="003D2055"/>
    <w:rsid w:val="003D2FFD"/>
    <w:rsid w:val="003D35F2"/>
    <w:rsid w:val="003D3E9C"/>
    <w:rsid w:val="003D4156"/>
    <w:rsid w:val="003D4261"/>
    <w:rsid w:val="003D4266"/>
    <w:rsid w:val="003D55EA"/>
    <w:rsid w:val="003D5E1E"/>
    <w:rsid w:val="003D6E47"/>
    <w:rsid w:val="003E0F6B"/>
    <w:rsid w:val="003E12C8"/>
    <w:rsid w:val="003E138B"/>
    <w:rsid w:val="003E13AB"/>
    <w:rsid w:val="003E15CC"/>
    <w:rsid w:val="003E30DD"/>
    <w:rsid w:val="003E3690"/>
    <w:rsid w:val="003E41FB"/>
    <w:rsid w:val="003E43C6"/>
    <w:rsid w:val="003E5A54"/>
    <w:rsid w:val="003E608C"/>
    <w:rsid w:val="003E60B6"/>
    <w:rsid w:val="003E744A"/>
    <w:rsid w:val="003E7B21"/>
    <w:rsid w:val="003F0F17"/>
    <w:rsid w:val="003F1210"/>
    <w:rsid w:val="003F1ADF"/>
    <w:rsid w:val="003F1D76"/>
    <w:rsid w:val="003F20CC"/>
    <w:rsid w:val="003F2811"/>
    <w:rsid w:val="003F29DC"/>
    <w:rsid w:val="003F2F17"/>
    <w:rsid w:val="003F3625"/>
    <w:rsid w:val="003F3CED"/>
    <w:rsid w:val="003F3D92"/>
    <w:rsid w:val="003F4CB5"/>
    <w:rsid w:val="003F4E41"/>
    <w:rsid w:val="003F5320"/>
    <w:rsid w:val="003F55E2"/>
    <w:rsid w:val="003F58AF"/>
    <w:rsid w:val="003F5DEA"/>
    <w:rsid w:val="003F7405"/>
    <w:rsid w:val="003F7D0A"/>
    <w:rsid w:val="003F7F61"/>
    <w:rsid w:val="00400006"/>
    <w:rsid w:val="004003E5"/>
    <w:rsid w:val="004007AE"/>
    <w:rsid w:val="0040172E"/>
    <w:rsid w:val="00401ECC"/>
    <w:rsid w:val="004020C1"/>
    <w:rsid w:val="00402973"/>
    <w:rsid w:val="00402B85"/>
    <w:rsid w:val="00403181"/>
    <w:rsid w:val="0040353F"/>
    <w:rsid w:val="00403B9A"/>
    <w:rsid w:val="00403DA9"/>
    <w:rsid w:val="00404197"/>
    <w:rsid w:val="0040439A"/>
    <w:rsid w:val="00404ADC"/>
    <w:rsid w:val="004059C3"/>
    <w:rsid w:val="00405D82"/>
    <w:rsid w:val="00405DA1"/>
    <w:rsid w:val="00405DF1"/>
    <w:rsid w:val="0040646C"/>
    <w:rsid w:val="004074DA"/>
    <w:rsid w:val="00410704"/>
    <w:rsid w:val="004117F7"/>
    <w:rsid w:val="00412441"/>
    <w:rsid w:val="00413E20"/>
    <w:rsid w:val="00413EF5"/>
    <w:rsid w:val="004143CE"/>
    <w:rsid w:val="004156DE"/>
    <w:rsid w:val="004168B5"/>
    <w:rsid w:val="004171FA"/>
    <w:rsid w:val="00417828"/>
    <w:rsid w:val="00417EA8"/>
    <w:rsid w:val="004201AC"/>
    <w:rsid w:val="0042045D"/>
    <w:rsid w:val="004209DB"/>
    <w:rsid w:val="00421B44"/>
    <w:rsid w:val="00421C01"/>
    <w:rsid w:val="00422269"/>
    <w:rsid w:val="004226F1"/>
    <w:rsid w:val="00422805"/>
    <w:rsid w:val="00422C25"/>
    <w:rsid w:val="00423732"/>
    <w:rsid w:val="0042373A"/>
    <w:rsid w:val="004239E2"/>
    <w:rsid w:val="0042474D"/>
    <w:rsid w:val="00424920"/>
    <w:rsid w:val="00424AC6"/>
    <w:rsid w:val="00424D87"/>
    <w:rsid w:val="0042593B"/>
    <w:rsid w:val="00427047"/>
    <w:rsid w:val="00427465"/>
    <w:rsid w:val="00427DE7"/>
    <w:rsid w:val="00430043"/>
    <w:rsid w:val="00430277"/>
    <w:rsid w:val="004318E5"/>
    <w:rsid w:val="00431A23"/>
    <w:rsid w:val="004337DF"/>
    <w:rsid w:val="00433E6A"/>
    <w:rsid w:val="00436182"/>
    <w:rsid w:val="00437152"/>
    <w:rsid w:val="004377D0"/>
    <w:rsid w:val="00440106"/>
    <w:rsid w:val="004408C7"/>
    <w:rsid w:val="00441CA9"/>
    <w:rsid w:val="004446CD"/>
    <w:rsid w:val="00444776"/>
    <w:rsid w:val="00445503"/>
    <w:rsid w:val="0044558C"/>
    <w:rsid w:val="00446BF2"/>
    <w:rsid w:val="00446C50"/>
    <w:rsid w:val="004505F5"/>
    <w:rsid w:val="00451B1C"/>
    <w:rsid w:val="00451C9C"/>
    <w:rsid w:val="00452354"/>
    <w:rsid w:val="0045293F"/>
    <w:rsid w:val="0045379E"/>
    <w:rsid w:val="00453A83"/>
    <w:rsid w:val="00454ADF"/>
    <w:rsid w:val="00454C00"/>
    <w:rsid w:val="004566E7"/>
    <w:rsid w:val="0045712A"/>
    <w:rsid w:val="004577CD"/>
    <w:rsid w:val="004607EB"/>
    <w:rsid w:val="00462F9E"/>
    <w:rsid w:val="00464E03"/>
    <w:rsid w:val="00465669"/>
    <w:rsid w:val="00467921"/>
    <w:rsid w:val="00467E85"/>
    <w:rsid w:val="004701F9"/>
    <w:rsid w:val="004705A5"/>
    <w:rsid w:val="00470EC6"/>
    <w:rsid w:val="00472D90"/>
    <w:rsid w:val="004752D5"/>
    <w:rsid w:val="0047661D"/>
    <w:rsid w:val="004773DD"/>
    <w:rsid w:val="0048077C"/>
    <w:rsid w:val="00480C47"/>
    <w:rsid w:val="00480CD8"/>
    <w:rsid w:val="004816B8"/>
    <w:rsid w:val="00481DAE"/>
    <w:rsid w:val="00482E4A"/>
    <w:rsid w:val="00482F4B"/>
    <w:rsid w:val="00483453"/>
    <w:rsid w:val="00483784"/>
    <w:rsid w:val="00483DE7"/>
    <w:rsid w:val="00483F9D"/>
    <w:rsid w:val="00484412"/>
    <w:rsid w:val="00484C9E"/>
    <w:rsid w:val="004856F2"/>
    <w:rsid w:val="00486021"/>
    <w:rsid w:val="00486C1A"/>
    <w:rsid w:val="00487226"/>
    <w:rsid w:val="004873DF"/>
    <w:rsid w:val="00492FC0"/>
    <w:rsid w:val="004930A8"/>
    <w:rsid w:val="004935B9"/>
    <w:rsid w:val="00493FC8"/>
    <w:rsid w:val="00494A2D"/>
    <w:rsid w:val="00494BC2"/>
    <w:rsid w:val="00495868"/>
    <w:rsid w:val="00495DCC"/>
    <w:rsid w:val="00496430"/>
    <w:rsid w:val="004967BA"/>
    <w:rsid w:val="0049693A"/>
    <w:rsid w:val="004A017E"/>
    <w:rsid w:val="004A03BB"/>
    <w:rsid w:val="004A05E4"/>
    <w:rsid w:val="004A1EEE"/>
    <w:rsid w:val="004A20BF"/>
    <w:rsid w:val="004A253F"/>
    <w:rsid w:val="004A3EA0"/>
    <w:rsid w:val="004A494E"/>
    <w:rsid w:val="004A5BD8"/>
    <w:rsid w:val="004A687D"/>
    <w:rsid w:val="004A79CB"/>
    <w:rsid w:val="004B0293"/>
    <w:rsid w:val="004B1C3B"/>
    <w:rsid w:val="004B265C"/>
    <w:rsid w:val="004B337B"/>
    <w:rsid w:val="004B3816"/>
    <w:rsid w:val="004B38A7"/>
    <w:rsid w:val="004B3D76"/>
    <w:rsid w:val="004B440B"/>
    <w:rsid w:val="004B4A7C"/>
    <w:rsid w:val="004B5E59"/>
    <w:rsid w:val="004B6026"/>
    <w:rsid w:val="004B6C0C"/>
    <w:rsid w:val="004B78D0"/>
    <w:rsid w:val="004B7B71"/>
    <w:rsid w:val="004C0408"/>
    <w:rsid w:val="004C1728"/>
    <w:rsid w:val="004C24F0"/>
    <w:rsid w:val="004C304D"/>
    <w:rsid w:val="004C3C3D"/>
    <w:rsid w:val="004C4538"/>
    <w:rsid w:val="004C5AE7"/>
    <w:rsid w:val="004C7A58"/>
    <w:rsid w:val="004D0607"/>
    <w:rsid w:val="004D0B90"/>
    <w:rsid w:val="004D0E46"/>
    <w:rsid w:val="004D1013"/>
    <w:rsid w:val="004D15A3"/>
    <w:rsid w:val="004D2298"/>
    <w:rsid w:val="004D22A3"/>
    <w:rsid w:val="004D245C"/>
    <w:rsid w:val="004D3ABC"/>
    <w:rsid w:val="004D4C46"/>
    <w:rsid w:val="004D4CF0"/>
    <w:rsid w:val="004D51AA"/>
    <w:rsid w:val="004D561E"/>
    <w:rsid w:val="004D5FEB"/>
    <w:rsid w:val="004D6C33"/>
    <w:rsid w:val="004D78EE"/>
    <w:rsid w:val="004E041C"/>
    <w:rsid w:val="004E13A6"/>
    <w:rsid w:val="004E2174"/>
    <w:rsid w:val="004E30B9"/>
    <w:rsid w:val="004E419A"/>
    <w:rsid w:val="004E4720"/>
    <w:rsid w:val="004E517A"/>
    <w:rsid w:val="004E62B5"/>
    <w:rsid w:val="004E644E"/>
    <w:rsid w:val="004E707A"/>
    <w:rsid w:val="004E768B"/>
    <w:rsid w:val="004E7767"/>
    <w:rsid w:val="004E7A54"/>
    <w:rsid w:val="004E7E3F"/>
    <w:rsid w:val="004F02AF"/>
    <w:rsid w:val="004F0DF9"/>
    <w:rsid w:val="004F11CC"/>
    <w:rsid w:val="004F15C5"/>
    <w:rsid w:val="004F2FBB"/>
    <w:rsid w:val="004F48F8"/>
    <w:rsid w:val="004F5332"/>
    <w:rsid w:val="004F68FE"/>
    <w:rsid w:val="004F6988"/>
    <w:rsid w:val="005007FF"/>
    <w:rsid w:val="00501224"/>
    <w:rsid w:val="00501496"/>
    <w:rsid w:val="00501807"/>
    <w:rsid w:val="00501B1B"/>
    <w:rsid w:val="00501CD5"/>
    <w:rsid w:val="00503A5E"/>
    <w:rsid w:val="00504EC2"/>
    <w:rsid w:val="00505DC5"/>
    <w:rsid w:val="00505E67"/>
    <w:rsid w:val="005061E0"/>
    <w:rsid w:val="0050695A"/>
    <w:rsid w:val="0050797C"/>
    <w:rsid w:val="00507C52"/>
    <w:rsid w:val="00507E23"/>
    <w:rsid w:val="00510216"/>
    <w:rsid w:val="005106A8"/>
    <w:rsid w:val="0051083E"/>
    <w:rsid w:val="00510879"/>
    <w:rsid w:val="005115F6"/>
    <w:rsid w:val="0051287E"/>
    <w:rsid w:val="00512B56"/>
    <w:rsid w:val="0051308B"/>
    <w:rsid w:val="00513C81"/>
    <w:rsid w:val="00513E73"/>
    <w:rsid w:val="0051423D"/>
    <w:rsid w:val="00514520"/>
    <w:rsid w:val="00514EAE"/>
    <w:rsid w:val="0051514A"/>
    <w:rsid w:val="00515503"/>
    <w:rsid w:val="00515795"/>
    <w:rsid w:val="00515A9E"/>
    <w:rsid w:val="0051686A"/>
    <w:rsid w:val="00516BDC"/>
    <w:rsid w:val="00516C1C"/>
    <w:rsid w:val="00517A22"/>
    <w:rsid w:val="00517C79"/>
    <w:rsid w:val="005207C1"/>
    <w:rsid w:val="0052123B"/>
    <w:rsid w:val="00521FE4"/>
    <w:rsid w:val="00523531"/>
    <w:rsid w:val="0052394A"/>
    <w:rsid w:val="00523ADB"/>
    <w:rsid w:val="00523D31"/>
    <w:rsid w:val="00524D25"/>
    <w:rsid w:val="00525A36"/>
    <w:rsid w:val="00525A6C"/>
    <w:rsid w:val="00525D31"/>
    <w:rsid w:val="00527ED5"/>
    <w:rsid w:val="00527F4A"/>
    <w:rsid w:val="0053037A"/>
    <w:rsid w:val="00531148"/>
    <w:rsid w:val="00531F0F"/>
    <w:rsid w:val="005322C2"/>
    <w:rsid w:val="0053273D"/>
    <w:rsid w:val="00532A82"/>
    <w:rsid w:val="00533188"/>
    <w:rsid w:val="005344E7"/>
    <w:rsid w:val="005345E5"/>
    <w:rsid w:val="00535228"/>
    <w:rsid w:val="00535E97"/>
    <w:rsid w:val="00536996"/>
    <w:rsid w:val="00537CD6"/>
    <w:rsid w:val="00540819"/>
    <w:rsid w:val="00540FC9"/>
    <w:rsid w:val="00541D31"/>
    <w:rsid w:val="00541FB4"/>
    <w:rsid w:val="005422BD"/>
    <w:rsid w:val="00542EB2"/>
    <w:rsid w:val="00543A18"/>
    <w:rsid w:val="00543C1E"/>
    <w:rsid w:val="0054401B"/>
    <w:rsid w:val="00544520"/>
    <w:rsid w:val="005449D0"/>
    <w:rsid w:val="00547887"/>
    <w:rsid w:val="00547BA7"/>
    <w:rsid w:val="00547FA9"/>
    <w:rsid w:val="00550354"/>
    <w:rsid w:val="00551D23"/>
    <w:rsid w:val="00552570"/>
    <w:rsid w:val="00552A34"/>
    <w:rsid w:val="00553D0C"/>
    <w:rsid w:val="0055480C"/>
    <w:rsid w:val="00555AD5"/>
    <w:rsid w:val="0055632E"/>
    <w:rsid w:val="00556481"/>
    <w:rsid w:val="005572A7"/>
    <w:rsid w:val="005573F2"/>
    <w:rsid w:val="00557515"/>
    <w:rsid w:val="00557766"/>
    <w:rsid w:val="005602AB"/>
    <w:rsid w:val="00560B79"/>
    <w:rsid w:val="0056160B"/>
    <w:rsid w:val="005619A1"/>
    <w:rsid w:val="00561C77"/>
    <w:rsid w:val="00563184"/>
    <w:rsid w:val="00563A6A"/>
    <w:rsid w:val="0056433E"/>
    <w:rsid w:val="00567274"/>
    <w:rsid w:val="005702F9"/>
    <w:rsid w:val="005713E8"/>
    <w:rsid w:val="0057210B"/>
    <w:rsid w:val="00572E7A"/>
    <w:rsid w:val="00573F3C"/>
    <w:rsid w:val="00574110"/>
    <w:rsid w:val="005746F8"/>
    <w:rsid w:val="0057485F"/>
    <w:rsid w:val="00574FE3"/>
    <w:rsid w:val="0057615E"/>
    <w:rsid w:val="005762E7"/>
    <w:rsid w:val="00576856"/>
    <w:rsid w:val="00577627"/>
    <w:rsid w:val="00577DF7"/>
    <w:rsid w:val="005804C5"/>
    <w:rsid w:val="00580CA8"/>
    <w:rsid w:val="00582F43"/>
    <w:rsid w:val="005832F2"/>
    <w:rsid w:val="0058411F"/>
    <w:rsid w:val="00585220"/>
    <w:rsid w:val="005856D0"/>
    <w:rsid w:val="00585E41"/>
    <w:rsid w:val="00586664"/>
    <w:rsid w:val="0058679F"/>
    <w:rsid w:val="005868D6"/>
    <w:rsid w:val="00586E7E"/>
    <w:rsid w:val="00587824"/>
    <w:rsid w:val="0058786B"/>
    <w:rsid w:val="0059119E"/>
    <w:rsid w:val="00591456"/>
    <w:rsid w:val="005920C7"/>
    <w:rsid w:val="005943C8"/>
    <w:rsid w:val="005949B8"/>
    <w:rsid w:val="005953F9"/>
    <w:rsid w:val="00595988"/>
    <w:rsid w:val="00595BD7"/>
    <w:rsid w:val="00595C7D"/>
    <w:rsid w:val="00596908"/>
    <w:rsid w:val="005972E6"/>
    <w:rsid w:val="00597ECD"/>
    <w:rsid w:val="005A03B9"/>
    <w:rsid w:val="005A066A"/>
    <w:rsid w:val="005A107B"/>
    <w:rsid w:val="005A10B7"/>
    <w:rsid w:val="005A17F5"/>
    <w:rsid w:val="005A1A4F"/>
    <w:rsid w:val="005A2108"/>
    <w:rsid w:val="005A24C4"/>
    <w:rsid w:val="005A2A43"/>
    <w:rsid w:val="005A2F7B"/>
    <w:rsid w:val="005A2FF9"/>
    <w:rsid w:val="005A324D"/>
    <w:rsid w:val="005A3A00"/>
    <w:rsid w:val="005A3C3E"/>
    <w:rsid w:val="005A5676"/>
    <w:rsid w:val="005A63F0"/>
    <w:rsid w:val="005B044D"/>
    <w:rsid w:val="005B1BA6"/>
    <w:rsid w:val="005B20B2"/>
    <w:rsid w:val="005B20E8"/>
    <w:rsid w:val="005B3B24"/>
    <w:rsid w:val="005B4D9B"/>
    <w:rsid w:val="005B5B15"/>
    <w:rsid w:val="005B6EE9"/>
    <w:rsid w:val="005B714A"/>
    <w:rsid w:val="005C0098"/>
    <w:rsid w:val="005C0769"/>
    <w:rsid w:val="005C0E29"/>
    <w:rsid w:val="005C191D"/>
    <w:rsid w:val="005C1945"/>
    <w:rsid w:val="005C1CB3"/>
    <w:rsid w:val="005C1F7A"/>
    <w:rsid w:val="005C24BF"/>
    <w:rsid w:val="005C3869"/>
    <w:rsid w:val="005C3D71"/>
    <w:rsid w:val="005C3FA2"/>
    <w:rsid w:val="005C4043"/>
    <w:rsid w:val="005C4115"/>
    <w:rsid w:val="005C4CE6"/>
    <w:rsid w:val="005C53F9"/>
    <w:rsid w:val="005C55CD"/>
    <w:rsid w:val="005C77E3"/>
    <w:rsid w:val="005D00A6"/>
    <w:rsid w:val="005D0D48"/>
    <w:rsid w:val="005D110E"/>
    <w:rsid w:val="005D1F88"/>
    <w:rsid w:val="005D391C"/>
    <w:rsid w:val="005D3F96"/>
    <w:rsid w:val="005D41E5"/>
    <w:rsid w:val="005D603A"/>
    <w:rsid w:val="005D7FCD"/>
    <w:rsid w:val="005E07DB"/>
    <w:rsid w:val="005E09F4"/>
    <w:rsid w:val="005E1F4F"/>
    <w:rsid w:val="005E2765"/>
    <w:rsid w:val="005E2BB4"/>
    <w:rsid w:val="005E325C"/>
    <w:rsid w:val="005E5212"/>
    <w:rsid w:val="005E585C"/>
    <w:rsid w:val="005E5F32"/>
    <w:rsid w:val="005E627A"/>
    <w:rsid w:val="005E6654"/>
    <w:rsid w:val="005E671E"/>
    <w:rsid w:val="005E7CC4"/>
    <w:rsid w:val="005E7FAA"/>
    <w:rsid w:val="005F0845"/>
    <w:rsid w:val="005F2032"/>
    <w:rsid w:val="005F287B"/>
    <w:rsid w:val="005F3C19"/>
    <w:rsid w:val="005F3E92"/>
    <w:rsid w:val="005F3FAB"/>
    <w:rsid w:val="005F47E9"/>
    <w:rsid w:val="005F5261"/>
    <w:rsid w:val="005F5AA8"/>
    <w:rsid w:val="005F661A"/>
    <w:rsid w:val="005F7227"/>
    <w:rsid w:val="005F7405"/>
    <w:rsid w:val="00600262"/>
    <w:rsid w:val="00600401"/>
    <w:rsid w:val="006004BE"/>
    <w:rsid w:val="0060054E"/>
    <w:rsid w:val="00600F8A"/>
    <w:rsid w:val="006015A3"/>
    <w:rsid w:val="00601E67"/>
    <w:rsid w:val="0060202C"/>
    <w:rsid w:val="00602141"/>
    <w:rsid w:val="00602AE0"/>
    <w:rsid w:val="00602EE3"/>
    <w:rsid w:val="00602FDD"/>
    <w:rsid w:val="00603C76"/>
    <w:rsid w:val="00605008"/>
    <w:rsid w:val="0060537D"/>
    <w:rsid w:val="0060561A"/>
    <w:rsid w:val="00607541"/>
    <w:rsid w:val="00607BD6"/>
    <w:rsid w:val="00610014"/>
    <w:rsid w:val="0061057B"/>
    <w:rsid w:val="00610ECB"/>
    <w:rsid w:val="00611E7B"/>
    <w:rsid w:val="006124CA"/>
    <w:rsid w:val="006125CB"/>
    <w:rsid w:val="00612701"/>
    <w:rsid w:val="00615172"/>
    <w:rsid w:val="00615ADC"/>
    <w:rsid w:val="006178B1"/>
    <w:rsid w:val="006205A1"/>
    <w:rsid w:val="00622E3B"/>
    <w:rsid w:val="006235B8"/>
    <w:rsid w:val="006248E2"/>
    <w:rsid w:val="00624B7E"/>
    <w:rsid w:val="00625470"/>
    <w:rsid w:val="006259C2"/>
    <w:rsid w:val="00625BB6"/>
    <w:rsid w:val="00625E1E"/>
    <w:rsid w:val="006261EF"/>
    <w:rsid w:val="006269F9"/>
    <w:rsid w:val="00626C69"/>
    <w:rsid w:val="00627740"/>
    <w:rsid w:val="00630E89"/>
    <w:rsid w:val="006310A5"/>
    <w:rsid w:val="0063141C"/>
    <w:rsid w:val="00631ED3"/>
    <w:rsid w:val="00632DEE"/>
    <w:rsid w:val="006343DF"/>
    <w:rsid w:val="006344FC"/>
    <w:rsid w:val="00634B60"/>
    <w:rsid w:val="00635AF1"/>
    <w:rsid w:val="006370CF"/>
    <w:rsid w:val="00640350"/>
    <w:rsid w:val="006406FE"/>
    <w:rsid w:val="00640EFC"/>
    <w:rsid w:val="00642C55"/>
    <w:rsid w:val="006431C3"/>
    <w:rsid w:val="006432F0"/>
    <w:rsid w:val="0064479F"/>
    <w:rsid w:val="00646755"/>
    <w:rsid w:val="00646948"/>
    <w:rsid w:val="0064744B"/>
    <w:rsid w:val="00650249"/>
    <w:rsid w:val="00650727"/>
    <w:rsid w:val="00650989"/>
    <w:rsid w:val="00652153"/>
    <w:rsid w:val="00652D3D"/>
    <w:rsid w:val="006533B6"/>
    <w:rsid w:val="00653647"/>
    <w:rsid w:val="006536E9"/>
    <w:rsid w:val="006537D1"/>
    <w:rsid w:val="00653945"/>
    <w:rsid w:val="00653C88"/>
    <w:rsid w:val="006540E2"/>
    <w:rsid w:val="006547EC"/>
    <w:rsid w:val="006558D7"/>
    <w:rsid w:val="00655DCD"/>
    <w:rsid w:val="00656437"/>
    <w:rsid w:val="00656559"/>
    <w:rsid w:val="006578A1"/>
    <w:rsid w:val="00660078"/>
    <w:rsid w:val="006604FE"/>
    <w:rsid w:val="006609D7"/>
    <w:rsid w:val="00660C37"/>
    <w:rsid w:val="00661916"/>
    <w:rsid w:val="00661BAE"/>
    <w:rsid w:val="00662FB6"/>
    <w:rsid w:val="006633D6"/>
    <w:rsid w:val="00663B7B"/>
    <w:rsid w:val="00663DCA"/>
    <w:rsid w:val="006640CB"/>
    <w:rsid w:val="00665BA2"/>
    <w:rsid w:val="00666037"/>
    <w:rsid w:val="00670883"/>
    <w:rsid w:val="006709BC"/>
    <w:rsid w:val="006717D5"/>
    <w:rsid w:val="0067225A"/>
    <w:rsid w:val="00673135"/>
    <w:rsid w:val="00673CFF"/>
    <w:rsid w:val="006753DF"/>
    <w:rsid w:val="00675D5C"/>
    <w:rsid w:val="006761C8"/>
    <w:rsid w:val="0067650F"/>
    <w:rsid w:val="0067687C"/>
    <w:rsid w:val="00676C20"/>
    <w:rsid w:val="0067703C"/>
    <w:rsid w:val="0067730F"/>
    <w:rsid w:val="0068044A"/>
    <w:rsid w:val="006804BB"/>
    <w:rsid w:val="006805D5"/>
    <w:rsid w:val="00680A1D"/>
    <w:rsid w:val="00681367"/>
    <w:rsid w:val="006818E5"/>
    <w:rsid w:val="006827DB"/>
    <w:rsid w:val="006827E8"/>
    <w:rsid w:val="0068355A"/>
    <w:rsid w:val="006839CF"/>
    <w:rsid w:val="006848FA"/>
    <w:rsid w:val="00685026"/>
    <w:rsid w:val="006867BF"/>
    <w:rsid w:val="00686C6C"/>
    <w:rsid w:val="00686D5C"/>
    <w:rsid w:val="00687031"/>
    <w:rsid w:val="00687150"/>
    <w:rsid w:val="00687262"/>
    <w:rsid w:val="00687366"/>
    <w:rsid w:val="00687880"/>
    <w:rsid w:val="00690F23"/>
    <w:rsid w:val="00691567"/>
    <w:rsid w:val="00692B06"/>
    <w:rsid w:val="00693ED5"/>
    <w:rsid w:val="00694368"/>
    <w:rsid w:val="0069444A"/>
    <w:rsid w:val="006957D4"/>
    <w:rsid w:val="00695C4E"/>
    <w:rsid w:val="00695D3A"/>
    <w:rsid w:val="0069759D"/>
    <w:rsid w:val="006A1723"/>
    <w:rsid w:val="006A2DEF"/>
    <w:rsid w:val="006A388D"/>
    <w:rsid w:val="006A3A9A"/>
    <w:rsid w:val="006A3E4B"/>
    <w:rsid w:val="006A3F3F"/>
    <w:rsid w:val="006A43E6"/>
    <w:rsid w:val="006A47BD"/>
    <w:rsid w:val="006A4912"/>
    <w:rsid w:val="006A4C29"/>
    <w:rsid w:val="006A518B"/>
    <w:rsid w:val="006A59C3"/>
    <w:rsid w:val="006A6343"/>
    <w:rsid w:val="006A6D01"/>
    <w:rsid w:val="006A70C5"/>
    <w:rsid w:val="006A7782"/>
    <w:rsid w:val="006A7DA6"/>
    <w:rsid w:val="006B25B7"/>
    <w:rsid w:val="006B29FB"/>
    <w:rsid w:val="006B2DD8"/>
    <w:rsid w:val="006B3B4B"/>
    <w:rsid w:val="006B58DE"/>
    <w:rsid w:val="006B6285"/>
    <w:rsid w:val="006B6C68"/>
    <w:rsid w:val="006C120B"/>
    <w:rsid w:val="006C1C21"/>
    <w:rsid w:val="006C342B"/>
    <w:rsid w:val="006C4258"/>
    <w:rsid w:val="006C4433"/>
    <w:rsid w:val="006C59A7"/>
    <w:rsid w:val="006C73DE"/>
    <w:rsid w:val="006C7B66"/>
    <w:rsid w:val="006C7CF4"/>
    <w:rsid w:val="006D0AA1"/>
    <w:rsid w:val="006D1240"/>
    <w:rsid w:val="006D1BA1"/>
    <w:rsid w:val="006D3093"/>
    <w:rsid w:val="006D353A"/>
    <w:rsid w:val="006D3D43"/>
    <w:rsid w:val="006D4426"/>
    <w:rsid w:val="006D4DBC"/>
    <w:rsid w:val="006D5361"/>
    <w:rsid w:val="006D5527"/>
    <w:rsid w:val="006D5C46"/>
    <w:rsid w:val="006D60B8"/>
    <w:rsid w:val="006D62EF"/>
    <w:rsid w:val="006D6B2F"/>
    <w:rsid w:val="006D78F6"/>
    <w:rsid w:val="006E00D1"/>
    <w:rsid w:val="006E0370"/>
    <w:rsid w:val="006E0988"/>
    <w:rsid w:val="006E159D"/>
    <w:rsid w:val="006E15BE"/>
    <w:rsid w:val="006E1DEB"/>
    <w:rsid w:val="006E270D"/>
    <w:rsid w:val="006E2789"/>
    <w:rsid w:val="006E5ADC"/>
    <w:rsid w:val="006F0C06"/>
    <w:rsid w:val="006F1CE7"/>
    <w:rsid w:val="006F24D3"/>
    <w:rsid w:val="006F27C8"/>
    <w:rsid w:val="006F2A82"/>
    <w:rsid w:val="006F2AD3"/>
    <w:rsid w:val="006F4CF1"/>
    <w:rsid w:val="006F71D7"/>
    <w:rsid w:val="006F722B"/>
    <w:rsid w:val="006F73FC"/>
    <w:rsid w:val="006F747C"/>
    <w:rsid w:val="00700504"/>
    <w:rsid w:val="007020E4"/>
    <w:rsid w:val="0070280D"/>
    <w:rsid w:val="00702A63"/>
    <w:rsid w:val="00702DE0"/>
    <w:rsid w:val="00702EDE"/>
    <w:rsid w:val="00703BE6"/>
    <w:rsid w:val="00703E95"/>
    <w:rsid w:val="00704E09"/>
    <w:rsid w:val="00705195"/>
    <w:rsid w:val="007066DA"/>
    <w:rsid w:val="0070682E"/>
    <w:rsid w:val="00706D7D"/>
    <w:rsid w:val="00706DB2"/>
    <w:rsid w:val="007077D0"/>
    <w:rsid w:val="00707978"/>
    <w:rsid w:val="00707CC3"/>
    <w:rsid w:val="00710472"/>
    <w:rsid w:val="00710607"/>
    <w:rsid w:val="0071118B"/>
    <w:rsid w:val="00711F43"/>
    <w:rsid w:val="00711F5B"/>
    <w:rsid w:val="00712819"/>
    <w:rsid w:val="0071384E"/>
    <w:rsid w:val="00713BE7"/>
    <w:rsid w:val="0071449E"/>
    <w:rsid w:val="007155FC"/>
    <w:rsid w:val="007159F6"/>
    <w:rsid w:val="00715AD9"/>
    <w:rsid w:val="00716F70"/>
    <w:rsid w:val="007170CF"/>
    <w:rsid w:val="00717CB0"/>
    <w:rsid w:val="00717ECE"/>
    <w:rsid w:val="00720251"/>
    <w:rsid w:val="0072267C"/>
    <w:rsid w:val="007227BD"/>
    <w:rsid w:val="007239BA"/>
    <w:rsid w:val="00723C49"/>
    <w:rsid w:val="00725E96"/>
    <w:rsid w:val="0072641B"/>
    <w:rsid w:val="00726621"/>
    <w:rsid w:val="00726754"/>
    <w:rsid w:val="007273B8"/>
    <w:rsid w:val="00727C9C"/>
    <w:rsid w:val="00727EA9"/>
    <w:rsid w:val="007313C5"/>
    <w:rsid w:val="007325C7"/>
    <w:rsid w:val="00732C26"/>
    <w:rsid w:val="00732EE4"/>
    <w:rsid w:val="00733895"/>
    <w:rsid w:val="00733A15"/>
    <w:rsid w:val="00734071"/>
    <w:rsid w:val="00734460"/>
    <w:rsid w:val="0073480A"/>
    <w:rsid w:val="00734922"/>
    <w:rsid w:val="00735945"/>
    <w:rsid w:val="00735AEC"/>
    <w:rsid w:val="00735E1A"/>
    <w:rsid w:val="00735F0E"/>
    <w:rsid w:val="00736656"/>
    <w:rsid w:val="007366C2"/>
    <w:rsid w:val="00736AA9"/>
    <w:rsid w:val="0073713B"/>
    <w:rsid w:val="00737224"/>
    <w:rsid w:val="00740502"/>
    <w:rsid w:val="00741A62"/>
    <w:rsid w:val="00742D5B"/>
    <w:rsid w:val="007432E1"/>
    <w:rsid w:val="007433D5"/>
    <w:rsid w:val="00743A13"/>
    <w:rsid w:val="00744894"/>
    <w:rsid w:val="007453BD"/>
    <w:rsid w:val="00745C28"/>
    <w:rsid w:val="00745C2D"/>
    <w:rsid w:val="00746C99"/>
    <w:rsid w:val="00747469"/>
    <w:rsid w:val="00747A63"/>
    <w:rsid w:val="00747D2C"/>
    <w:rsid w:val="00747FED"/>
    <w:rsid w:val="007503EF"/>
    <w:rsid w:val="00750EB7"/>
    <w:rsid w:val="0075160C"/>
    <w:rsid w:val="0075368B"/>
    <w:rsid w:val="00753EA4"/>
    <w:rsid w:val="00754549"/>
    <w:rsid w:val="00754FC9"/>
    <w:rsid w:val="007561E8"/>
    <w:rsid w:val="00760524"/>
    <w:rsid w:val="00761C59"/>
    <w:rsid w:val="0076261F"/>
    <w:rsid w:val="00763F66"/>
    <w:rsid w:val="00764C1B"/>
    <w:rsid w:val="007663CB"/>
    <w:rsid w:val="007663EF"/>
    <w:rsid w:val="0077019E"/>
    <w:rsid w:val="007708AB"/>
    <w:rsid w:val="007708FF"/>
    <w:rsid w:val="007727A5"/>
    <w:rsid w:val="00772D94"/>
    <w:rsid w:val="00774C64"/>
    <w:rsid w:val="00775247"/>
    <w:rsid w:val="00775DA0"/>
    <w:rsid w:val="00775F42"/>
    <w:rsid w:val="007767E6"/>
    <w:rsid w:val="007822C4"/>
    <w:rsid w:val="00782508"/>
    <w:rsid w:val="00782FE8"/>
    <w:rsid w:val="0078387D"/>
    <w:rsid w:val="00783C64"/>
    <w:rsid w:val="00783E0D"/>
    <w:rsid w:val="00785561"/>
    <w:rsid w:val="007858DD"/>
    <w:rsid w:val="00786108"/>
    <w:rsid w:val="00786353"/>
    <w:rsid w:val="00786EAC"/>
    <w:rsid w:val="007875DD"/>
    <w:rsid w:val="00790B9C"/>
    <w:rsid w:val="00791BB2"/>
    <w:rsid w:val="00791BD1"/>
    <w:rsid w:val="00791D42"/>
    <w:rsid w:val="00792F9A"/>
    <w:rsid w:val="007933A5"/>
    <w:rsid w:val="00793639"/>
    <w:rsid w:val="00793676"/>
    <w:rsid w:val="00793F58"/>
    <w:rsid w:val="00794288"/>
    <w:rsid w:val="0079506F"/>
    <w:rsid w:val="00795AD0"/>
    <w:rsid w:val="00795C17"/>
    <w:rsid w:val="007962BC"/>
    <w:rsid w:val="007976A0"/>
    <w:rsid w:val="00797EE0"/>
    <w:rsid w:val="007A033F"/>
    <w:rsid w:val="007A046D"/>
    <w:rsid w:val="007A126C"/>
    <w:rsid w:val="007A12C2"/>
    <w:rsid w:val="007A1FB6"/>
    <w:rsid w:val="007A2628"/>
    <w:rsid w:val="007A2B00"/>
    <w:rsid w:val="007A2DD8"/>
    <w:rsid w:val="007A3692"/>
    <w:rsid w:val="007A37EA"/>
    <w:rsid w:val="007A4273"/>
    <w:rsid w:val="007B0D7C"/>
    <w:rsid w:val="007B0FFD"/>
    <w:rsid w:val="007B1F61"/>
    <w:rsid w:val="007B26C5"/>
    <w:rsid w:val="007B2A10"/>
    <w:rsid w:val="007B339E"/>
    <w:rsid w:val="007B3DB9"/>
    <w:rsid w:val="007B40B1"/>
    <w:rsid w:val="007B4408"/>
    <w:rsid w:val="007B45F7"/>
    <w:rsid w:val="007B6D31"/>
    <w:rsid w:val="007B793F"/>
    <w:rsid w:val="007B7F35"/>
    <w:rsid w:val="007C0648"/>
    <w:rsid w:val="007C09C8"/>
    <w:rsid w:val="007C164E"/>
    <w:rsid w:val="007C1913"/>
    <w:rsid w:val="007C281B"/>
    <w:rsid w:val="007C3480"/>
    <w:rsid w:val="007C4AF9"/>
    <w:rsid w:val="007C4B04"/>
    <w:rsid w:val="007C5B6B"/>
    <w:rsid w:val="007C68B9"/>
    <w:rsid w:val="007C696E"/>
    <w:rsid w:val="007C6F13"/>
    <w:rsid w:val="007C7F81"/>
    <w:rsid w:val="007D12AD"/>
    <w:rsid w:val="007D1972"/>
    <w:rsid w:val="007D19E1"/>
    <w:rsid w:val="007D1B72"/>
    <w:rsid w:val="007D1D74"/>
    <w:rsid w:val="007D3674"/>
    <w:rsid w:val="007D3928"/>
    <w:rsid w:val="007D46B9"/>
    <w:rsid w:val="007D51DD"/>
    <w:rsid w:val="007D57FA"/>
    <w:rsid w:val="007D60FC"/>
    <w:rsid w:val="007D7698"/>
    <w:rsid w:val="007D7D6E"/>
    <w:rsid w:val="007D7DD9"/>
    <w:rsid w:val="007E0AE6"/>
    <w:rsid w:val="007E1C5C"/>
    <w:rsid w:val="007E24E3"/>
    <w:rsid w:val="007E2E27"/>
    <w:rsid w:val="007E3777"/>
    <w:rsid w:val="007E4D66"/>
    <w:rsid w:val="007E6330"/>
    <w:rsid w:val="007E6A12"/>
    <w:rsid w:val="007E6BE8"/>
    <w:rsid w:val="007F061D"/>
    <w:rsid w:val="007F0798"/>
    <w:rsid w:val="007F196C"/>
    <w:rsid w:val="007F2D60"/>
    <w:rsid w:val="007F35C1"/>
    <w:rsid w:val="007F3767"/>
    <w:rsid w:val="007F38BC"/>
    <w:rsid w:val="007F39A4"/>
    <w:rsid w:val="007F3BD5"/>
    <w:rsid w:val="007F3C4C"/>
    <w:rsid w:val="007F3CDD"/>
    <w:rsid w:val="007F4219"/>
    <w:rsid w:val="007F46D3"/>
    <w:rsid w:val="007F549A"/>
    <w:rsid w:val="007F59F7"/>
    <w:rsid w:val="007F5D52"/>
    <w:rsid w:val="007F63E7"/>
    <w:rsid w:val="007F6484"/>
    <w:rsid w:val="007F656E"/>
    <w:rsid w:val="007F6BB0"/>
    <w:rsid w:val="007F6E47"/>
    <w:rsid w:val="007F7FCE"/>
    <w:rsid w:val="00801C2B"/>
    <w:rsid w:val="00801F3C"/>
    <w:rsid w:val="008035DF"/>
    <w:rsid w:val="00804D1B"/>
    <w:rsid w:val="008056F6"/>
    <w:rsid w:val="0080639E"/>
    <w:rsid w:val="00807753"/>
    <w:rsid w:val="008106F1"/>
    <w:rsid w:val="00812667"/>
    <w:rsid w:val="00812C06"/>
    <w:rsid w:val="00812CB8"/>
    <w:rsid w:val="00812EE5"/>
    <w:rsid w:val="0081368F"/>
    <w:rsid w:val="008141E4"/>
    <w:rsid w:val="00814391"/>
    <w:rsid w:val="00814594"/>
    <w:rsid w:val="00814E5A"/>
    <w:rsid w:val="0081500D"/>
    <w:rsid w:val="00815337"/>
    <w:rsid w:val="0081538E"/>
    <w:rsid w:val="008157CF"/>
    <w:rsid w:val="00815D79"/>
    <w:rsid w:val="00815E98"/>
    <w:rsid w:val="00817E2C"/>
    <w:rsid w:val="00820920"/>
    <w:rsid w:val="00821FFE"/>
    <w:rsid w:val="0082433A"/>
    <w:rsid w:val="0082494C"/>
    <w:rsid w:val="00825889"/>
    <w:rsid w:val="00825A8B"/>
    <w:rsid w:val="00826821"/>
    <w:rsid w:val="00826C85"/>
    <w:rsid w:val="00827C7B"/>
    <w:rsid w:val="0083043A"/>
    <w:rsid w:val="00831931"/>
    <w:rsid w:val="00831F13"/>
    <w:rsid w:val="0083284A"/>
    <w:rsid w:val="00832A72"/>
    <w:rsid w:val="008337A5"/>
    <w:rsid w:val="00833F57"/>
    <w:rsid w:val="008347A9"/>
    <w:rsid w:val="0083505F"/>
    <w:rsid w:val="0083559B"/>
    <w:rsid w:val="008360CA"/>
    <w:rsid w:val="008360EA"/>
    <w:rsid w:val="008378AA"/>
    <w:rsid w:val="0084177C"/>
    <w:rsid w:val="00841DEE"/>
    <w:rsid w:val="0084270F"/>
    <w:rsid w:val="00842A86"/>
    <w:rsid w:val="00843313"/>
    <w:rsid w:val="00843CC5"/>
    <w:rsid w:val="00846C60"/>
    <w:rsid w:val="00847812"/>
    <w:rsid w:val="008505F1"/>
    <w:rsid w:val="0085081E"/>
    <w:rsid w:val="00850D5E"/>
    <w:rsid w:val="00851539"/>
    <w:rsid w:val="00851815"/>
    <w:rsid w:val="00852CE0"/>
    <w:rsid w:val="008540DB"/>
    <w:rsid w:val="00854AD6"/>
    <w:rsid w:val="008553ED"/>
    <w:rsid w:val="00856397"/>
    <w:rsid w:val="00856C96"/>
    <w:rsid w:val="0085709A"/>
    <w:rsid w:val="00861B7F"/>
    <w:rsid w:val="008632CF"/>
    <w:rsid w:val="0086372A"/>
    <w:rsid w:val="008637FA"/>
    <w:rsid w:val="00863BE7"/>
    <w:rsid w:val="00863F5A"/>
    <w:rsid w:val="00864A6D"/>
    <w:rsid w:val="008665FC"/>
    <w:rsid w:val="0086679E"/>
    <w:rsid w:val="00866D83"/>
    <w:rsid w:val="00867ADE"/>
    <w:rsid w:val="00867FED"/>
    <w:rsid w:val="00872010"/>
    <w:rsid w:val="00872B9A"/>
    <w:rsid w:val="00872F0A"/>
    <w:rsid w:val="00873325"/>
    <w:rsid w:val="00873341"/>
    <w:rsid w:val="008735E5"/>
    <w:rsid w:val="0087411B"/>
    <w:rsid w:val="00874978"/>
    <w:rsid w:val="008758A7"/>
    <w:rsid w:val="00875DE2"/>
    <w:rsid w:val="0088021E"/>
    <w:rsid w:val="00880A57"/>
    <w:rsid w:val="00881B83"/>
    <w:rsid w:val="00881E8B"/>
    <w:rsid w:val="00881FD3"/>
    <w:rsid w:val="0088238A"/>
    <w:rsid w:val="008823CE"/>
    <w:rsid w:val="008828F0"/>
    <w:rsid w:val="008829A6"/>
    <w:rsid w:val="00882A7C"/>
    <w:rsid w:val="0088325F"/>
    <w:rsid w:val="00883BB2"/>
    <w:rsid w:val="00883C58"/>
    <w:rsid w:val="00884339"/>
    <w:rsid w:val="0088440B"/>
    <w:rsid w:val="00884C4E"/>
    <w:rsid w:val="008851BC"/>
    <w:rsid w:val="008864EC"/>
    <w:rsid w:val="008865A6"/>
    <w:rsid w:val="00886712"/>
    <w:rsid w:val="008867EF"/>
    <w:rsid w:val="00887EF8"/>
    <w:rsid w:val="00890F73"/>
    <w:rsid w:val="00892B66"/>
    <w:rsid w:val="008931E8"/>
    <w:rsid w:val="008935A4"/>
    <w:rsid w:val="008956F4"/>
    <w:rsid w:val="008959CF"/>
    <w:rsid w:val="00895CCE"/>
    <w:rsid w:val="00896129"/>
    <w:rsid w:val="00897287"/>
    <w:rsid w:val="0089786F"/>
    <w:rsid w:val="00897E47"/>
    <w:rsid w:val="008A0172"/>
    <w:rsid w:val="008A03BC"/>
    <w:rsid w:val="008A0749"/>
    <w:rsid w:val="008A0F8B"/>
    <w:rsid w:val="008A1AA7"/>
    <w:rsid w:val="008A1CD7"/>
    <w:rsid w:val="008A1D7F"/>
    <w:rsid w:val="008A21C7"/>
    <w:rsid w:val="008A34C1"/>
    <w:rsid w:val="008A3656"/>
    <w:rsid w:val="008A4B57"/>
    <w:rsid w:val="008A521E"/>
    <w:rsid w:val="008A5B46"/>
    <w:rsid w:val="008A5F28"/>
    <w:rsid w:val="008A6666"/>
    <w:rsid w:val="008A6884"/>
    <w:rsid w:val="008A6961"/>
    <w:rsid w:val="008A75EA"/>
    <w:rsid w:val="008A7B48"/>
    <w:rsid w:val="008A7B71"/>
    <w:rsid w:val="008B00A3"/>
    <w:rsid w:val="008B01FD"/>
    <w:rsid w:val="008B06F0"/>
    <w:rsid w:val="008B1350"/>
    <w:rsid w:val="008B2798"/>
    <w:rsid w:val="008B313D"/>
    <w:rsid w:val="008B3AD1"/>
    <w:rsid w:val="008B3CD9"/>
    <w:rsid w:val="008B44F0"/>
    <w:rsid w:val="008B468B"/>
    <w:rsid w:val="008B4C6B"/>
    <w:rsid w:val="008B5C0D"/>
    <w:rsid w:val="008B5DA3"/>
    <w:rsid w:val="008B6166"/>
    <w:rsid w:val="008B690F"/>
    <w:rsid w:val="008B6944"/>
    <w:rsid w:val="008B73EE"/>
    <w:rsid w:val="008B78B0"/>
    <w:rsid w:val="008C15AE"/>
    <w:rsid w:val="008C1740"/>
    <w:rsid w:val="008C19A1"/>
    <w:rsid w:val="008C25F5"/>
    <w:rsid w:val="008C31E2"/>
    <w:rsid w:val="008C34AD"/>
    <w:rsid w:val="008C48F1"/>
    <w:rsid w:val="008C4A1D"/>
    <w:rsid w:val="008C528C"/>
    <w:rsid w:val="008C5E96"/>
    <w:rsid w:val="008D0E4E"/>
    <w:rsid w:val="008D1251"/>
    <w:rsid w:val="008D17BF"/>
    <w:rsid w:val="008D2153"/>
    <w:rsid w:val="008D29C5"/>
    <w:rsid w:val="008D3389"/>
    <w:rsid w:val="008D343B"/>
    <w:rsid w:val="008D3797"/>
    <w:rsid w:val="008D5022"/>
    <w:rsid w:val="008D5388"/>
    <w:rsid w:val="008D5755"/>
    <w:rsid w:val="008D5BAA"/>
    <w:rsid w:val="008D6D91"/>
    <w:rsid w:val="008D7C33"/>
    <w:rsid w:val="008D7F5D"/>
    <w:rsid w:val="008E0B1A"/>
    <w:rsid w:val="008E2753"/>
    <w:rsid w:val="008E27D6"/>
    <w:rsid w:val="008E53D8"/>
    <w:rsid w:val="008E5B32"/>
    <w:rsid w:val="008E64CF"/>
    <w:rsid w:val="008F0D51"/>
    <w:rsid w:val="008F0E2B"/>
    <w:rsid w:val="008F151C"/>
    <w:rsid w:val="008F1B76"/>
    <w:rsid w:val="008F1C1A"/>
    <w:rsid w:val="008F21CE"/>
    <w:rsid w:val="008F2CBD"/>
    <w:rsid w:val="008F3D4C"/>
    <w:rsid w:val="008F537C"/>
    <w:rsid w:val="008F5E9E"/>
    <w:rsid w:val="008F5F70"/>
    <w:rsid w:val="008F5FA5"/>
    <w:rsid w:val="008F731E"/>
    <w:rsid w:val="008F7B42"/>
    <w:rsid w:val="00900455"/>
    <w:rsid w:val="009016F5"/>
    <w:rsid w:val="009029F8"/>
    <w:rsid w:val="009032AF"/>
    <w:rsid w:val="00903A04"/>
    <w:rsid w:val="00903ADF"/>
    <w:rsid w:val="00903B8A"/>
    <w:rsid w:val="00905113"/>
    <w:rsid w:val="00906628"/>
    <w:rsid w:val="0090690E"/>
    <w:rsid w:val="00906917"/>
    <w:rsid w:val="00906FE4"/>
    <w:rsid w:val="009115C0"/>
    <w:rsid w:val="00911731"/>
    <w:rsid w:val="00914125"/>
    <w:rsid w:val="00914CE3"/>
    <w:rsid w:val="00915381"/>
    <w:rsid w:val="00915462"/>
    <w:rsid w:val="009155D1"/>
    <w:rsid w:val="00915BD9"/>
    <w:rsid w:val="009160E0"/>
    <w:rsid w:val="00916AE2"/>
    <w:rsid w:val="00916E0A"/>
    <w:rsid w:val="009176F5"/>
    <w:rsid w:val="009206A6"/>
    <w:rsid w:val="00920858"/>
    <w:rsid w:val="00921331"/>
    <w:rsid w:val="00922315"/>
    <w:rsid w:val="0092283D"/>
    <w:rsid w:val="009232C5"/>
    <w:rsid w:val="00923334"/>
    <w:rsid w:val="00924497"/>
    <w:rsid w:val="0092508B"/>
    <w:rsid w:val="00925F8A"/>
    <w:rsid w:val="00925FF6"/>
    <w:rsid w:val="00926A0D"/>
    <w:rsid w:val="009302D6"/>
    <w:rsid w:val="0093039B"/>
    <w:rsid w:val="00930842"/>
    <w:rsid w:val="00930C47"/>
    <w:rsid w:val="0093136B"/>
    <w:rsid w:val="00931384"/>
    <w:rsid w:val="00931742"/>
    <w:rsid w:val="00932E18"/>
    <w:rsid w:val="009338CC"/>
    <w:rsid w:val="009347BA"/>
    <w:rsid w:val="0093552A"/>
    <w:rsid w:val="00935953"/>
    <w:rsid w:val="00935A94"/>
    <w:rsid w:val="0093655A"/>
    <w:rsid w:val="00937BB2"/>
    <w:rsid w:val="009409DE"/>
    <w:rsid w:val="00940C16"/>
    <w:rsid w:val="0094195E"/>
    <w:rsid w:val="00941AC0"/>
    <w:rsid w:val="009422DD"/>
    <w:rsid w:val="00944740"/>
    <w:rsid w:val="00944A8D"/>
    <w:rsid w:val="009453C6"/>
    <w:rsid w:val="009458F6"/>
    <w:rsid w:val="0094720D"/>
    <w:rsid w:val="00950F88"/>
    <w:rsid w:val="00951E59"/>
    <w:rsid w:val="0095314E"/>
    <w:rsid w:val="00953497"/>
    <w:rsid w:val="00953965"/>
    <w:rsid w:val="00953F11"/>
    <w:rsid w:val="00953F45"/>
    <w:rsid w:val="00954831"/>
    <w:rsid w:val="00954986"/>
    <w:rsid w:val="0095498F"/>
    <w:rsid w:val="00955CB3"/>
    <w:rsid w:val="00957038"/>
    <w:rsid w:val="009576B7"/>
    <w:rsid w:val="0096050A"/>
    <w:rsid w:val="00960FBB"/>
    <w:rsid w:val="009613DB"/>
    <w:rsid w:val="00961BD2"/>
    <w:rsid w:val="009626A7"/>
    <w:rsid w:val="00963077"/>
    <w:rsid w:val="00963A54"/>
    <w:rsid w:val="00963B98"/>
    <w:rsid w:val="00963F29"/>
    <w:rsid w:val="00964DA5"/>
    <w:rsid w:val="00965048"/>
    <w:rsid w:val="009654ED"/>
    <w:rsid w:val="009667C7"/>
    <w:rsid w:val="00966D23"/>
    <w:rsid w:val="009679FC"/>
    <w:rsid w:val="00970A79"/>
    <w:rsid w:val="009725A4"/>
    <w:rsid w:val="00972700"/>
    <w:rsid w:val="00972B36"/>
    <w:rsid w:val="00973148"/>
    <w:rsid w:val="00974458"/>
    <w:rsid w:val="00974FF1"/>
    <w:rsid w:val="00975075"/>
    <w:rsid w:val="009750CF"/>
    <w:rsid w:val="00975BF2"/>
    <w:rsid w:val="00975CC8"/>
    <w:rsid w:val="00976324"/>
    <w:rsid w:val="0097688A"/>
    <w:rsid w:val="00976BE7"/>
    <w:rsid w:val="00976C41"/>
    <w:rsid w:val="00980AD2"/>
    <w:rsid w:val="0098185F"/>
    <w:rsid w:val="00983B4B"/>
    <w:rsid w:val="00983E35"/>
    <w:rsid w:val="0098554A"/>
    <w:rsid w:val="009855A0"/>
    <w:rsid w:val="009862DC"/>
    <w:rsid w:val="00986584"/>
    <w:rsid w:val="009867C3"/>
    <w:rsid w:val="009877A7"/>
    <w:rsid w:val="00990F05"/>
    <w:rsid w:val="00991467"/>
    <w:rsid w:val="009917BE"/>
    <w:rsid w:val="009924CF"/>
    <w:rsid w:val="00994800"/>
    <w:rsid w:val="00994993"/>
    <w:rsid w:val="009958E8"/>
    <w:rsid w:val="00995ABE"/>
    <w:rsid w:val="00997030"/>
    <w:rsid w:val="00997F99"/>
    <w:rsid w:val="009A0F4E"/>
    <w:rsid w:val="009A13A0"/>
    <w:rsid w:val="009A1B0A"/>
    <w:rsid w:val="009A20C1"/>
    <w:rsid w:val="009A2403"/>
    <w:rsid w:val="009A2E0E"/>
    <w:rsid w:val="009A3F99"/>
    <w:rsid w:val="009A64EA"/>
    <w:rsid w:val="009A66D3"/>
    <w:rsid w:val="009A749A"/>
    <w:rsid w:val="009B0329"/>
    <w:rsid w:val="009B047B"/>
    <w:rsid w:val="009B0503"/>
    <w:rsid w:val="009B058D"/>
    <w:rsid w:val="009B0F54"/>
    <w:rsid w:val="009B1087"/>
    <w:rsid w:val="009B159B"/>
    <w:rsid w:val="009B2497"/>
    <w:rsid w:val="009B36FB"/>
    <w:rsid w:val="009B56AA"/>
    <w:rsid w:val="009B62CB"/>
    <w:rsid w:val="009B6EFC"/>
    <w:rsid w:val="009B7556"/>
    <w:rsid w:val="009B794A"/>
    <w:rsid w:val="009C0EDB"/>
    <w:rsid w:val="009C41F2"/>
    <w:rsid w:val="009C42CA"/>
    <w:rsid w:val="009C65E1"/>
    <w:rsid w:val="009C6750"/>
    <w:rsid w:val="009C6E6A"/>
    <w:rsid w:val="009D06B1"/>
    <w:rsid w:val="009D1249"/>
    <w:rsid w:val="009D1D60"/>
    <w:rsid w:val="009D2625"/>
    <w:rsid w:val="009D3761"/>
    <w:rsid w:val="009D39CD"/>
    <w:rsid w:val="009D3D41"/>
    <w:rsid w:val="009D4519"/>
    <w:rsid w:val="009D464B"/>
    <w:rsid w:val="009D47F9"/>
    <w:rsid w:val="009D49F7"/>
    <w:rsid w:val="009D5060"/>
    <w:rsid w:val="009D6CC5"/>
    <w:rsid w:val="009D79C1"/>
    <w:rsid w:val="009E12C8"/>
    <w:rsid w:val="009E2A11"/>
    <w:rsid w:val="009E3561"/>
    <w:rsid w:val="009E4D41"/>
    <w:rsid w:val="009E50DE"/>
    <w:rsid w:val="009E5209"/>
    <w:rsid w:val="009E5275"/>
    <w:rsid w:val="009E5B6A"/>
    <w:rsid w:val="009E73E0"/>
    <w:rsid w:val="009E789B"/>
    <w:rsid w:val="009E7A1E"/>
    <w:rsid w:val="009F01AB"/>
    <w:rsid w:val="009F0AAF"/>
    <w:rsid w:val="009F0ADB"/>
    <w:rsid w:val="009F127C"/>
    <w:rsid w:val="009F1F66"/>
    <w:rsid w:val="009F322B"/>
    <w:rsid w:val="009F366C"/>
    <w:rsid w:val="009F4D87"/>
    <w:rsid w:val="009F59E6"/>
    <w:rsid w:val="009F59FD"/>
    <w:rsid w:val="009F6003"/>
    <w:rsid w:val="009F65BC"/>
    <w:rsid w:val="009F737D"/>
    <w:rsid w:val="009F751E"/>
    <w:rsid w:val="009F7939"/>
    <w:rsid w:val="00A0001F"/>
    <w:rsid w:val="00A0106E"/>
    <w:rsid w:val="00A0208E"/>
    <w:rsid w:val="00A02325"/>
    <w:rsid w:val="00A03834"/>
    <w:rsid w:val="00A03979"/>
    <w:rsid w:val="00A04750"/>
    <w:rsid w:val="00A051A4"/>
    <w:rsid w:val="00A06EAB"/>
    <w:rsid w:val="00A07C1C"/>
    <w:rsid w:val="00A11E50"/>
    <w:rsid w:val="00A13472"/>
    <w:rsid w:val="00A13773"/>
    <w:rsid w:val="00A1629A"/>
    <w:rsid w:val="00A16CC9"/>
    <w:rsid w:val="00A1732A"/>
    <w:rsid w:val="00A17584"/>
    <w:rsid w:val="00A17635"/>
    <w:rsid w:val="00A21AC6"/>
    <w:rsid w:val="00A21FB7"/>
    <w:rsid w:val="00A23994"/>
    <w:rsid w:val="00A24828"/>
    <w:rsid w:val="00A25BD8"/>
    <w:rsid w:val="00A25F4A"/>
    <w:rsid w:val="00A262B6"/>
    <w:rsid w:val="00A270FE"/>
    <w:rsid w:val="00A27320"/>
    <w:rsid w:val="00A2745B"/>
    <w:rsid w:val="00A274CF"/>
    <w:rsid w:val="00A316A9"/>
    <w:rsid w:val="00A3190A"/>
    <w:rsid w:val="00A31E81"/>
    <w:rsid w:val="00A32022"/>
    <w:rsid w:val="00A32524"/>
    <w:rsid w:val="00A33AC1"/>
    <w:rsid w:val="00A33B0C"/>
    <w:rsid w:val="00A33C3F"/>
    <w:rsid w:val="00A34732"/>
    <w:rsid w:val="00A36CA9"/>
    <w:rsid w:val="00A36E1C"/>
    <w:rsid w:val="00A374F2"/>
    <w:rsid w:val="00A40E04"/>
    <w:rsid w:val="00A40FEE"/>
    <w:rsid w:val="00A42242"/>
    <w:rsid w:val="00A4229C"/>
    <w:rsid w:val="00A43282"/>
    <w:rsid w:val="00A43BE4"/>
    <w:rsid w:val="00A447E7"/>
    <w:rsid w:val="00A44A0A"/>
    <w:rsid w:val="00A4519B"/>
    <w:rsid w:val="00A45492"/>
    <w:rsid w:val="00A45B2A"/>
    <w:rsid w:val="00A45CF8"/>
    <w:rsid w:val="00A45EDA"/>
    <w:rsid w:val="00A468CF"/>
    <w:rsid w:val="00A46F93"/>
    <w:rsid w:val="00A47B1A"/>
    <w:rsid w:val="00A500E3"/>
    <w:rsid w:val="00A5011F"/>
    <w:rsid w:val="00A50253"/>
    <w:rsid w:val="00A51E0B"/>
    <w:rsid w:val="00A52672"/>
    <w:rsid w:val="00A526F0"/>
    <w:rsid w:val="00A52A31"/>
    <w:rsid w:val="00A53872"/>
    <w:rsid w:val="00A54DF3"/>
    <w:rsid w:val="00A5569E"/>
    <w:rsid w:val="00A5583E"/>
    <w:rsid w:val="00A55BAC"/>
    <w:rsid w:val="00A56211"/>
    <w:rsid w:val="00A566B8"/>
    <w:rsid w:val="00A57139"/>
    <w:rsid w:val="00A57B54"/>
    <w:rsid w:val="00A57E17"/>
    <w:rsid w:val="00A6068F"/>
    <w:rsid w:val="00A608FB"/>
    <w:rsid w:val="00A6236C"/>
    <w:rsid w:val="00A62AF4"/>
    <w:rsid w:val="00A6384C"/>
    <w:rsid w:val="00A6422C"/>
    <w:rsid w:val="00A64D3D"/>
    <w:rsid w:val="00A6523C"/>
    <w:rsid w:val="00A65C85"/>
    <w:rsid w:val="00A70511"/>
    <w:rsid w:val="00A70F94"/>
    <w:rsid w:val="00A72120"/>
    <w:rsid w:val="00A7219D"/>
    <w:rsid w:val="00A753E5"/>
    <w:rsid w:val="00A753F7"/>
    <w:rsid w:val="00A75D8E"/>
    <w:rsid w:val="00A77488"/>
    <w:rsid w:val="00A8092B"/>
    <w:rsid w:val="00A8160D"/>
    <w:rsid w:val="00A81F20"/>
    <w:rsid w:val="00A82DA6"/>
    <w:rsid w:val="00A842AF"/>
    <w:rsid w:val="00A84C93"/>
    <w:rsid w:val="00A86B05"/>
    <w:rsid w:val="00A8718E"/>
    <w:rsid w:val="00A879A1"/>
    <w:rsid w:val="00A90912"/>
    <w:rsid w:val="00A91D82"/>
    <w:rsid w:val="00A926A0"/>
    <w:rsid w:val="00A92E20"/>
    <w:rsid w:val="00A92E36"/>
    <w:rsid w:val="00A94156"/>
    <w:rsid w:val="00A94350"/>
    <w:rsid w:val="00A954FC"/>
    <w:rsid w:val="00A95A71"/>
    <w:rsid w:val="00A97FA9"/>
    <w:rsid w:val="00AA088E"/>
    <w:rsid w:val="00AA11E6"/>
    <w:rsid w:val="00AA137F"/>
    <w:rsid w:val="00AA2BE2"/>
    <w:rsid w:val="00AA5132"/>
    <w:rsid w:val="00AA546F"/>
    <w:rsid w:val="00AA5D25"/>
    <w:rsid w:val="00AA7636"/>
    <w:rsid w:val="00AA7747"/>
    <w:rsid w:val="00AB1D7E"/>
    <w:rsid w:val="00AB22E1"/>
    <w:rsid w:val="00AB2AEE"/>
    <w:rsid w:val="00AB32FF"/>
    <w:rsid w:val="00AB4DA1"/>
    <w:rsid w:val="00AB57FB"/>
    <w:rsid w:val="00AB5C9C"/>
    <w:rsid w:val="00AB63CC"/>
    <w:rsid w:val="00AB6ED4"/>
    <w:rsid w:val="00AB6FEF"/>
    <w:rsid w:val="00AC1025"/>
    <w:rsid w:val="00AC1AB7"/>
    <w:rsid w:val="00AC2E01"/>
    <w:rsid w:val="00AC3D26"/>
    <w:rsid w:val="00AC46C3"/>
    <w:rsid w:val="00AC50DE"/>
    <w:rsid w:val="00AC575C"/>
    <w:rsid w:val="00AC7080"/>
    <w:rsid w:val="00AC72CD"/>
    <w:rsid w:val="00AC7331"/>
    <w:rsid w:val="00AC77F8"/>
    <w:rsid w:val="00AC7844"/>
    <w:rsid w:val="00AC7F36"/>
    <w:rsid w:val="00AD0C95"/>
    <w:rsid w:val="00AD1085"/>
    <w:rsid w:val="00AD26AD"/>
    <w:rsid w:val="00AD2EF7"/>
    <w:rsid w:val="00AD30F3"/>
    <w:rsid w:val="00AD3A4C"/>
    <w:rsid w:val="00AD3E0E"/>
    <w:rsid w:val="00AD3F8C"/>
    <w:rsid w:val="00AD44C5"/>
    <w:rsid w:val="00AD612E"/>
    <w:rsid w:val="00AD623B"/>
    <w:rsid w:val="00AD65E7"/>
    <w:rsid w:val="00AD6E40"/>
    <w:rsid w:val="00AD748B"/>
    <w:rsid w:val="00AD78B2"/>
    <w:rsid w:val="00AE0AE9"/>
    <w:rsid w:val="00AE0C6E"/>
    <w:rsid w:val="00AE1D0D"/>
    <w:rsid w:val="00AE25C7"/>
    <w:rsid w:val="00AE30D6"/>
    <w:rsid w:val="00AE4254"/>
    <w:rsid w:val="00AE4301"/>
    <w:rsid w:val="00AE43C2"/>
    <w:rsid w:val="00AE4409"/>
    <w:rsid w:val="00AE531C"/>
    <w:rsid w:val="00AE5644"/>
    <w:rsid w:val="00AE58B4"/>
    <w:rsid w:val="00AE60D9"/>
    <w:rsid w:val="00AE753F"/>
    <w:rsid w:val="00AF03A3"/>
    <w:rsid w:val="00AF4392"/>
    <w:rsid w:val="00AF45ED"/>
    <w:rsid w:val="00AF4F10"/>
    <w:rsid w:val="00AF52EC"/>
    <w:rsid w:val="00AF5D23"/>
    <w:rsid w:val="00AF5EC6"/>
    <w:rsid w:val="00AF6134"/>
    <w:rsid w:val="00AF69EC"/>
    <w:rsid w:val="00B0034E"/>
    <w:rsid w:val="00B00A36"/>
    <w:rsid w:val="00B00B49"/>
    <w:rsid w:val="00B010E9"/>
    <w:rsid w:val="00B01969"/>
    <w:rsid w:val="00B02C09"/>
    <w:rsid w:val="00B02ED1"/>
    <w:rsid w:val="00B031C0"/>
    <w:rsid w:val="00B03AF0"/>
    <w:rsid w:val="00B03EF1"/>
    <w:rsid w:val="00B047B3"/>
    <w:rsid w:val="00B05791"/>
    <w:rsid w:val="00B06772"/>
    <w:rsid w:val="00B071C0"/>
    <w:rsid w:val="00B0727C"/>
    <w:rsid w:val="00B10CE6"/>
    <w:rsid w:val="00B11557"/>
    <w:rsid w:val="00B12846"/>
    <w:rsid w:val="00B12940"/>
    <w:rsid w:val="00B12A14"/>
    <w:rsid w:val="00B12F29"/>
    <w:rsid w:val="00B1336E"/>
    <w:rsid w:val="00B14165"/>
    <w:rsid w:val="00B1423F"/>
    <w:rsid w:val="00B16201"/>
    <w:rsid w:val="00B16DC9"/>
    <w:rsid w:val="00B16F93"/>
    <w:rsid w:val="00B17142"/>
    <w:rsid w:val="00B17628"/>
    <w:rsid w:val="00B20585"/>
    <w:rsid w:val="00B206AA"/>
    <w:rsid w:val="00B21022"/>
    <w:rsid w:val="00B21BF0"/>
    <w:rsid w:val="00B21F1C"/>
    <w:rsid w:val="00B23701"/>
    <w:rsid w:val="00B2446C"/>
    <w:rsid w:val="00B258C7"/>
    <w:rsid w:val="00B2788C"/>
    <w:rsid w:val="00B3065A"/>
    <w:rsid w:val="00B30901"/>
    <w:rsid w:val="00B30E18"/>
    <w:rsid w:val="00B32180"/>
    <w:rsid w:val="00B333A5"/>
    <w:rsid w:val="00B342EF"/>
    <w:rsid w:val="00B348FA"/>
    <w:rsid w:val="00B35691"/>
    <w:rsid w:val="00B35755"/>
    <w:rsid w:val="00B36156"/>
    <w:rsid w:val="00B3643C"/>
    <w:rsid w:val="00B37971"/>
    <w:rsid w:val="00B401F4"/>
    <w:rsid w:val="00B40A39"/>
    <w:rsid w:val="00B419F5"/>
    <w:rsid w:val="00B4281F"/>
    <w:rsid w:val="00B428AC"/>
    <w:rsid w:val="00B43A92"/>
    <w:rsid w:val="00B43C16"/>
    <w:rsid w:val="00B4592D"/>
    <w:rsid w:val="00B46FC3"/>
    <w:rsid w:val="00B47391"/>
    <w:rsid w:val="00B47623"/>
    <w:rsid w:val="00B47651"/>
    <w:rsid w:val="00B536BC"/>
    <w:rsid w:val="00B5395D"/>
    <w:rsid w:val="00B53C18"/>
    <w:rsid w:val="00B540CD"/>
    <w:rsid w:val="00B54112"/>
    <w:rsid w:val="00B5442F"/>
    <w:rsid w:val="00B55848"/>
    <w:rsid w:val="00B56D9F"/>
    <w:rsid w:val="00B57523"/>
    <w:rsid w:val="00B6024B"/>
    <w:rsid w:val="00B61675"/>
    <w:rsid w:val="00B6194C"/>
    <w:rsid w:val="00B62F18"/>
    <w:rsid w:val="00B65B58"/>
    <w:rsid w:val="00B6618D"/>
    <w:rsid w:val="00B66717"/>
    <w:rsid w:val="00B6764E"/>
    <w:rsid w:val="00B6788F"/>
    <w:rsid w:val="00B70942"/>
    <w:rsid w:val="00B71A43"/>
    <w:rsid w:val="00B721B9"/>
    <w:rsid w:val="00B72783"/>
    <w:rsid w:val="00B728A7"/>
    <w:rsid w:val="00B72CD2"/>
    <w:rsid w:val="00B72E20"/>
    <w:rsid w:val="00B72F54"/>
    <w:rsid w:val="00B73CA9"/>
    <w:rsid w:val="00B74F7B"/>
    <w:rsid w:val="00B75444"/>
    <w:rsid w:val="00B758A2"/>
    <w:rsid w:val="00B758A5"/>
    <w:rsid w:val="00B75B14"/>
    <w:rsid w:val="00B7721E"/>
    <w:rsid w:val="00B77935"/>
    <w:rsid w:val="00B80263"/>
    <w:rsid w:val="00B8044E"/>
    <w:rsid w:val="00B80952"/>
    <w:rsid w:val="00B8120A"/>
    <w:rsid w:val="00B8231E"/>
    <w:rsid w:val="00B82D5B"/>
    <w:rsid w:val="00B83C3D"/>
    <w:rsid w:val="00B8447B"/>
    <w:rsid w:val="00B84798"/>
    <w:rsid w:val="00B84B8C"/>
    <w:rsid w:val="00B85950"/>
    <w:rsid w:val="00B877F0"/>
    <w:rsid w:val="00B87F87"/>
    <w:rsid w:val="00B90086"/>
    <w:rsid w:val="00B90C75"/>
    <w:rsid w:val="00B92032"/>
    <w:rsid w:val="00B93012"/>
    <w:rsid w:val="00B935D7"/>
    <w:rsid w:val="00B93F93"/>
    <w:rsid w:val="00B948F8"/>
    <w:rsid w:val="00B95A7E"/>
    <w:rsid w:val="00B9663C"/>
    <w:rsid w:val="00B9732E"/>
    <w:rsid w:val="00BA095A"/>
    <w:rsid w:val="00BA0EC5"/>
    <w:rsid w:val="00BA207C"/>
    <w:rsid w:val="00BA3621"/>
    <w:rsid w:val="00BA3AD8"/>
    <w:rsid w:val="00BA4056"/>
    <w:rsid w:val="00BA4B34"/>
    <w:rsid w:val="00BA709A"/>
    <w:rsid w:val="00BA7623"/>
    <w:rsid w:val="00BB0D9F"/>
    <w:rsid w:val="00BB1B45"/>
    <w:rsid w:val="00BB2AF0"/>
    <w:rsid w:val="00BB3595"/>
    <w:rsid w:val="00BB59BB"/>
    <w:rsid w:val="00BB6702"/>
    <w:rsid w:val="00BB7D20"/>
    <w:rsid w:val="00BC061D"/>
    <w:rsid w:val="00BC29D6"/>
    <w:rsid w:val="00BC2D4C"/>
    <w:rsid w:val="00BC335A"/>
    <w:rsid w:val="00BC51C0"/>
    <w:rsid w:val="00BC51EF"/>
    <w:rsid w:val="00BC5766"/>
    <w:rsid w:val="00BC6030"/>
    <w:rsid w:val="00BC7599"/>
    <w:rsid w:val="00BC75DA"/>
    <w:rsid w:val="00BC76A8"/>
    <w:rsid w:val="00BD00AA"/>
    <w:rsid w:val="00BD07D1"/>
    <w:rsid w:val="00BD0F1C"/>
    <w:rsid w:val="00BD1014"/>
    <w:rsid w:val="00BD1631"/>
    <w:rsid w:val="00BD5AB6"/>
    <w:rsid w:val="00BD5DEE"/>
    <w:rsid w:val="00BD6E40"/>
    <w:rsid w:val="00BD7A61"/>
    <w:rsid w:val="00BE0106"/>
    <w:rsid w:val="00BE0780"/>
    <w:rsid w:val="00BE21C5"/>
    <w:rsid w:val="00BE27B2"/>
    <w:rsid w:val="00BE365D"/>
    <w:rsid w:val="00BE405C"/>
    <w:rsid w:val="00BE454A"/>
    <w:rsid w:val="00BE54FF"/>
    <w:rsid w:val="00BE669D"/>
    <w:rsid w:val="00BE6B6D"/>
    <w:rsid w:val="00BE742C"/>
    <w:rsid w:val="00BE7468"/>
    <w:rsid w:val="00BE7F5D"/>
    <w:rsid w:val="00BF0941"/>
    <w:rsid w:val="00BF1F88"/>
    <w:rsid w:val="00BF31EC"/>
    <w:rsid w:val="00BF3484"/>
    <w:rsid w:val="00BF36D6"/>
    <w:rsid w:val="00BF38AD"/>
    <w:rsid w:val="00BF5593"/>
    <w:rsid w:val="00BF6091"/>
    <w:rsid w:val="00BF61EA"/>
    <w:rsid w:val="00BF678B"/>
    <w:rsid w:val="00BF6DE7"/>
    <w:rsid w:val="00BF776F"/>
    <w:rsid w:val="00BF79DD"/>
    <w:rsid w:val="00C00F8C"/>
    <w:rsid w:val="00C01604"/>
    <w:rsid w:val="00C01BD5"/>
    <w:rsid w:val="00C02E7B"/>
    <w:rsid w:val="00C03372"/>
    <w:rsid w:val="00C03EE1"/>
    <w:rsid w:val="00C04938"/>
    <w:rsid w:val="00C05828"/>
    <w:rsid w:val="00C06344"/>
    <w:rsid w:val="00C06530"/>
    <w:rsid w:val="00C07F86"/>
    <w:rsid w:val="00C10672"/>
    <w:rsid w:val="00C1069C"/>
    <w:rsid w:val="00C10F10"/>
    <w:rsid w:val="00C1119D"/>
    <w:rsid w:val="00C11256"/>
    <w:rsid w:val="00C12374"/>
    <w:rsid w:val="00C1314C"/>
    <w:rsid w:val="00C1391D"/>
    <w:rsid w:val="00C1455A"/>
    <w:rsid w:val="00C15233"/>
    <w:rsid w:val="00C16CA0"/>
    <w:rsid w:val="00C17054"/>
    <w:rsid w:val="00C179C3"/>
    <w:rsid w:val="00C17C80"/>
    <w:rsid w:val="00C2018F"/>
    <w:rsid w:val="00C20580"/>
    <w:rsid w:val="00C2227F"/>
    <w:rsid w:val="00C23140"/>
    <w:rsid w:val="00C23424"/>
    <w:rsid w:val="00C238B8"/>
    <w:rsid w:val="00C25204"/>
    <w:rsid w:val="00C25717"/>
    <w:rsid w:val="00C26DA6"/>
    <w:rsid w:val="00C27768"/>
    <w:rsid w:val="00C27FDB"/>
    <w:rsid w:val="00C307DD"/>
    <w:rsid w:val="00C30A99"/>
    <w:rsid w:val="00C30FDB"/>
    <w:rsid w:val="00C317AD"/>
    <w:rsid w:val="00C31A3E"/>
    <w:rsid w:val="00C32543"/>
    <w:rsid w:val="00C32D82"/>
    <w:rsid w:val="00C32D9E"/>
    <w:rsid w:val="00C35D47"/>
    <w:rsid w:val="00C35D50"/>
    <w:rsid w:val="00C36271"/>
    <w:rsid w:val="00C371F6"/>
    <w:rsid w:val="00C4133F"/>
    <w:rsid w:val="00C41878"/>
    <w:rsid w:val="00C4196C"/>
    <w:rsid w:val="00C41C5B"/>
    <w:rsid w:val="00C41F4F"/>
    <w:rsid w:val="00C42540"/>
    <w:rsid w:val="00C441E6"/>
    <w:rsid w:val="00C45D78"/>
    <w:rsid w:val="00C462E4"/>
    <w:rsid w:val="00C46F8D"/>
    <w:rsid w:val="00C479AA"/>
    <w:rsid w:val="00C479C5"/>
    <w:rsid w:val="00C47B78"/>
    <w:rsid w:val="00C5106C"/>
    <w:rsid w:val="00C51103"/>
    <w:rsid w:val="00C51294"/>
    <w:rsid w:val="00C5195B"/>
    <w:rsid w:val="00C51C12"/>
    <w:rsid w:val="00C523AA"/>
    <w:rsid w:val="00C52E37"/>
    <w:rsid w:val="00C52EF4"/>
    <w:rsid w:val="00C53B90"/>
    <w:rsid w:val="00C53D16"/>
    <w:rsid w:val="00C557A1"/>
    <w:rsid w:val="00C55B65"/>
    <w:rsid w:val="00C55C54"/>
    <w:rsid w:val="00C55C5F"/>
    <w:rsid w:val="00C55E04"/>
    <w:rsid w:val="00C5734B"/>
    <w:rsid w:val="00C574E6"/>
    <w:rsid w:val="00C60CB6"/>
    <w:rsid w:val="00C60D86"/>
    <w:rsid w:val="00C614ED"/>
    <w:rsid w:val="00C621E3"/>
    <w:rsid w:val="00C625DB"/>
    <w:rsid w:val="00C6332D"/>
    <w:rsid w:val="00C63557"/>
    <w:rsid w:val="00C63F31"/>
    <w:rsid w:val="00C64762"/>
    <w:rsid w:val="00C64865"/>
    <w:rsid w:val="00C64ACE"/>
    <w:rsid w:val="00C64D55"/>
    <w:rsid w:val="00C662CD"/>
    <w:rsid w:val="00C670D5"/>
    <w:rsid w:val="00C701EB"/>
    <w:rsid w:val="00C70A0A"/>
    <w:rsid w:val="00C70DFD"/>
    <w:rsid w:val="00C72332"/>
    <w:rsid w:val="00C73425"/>
    <w:rsid w:val="00C734AA"/>
    <w:rsid w:val="00C73515"/>
    <w:rsid w:val="00C741F0"/>
    <w:rsid w:val="00C74C46"/>
    <w:rsid w:val="00C754B5"/>
    <w:rsid w:val="00C7580E"/>
    <w:rsid w:val="00C758E7"/>
    <w:rsid w:val="00C77774"/>
    <w:rsid w:val="00C77880"/>
    <w:rsid w:val="00C77A30"/>
    <w:rsid w:val="00C77A95"/>
    <w:rsid w:val="00C77ECB"/>
    <w:rsid w:val="00C80614"/>
    <w:rsid w:val="00C80885"/>
    <w:rsid w:val="00C80C24"/>
    <w:rsid w:val="00C810F9"/>
    <w:rsid w:val="00C844D0"/>
    <w:rsid w:val="00C84BA2"/>
    <w:rsid w:val="00C853C5"/>
    <w:rsid w:val="00C85D20"/>
    <w:rsid w:val="00C8665D"/>
    <w:rsid w:val="00C86693"/>
    <w:rsid w:val="00C86EDA"/>
    <w:rsid w:val="00C910F1"/>
    <w:rsid w:val="00C932D6"/>
    <w:rsid w:val="00C94312"/>
    <w:rsid w:val="00C9553E"/>
    <w:rsid w:val="00C9584C"/>
    <w:rsid w:val="00C95EDC"/>
    <w:rsid w:val="00C966E3"/>
    <w:rsid w:val="00C96CFD"/>
    <w:rsid w:val="00C974CA"/>
    <w:rsid w:val="00CA055C"/>
    <w:rsid w:val="00CA17A4"/>
    <w:rsid w:val="00CA222E"/>
    <w:rsid w:val="00CA2C87"/>
    <w:rsid w:val="00CA3098"/>
    <w:rsid w:val="00CA3EF3"/>
    <w:rsid w:val="00CA64EC"/>
    <w:rsid w:val="00CB0D93"/>
    <w:rsid w:val="00CB13CC"/>
    <w:rsid w:val="00CB1797"/>
    <w:rsid w:val="00CB448E"/>
    <w:rsid w:val="00CB4FED"/>
    <w:rsid w:val="00CB7083"/>
    <w:rsid w:val="00CB7315"/>
    <w:rsid w:val="00CC062E"/>
    <w:rsid w:val="00CC2563"/>
    <w:rsid w:val="00CC2609"/>
    <w:rsid w:val="00CC27AE"/>
    <w:rsid w:val="00CC34BE"/>
    <w:rsid w:val="00CC3B81"/>
    <w:rsid w:val="00CC4018"/>
    <w:rsid w:val="00CD0016"/>
    <w:rsid w:val="00CD0BF8"/>
    <w:rsid w:val="00CD0D23"/>
    <w:rsid w:val="00CD13BA"/>
    <w:rsid w:val="00CD16A2"/>
    <w:rsid w:val="00CD26E1"/>
    <w:rsid w:val="00CD45D4"/>
    <w:rsid w:val="00CD4B35"/>
    <w:rsid w:val="00CD5104"/>
    <w:rsid w:val="00CD52AB"/>
    <w:rsid w:val="00CD6607"/>
    <w:rsid w:val="00CD78FF"/>
    <w:rsid w:val="00CE000A"/>
    <w:rsid w:val="00CE04CB"/>
    <w:rsid w:val="00CE0E9D"/>
    <w:rsid w:val="00CE1430"/>
    <w:rsid w:val="00CE1B4E"/>
    <w:rsid w:val="00CE200F"/>
    <w:rsid w:val="00CE2387"/>
    <w:rsid w:val="00CE2F70"/>
    <w:rsid w:val="00CE3F30"/>
    <w:rsid w:val="00CE40E1"/>
    <w:rsid w:val="00CE4569"/>
    <w:rsid w:val="00CE52BB"/>
    <w:rsid w:val="00CE5F23"/>
    <w:rsid w:val="00CF02EC"/>
    <w:rsid w:val="00CF0888"/>
    <w:rsid w:val="00CF09A2"/>
    <w:rsid w:val="00CF16A7"/>
    <w:rsid w:val="00CF2334"/>
    <w:rsid w:val="00CF3318"/>
    <w:rsid w:val="00CF35B9"/>
    <w:rsid w:val="00CF416E"/>
    <w:rsid w:val="00CF44CE"/>
    <w:rsid w:val="00CF4975"/>
    <w:rsid w:val="00CF53D7"/>
    <w:rsid w:val="00CF7602"/>
    <w:rsid w:val="00D012E2"/>
    <w:rsid w:val="00D02098"/>
    <w:rsid w:val="00D02407"/>
    <w:rsid w:val="00D025EF"/>
    <w:rsid w:val="00D03E04"/>
    <w:rsid w:val="00D05378"/>
    <w:rsid w:val="00D05508"/>
    <w:rsid w:val="00D058E6"/>
    <w:rsid w:val="00D05A8A"/>
    <w:rsid w:val="00D10CB6"/>
    <w:rsid w:val="00D127B6"/>
    <w:rsid w:val="00D13B08"/>
    <w:rsid w:val="00D14EF1"/>
    <w:rsid w:val="00D16748"/>
    <w:rsid w:val="00D16912"/>
    <w:rsid w:val="00D16EAA"/>
    <w:rsid w:val="00D17035"/>
    <w:rsid w:val="00D177FC"/>
    <w:rsid w:val="00D17AAF"/>
    <w:rsid w:val="00D20898"/>
    <w:rsid w:val="00D218D3"/>
    <w:rsid w:val="00D21CE6"/>
    <w:rsid w:val="00D22E6E"/>
    <w:rsid w:val="00D23733"/>
    <w:rsid w:val="00D25C5D"/>
    <w:rsid w:val="00D26116"/>
    <w:rsid w:val="00D26B37"/>
    <w:rsid w:val="00D27EF2"/>
    <w:rsid w:val="00D3009F"/>
    <w:rsid w:val="00D30637"/>
    <w:rsid w:val="00D30935"/>
    <w:rsid w:val="00D30A5A"/>
    <w:rsid w:val="00D319C2"/>
    <w:rsid w:val="00D32186"/>
    <w:rsid w:val="00D321AE"/>
    <w:rsid w:val="00D327BC"/>
    <w:rsid w:val="00D338CD"/>
    <w:rsid w:val="00D34B04"/>
    <w:rsid w:val="00D36630"/>
    <w:rsid w:val="00D4145C"/>
    <w:rsid w:val="00D42B0F"/>
    <w:rsid w:val="00D42B3E"/>
    <w:rsid w:val="00D43FD6"/>
    <w:rsid w:val="00D44DA0"/>
    <w:rsid w:val="00D45C5B"/>
    <w:rsid w:val="00D474D6"/>
    <w:rsid w:val="00D50592"/>
    <w:rsid w:val="00D50CC3"/>
    <w:rsid w:val="00D5132F"/>
    <w:rsid w:val="00D5195B"/>
    <w:rsid w:val="00D51EC7"/>
    <w:rsid w:val="00D53376"/>
    <w:rsid w:val="00D53969"/>
    <w:rsid w:val="00D54CCF"/>
    <w:rsid w:val="00D55987"/>
    <w:rsid w:val="00D56083"/>
    <w:rsid w:val="00D56F4B"/>
    <w:rsid w:val="00D60D9F"/>
    <w:rsid w:val="00D62AB8"/>
    <w:rsid w:val="00D64126"/>
    <w:rsid w:val="00D65709"/>
    <w:rsid w:val="00D65A3D"/>
    <w:rsid w:val="00D662E4"/>
    <w:rsid w:val="00D6636C"/>
    <w:rsid w:val="00D664CD"/>
    <w:rsid w:val="00D66527"/>
    <w:rsid w:val="00D6684E"/>
    <w:rsid w:val="00D670F6"/>
    <w:rsid w:val="00D70B23"/>
    <w:rsid w:val="00D7113B"/>
    <w:rsid w:val="00D715C5"/>
    <w:rsid w:val="00D71C3E"/>
    <w:rsid w:val="00D7207D"/>
    <w:rsid w:val="00D7255E"/>
    <w:rsid w:val="00D7262C"/>
    <w:rsid w:val="00D72AFD"/>
    <w:rsid w:val="00D72B3A"/>
    <w:rsid w:val="00D72F91"/>
    <w:rsid w:val="00D73E6A"/>
    <w:rsid w:val="00D73F0A"/>
    <w:rsid w:val="00D74C51"/>
    <w:rsid w:val="00D7571A"/>
    <w:rsid w:val="00D76C98"/>
    <w:rsid w:val="00D76E15"/>
    <w:rsid w:val="00D76E9B"/>
    <w:rsid w:val="00D76EA1"/>
    <w:rsid w:val="00D77DED"/>
    <w:rsid w:val="00D80407"/>
    <w:rsid w:val="00D805FC"/>
    <w:rsid w:val="00D8066E"/>
    <w:rsid w:val="00D806C1"/>
    <w:rsid w:val="00D80FB3"/>
    <w:rsid w:val="00D81021"/>
    <w:rsid w:val="00D813A6"/>
    <w:rsid w:val="00D813A8"/>
    <w:rsid w:val="00D82415"/>
    <w:rsid w:val="00D82C96"/>
    <w:rsid w:val="00D841EE"/>
    <w:rsid w:val="00D84E8B"/>
    <w:rsid w:val="00D8542B"/>
    <w:rsid w:val="00D86E8D"/>
    <w:rsid w:val="00D86FA2"/>
    <w:rsid w:val="00D87263"/>
    <w:rsid w:val="00D873D5"/>
    <w:rsid w:val="00D90278"/>
    <w:rsid w:val="00D90D10"/>
    <w:rsid w:val="00D90F5B"/>
    <w:rsid w:val="00D9171A"/>
    <w:rsid w:val="00D91766"/>
    <w:rsid w:val="00D91877"/>
    <w:rsid w:val="00D942FD"/>
    <w:rsid w:val="00D95B34"/>
    <w:rsid w:val="00D965BD"/>
    <w:rsid w:val="00D96A1F"/>
    <w:rsid w:val="00D96CBC"/>
    <w:rsid w:val="00D9755B"/>
    <w:rsid w:val="00DA0162"/>
    <w:rsid w:val="00DA04C7"/>
    <w:rsid w:val="00DA08D2"/>
    <w:rsid w:val="00DA142A"/>
    <w:rsid w:val="00DA1A6B"/>
    <w:rsid w:val="00DA1FA1"/>
    <w:rsid w:val="00DA26F9"/>
    <w:rsid w:val="00DA34C4"/>
    <w:rsid w:val="00DA3C02"/>
    <w:rsid w:val="00DA3EA0"/>
    <w:rsid w:val="00DA41DB"/>
    <w:rsid w:val="00DA4546"/>
    <w:rsid w:val="00DA4B12"/>
    <w:rsid w:val="00DA5387"/>
    <w:rsid w:val="00DA5F05"/>
    <w:rsid w:val="00DA6C1F"/>
    <w:rsid w:val="00DA7B22"/>
    <w:rsid w:val="00DA7C6A"/>
    <w:rsid w:val="00DB0475"/>
    <w:rsid w:val="00DB0965"/>
    <w:rsid w:val="00DB101F"/>
    <w:rsid w:val="00DB2C5C"/>
    <w:rsid w:val="00DB39C9"/>
    <w:rsid w:val="00DB600D"/>
    <w:rsid w:val="00DB62B1"/>
    <w:rsid w:val="00DB677B"/>
    <w:rsid w:val="00DB69A9"/>
    <w:rsid w:val="00DC0A51"/>
    <w:rsid w:val="00DC1A20"/>
    <w:rsid w:val="00DC2A1E"/>
    <w:rsid w:val="00DC30CD"/>
    <w:rsid w:val="00DC3C0D"/>
    <w:rsid w:val="00DC4042"/>
    <w:rsid w:val="00DC58BD"/>
    <w:rsid w:val="00DC5946"/>
    <w:rsid w:val="00DC59FB"/>
    <w:rsid w:val="00DC5B6B"/>
    <w:rsid w:val="00DC619C"/>
    <w:rsid w:val="00DC7B4C"/>
    <w:rsid w:val="00DD0032"/>
    <w:rsid w:val="00DD02E2"/>
    <w:rsid w:val="00DD3445"/>
    <w:rsid w:val="00DD3C3C"/>
    <w:rsid w:val="00DD41CA"/>
    <w:rsid w:val="00DD4D42"/>
    <w:rsid w:val="00DD510B"/>
    <w:rsid w:val="00DD53FE"/>
    <w:rsid w:val="00DD580B"/>
    <w:rsid w:val="00DD6920"/>
    <w:rsid w:val="00DD69D8"/>
    <w:rsid w:val="00DD7363"/>
    <w:rsid w:val="00DD774C"/>
    <w:rsid w:val="00DE1A55"/>
    <w:rsid w:val="00DE1AB4"/>
    <w:rsid w:val="00DE1CA7"/>
    <w:rsid w:val="00DE2940"/>
    <w:rsid w:val="00DE377D"/>
    <w:rsid w:val="00DE3BF2"/>
    <w:rsid w:val="00DE3E31"/>
    <w:rsid w:val="00DE4426"/>
    <w:rsid w:val="00DE465C"/>
    <w:rsid w:val="00DE4773"/>
    <w:rsid w:val="00DE521D"/>
    <w:rsid w:val="00DE527B"/>
    <w:rsid w:val="00DE54C3"/>
    <w:rsid w:val="00DE6027"/>
    <w:rsid w:val="00DE64C7"/>
    <w:rsid w:val="00DE68B2"/>
    <w:rsid w:val="00DE6C98"/>
    <w:rsid w:val="00DE70F8"/>
    <w:rsid w:val="00DE753E"/>
    <w:rsid w:val="00DE785E"/>
    <w:rsid w:val="00DE78E7"/>
    <w:rsid w:val="00DF06D6"/>
    <w:rsid w:val="00DF1720"/>
    <w:rsid w:val="00DF181A"/>
    <w:rsid w:val="00DF26DC"/>
    <w:rsid w:val="00DF2FAE"/>
    <w:rsid w:val="00DF3731"/>
    <w:rsid w:val="00DF4427"/>
    <w:rsid w:val="00DF4F4B"/>
    <w:rsid w:val="00DF51C1"/>
    <w:rsid w:val="00DF5662"/>
    <w:rsid w:val="00DF6655"/>
    <w:rsid w:val="00DF688A"/>
    <w:rsid w:val="00DF6A91"/>
    <w:rsid w:val="00DF709C"/>
    <w:rsid w:val="00DF720B"/>
    <w:rsid w:val="00E00364"/>
    <w:rsid w:val="00E03A0B"/>
    <w:rsid w:val="00E040B0"/>
    <w:rsid w:val="00E0427C"/>
    <w:rsid w:val="00E046FC"/>
    <w:rsid w:val="00E04C9F"/>
    <w:rsid w:val="00E05143"/>
    <w:rsid w:val="00E053F5"/>
    <w:rsid w:val="00E05CEF"/>
    <w:rsid w:val="00E06699"/>
    <w:rsid w:val="00E06BA1"/>
    <w:rsid w:val="00E11315"/>
    <w:rsid w:val="00E11374"/>
    <w:rsid w:val="00E131DD"/>
    <w:rsid w:val="00E1333E"/>
    <w:rsid w:val="00E14275"/>
    <w:rsid w:val="00E15A6A"/>
    <w:rsid w:val="00E15D94"/>
    <w:rsid w:val="00E200D5"/>
    <w:rsid w:val="00E20822"/>
    <w:rsid w:val="00E208E4"/>
    <w:rsid w:val="00E20B17"/>
    <w:rsid w:val="00E2126B"/>
    <w:rsid w:val="00E21485"/>
    <w:rsid w:val="00E21F5E"/>
    <w:rsid w:val="00E22181"/>
    <w:rsid w:val="00E24582"/>
    <w:rsid w:val="00E253D6"/>
    <w:rsid w:val="00E2581E"/>
    <w:rsid w:val="00E259BC"/>
    <w:rsid w:val="00E26EF0"/>
    <w:rsid w:val="00E301E5"/>
    <w:rsid w:val="00E30C43"/>
    <w:rsid w:val="00E3148A"/>
    <w:rsid w:val="00E3288F"/>
    <w:rsid w:val="00E333FF"/>
    <w:rsid w:val="00E3355E"/>
    <w:rsid w:val="00E335E7"/>
    <w:rsid w:val="00E33CE4"/>
    <w:rsid w:val="00E352E4"/>
    <w:rsid w:val="00E35E40"/>
    <w:rsid w:val="00E3735E"/>
    <w:rsid w:val="00E3782F"/>
    <w:rsid w:val="00E3785A"/>
    <w:rsid w:val="00E37EE4"/>
    <w:rsid w:val="00E41973"/>
    <w:rsid w:val="00E41C54"/>
    <w:rsid w:val="00E41FF0"/>
    <w:rsid w:val="00E42444"/>
    <w:rsid w:val="00E42E13"/>
    <w:rsid w:val="00E43434"/>
    <w:rsid w:val="00E4385E"/>
    <w:rsid w:val="00E43FFB"/>
    <w:rsid w:val="00E44129"/>
    <w:rsid w:val="00E44950"/>
    <w:rsid w:val="00E45BAA"/>
    <w:rsid w:val="00E45FC0"/>
    <w:rsid w:val="00E469F2"/>
    <w:rsid w:val="00E504CC"/>
    <w:rsid w:val="00E5286E"/>
    <w:rsid w:val="00E52931"/>
    <w:rsid w:val="00E5467A"/>
    <w:rsid w:val="00E54CA1"/>
    <w:rsid w:val="00E5580B"/>
    <w:rsid w:val="00E55BEF"/>
    <w:rsid w:val="00E563B5"/>
    <w:rsid w:val="00E56D28"/>
    <w:rsid w:val="00E57218"/>
    <w:rsid w:val="00E5751B"/>
    <w:rsid w:val="00E57695"/>
    <w:rsid w:val="00E60126"/>
    <w:rsid w:val="00E613EB"/>
    <w:rsid w:val="00E6158E"/>
    <w:rsid w:val="00E61BE0"/>
    <w:rsid w:val="00E63745"/>
    <w:rsid w:val="00E63944"/>
    <w:rsid w:val="00E63CA4"/>
    <w:rsid w:val="00E63F2D"/>
    <w:rsid w:val="00E6477F"/>
    <w:rsid w:val="00E64F4F"/>
    <w:rsid w:val="00E65D91"/>
    <w:rsid w:val="00E6679B"/>
    <w:rsid w:val="00E703BB"/>
    <w:rsid w:val="00E710E0"/>
    <w:rsid w:val="00E71831"/>
    <w:rsid w:val="00E71910"/>
    <w:rsid w:val="00E7289D"/>
    <w:rsid w:val="00E73091"/>
    <w:rsid w:val="00E73D21"/>
    <w:rsid w:val="00E73FE9"/>
    <w:rsid w:val="00E74693"/>
    <w:rsid w:val="00E749A4"/>
    <w:rsid w:val="00E758CB"/>
    <w:rsid w:val="00E77B4C"/>
    <w:rsid w:val="00E80A5A"/>
    <w:rsid w:val="00E811E6"/>
    <w:rsid w:val="00E831EF"/>
    <w:rsid w:val="00E84151"/>
    <w:rsid w:val="00E87A1B"/>
    <w:rsid w:val="00E87D44"/>
    <w:rsid w:val="00E87DCC"/>
    <w:rsid w:val="00E9287F"/>
    <w:rsid w:val="00E92BDD"/>
    <w:rsid w:val="00E92DF0"/>
    <w:rsid w:val="00E92EF3"/>
    <w:rsid w:val="00E93212"/>
    <w:rsid w:val="00E9383C"/>
    <w:rsid w:val="00E94770"/>
    <w:rsid w:val="00E9489C"/>
    <w:rsid w:val="00E959B2"/>
    <w:rsid w:val="00E95AFB"/>
    <w:rsid w:val="00E9613F"/>
    <w:rsid w:val="00E96F30"/>
    <w:rsid w:val="00E971A6"/>
    <w:rsid w:val="00E97A11"/>
    <w:rsid w:val="00E97A5F"/>
    <w:rsid w:val="00E97B7C"/>
    <w:rsid w:val="00E97E19"/>
    <w:rsid w:val="00EA0A37"/>
    <w:rsid w:val="00EA0A5D"/>
    <w:rsid w:val="00EA0F38"/>
    <w:rsid w:val="00EA1934"/>
    <w:rsid w:val="00EA3791"/>
    <w:rsid w:val="00EA3A6E"/>
    <w:rsid w:val="00EA435E"/>
    <w:rsid w:val="00EA45FE"/>
    <w:rsid w:val="00EA4B3D"/>
    <w:rsid w:val="00EA6412"/>
    <w:rsid w:val="00EA7E80"/>
    <w:rsid w:val="00EB0DB4"/>
    <w:rsid w:val="00EB0DC5"/>
    <w:rsid w:val="00EB0FE4"/>
    <w:rsid w:val="00EB2D81"/>
    <w:rsid w:val="00EB366A"/>
    <w:rsid w:val="00EB5238"/>
    <w:rsid w:val="00EB572A"/>
    <w:rsid w:val="00EB5F3A"/>
    <w:rsid w:val="00EB60C7"/>
    <w:rsid w:val="00EB617B"/>
    <w:rsid w:val="00EB677B"/>
    <w:rsid w:val="00EB7B02"/>
    <w:rsid w:val="00EC1A5A"/>
    <w:rsid w:val="00EC2ECE"/>
    <w:rsid w:val="00EC34C7"/>
    <w:rsid w:val="00EC41BF"/>
    <w:rsid w:val="00EC4250"/>
    <w:rsid w:val="00EC4ECB"/>
    <w:rsid w:val="00EC51F7"/>
    <w:rsid w:val="00EC5982"/>
    <w:rsid w:val="00EC5DCC"/>
    <w:rsid w:val="00EC7ACC"/>
    <w:rsid w:val="00ED0148"/>
    <w:rsid w:val="00ED3E35"/>
    <w:rsid w:val="00ED60D1"/>
    <w:rsid w:val="00ED787F"/>
    <w:rsid w:val="00EE0264"/>
    <w:rsid w:val="00EE0875"/>
    <w:rsid w:val="00EE0B4A"/>
    <w:rsid w:val="00EE14F8"/>
    <w:rsid w:val="00EE1853"/>
    <w:rsid w:val="00EE1B4F"/>
    <w:rsid w:val="00EE22A6"/>
    <w:rsid w:val="00EE23F0"/>
    <w:rsid w:val="00EE27D9"/>
    <w:rsid w:val="00EE2D5A"/>
    <w:rsid w:val="00EE2D91"/>
    <w:rsid w:val="00EE3614"/>
    <w:rsid w:val="00EE5C1C"/>
    <w:rsid w:val="00EE61E6"/>
    <w:rsid w:val="00EE62F5"/>
    <w:rsid w:val="00EE6800"/>
    <w:rsid w:val="00EE6CE5"/>
    <w:rsid w:val="00EE7340"/>
    <w:rsid w:val="00EE7AB7"/>
    <w:rsid w:val="00EF0AA4"/>
    <w:rsid w:val="00EF1B62"/>
    <w:rsid w:val="00EF21EB"/>
    <w:rsid w:val="00EF22F4"/>
    <w:rsid w:val="00EF31AF"/>
    <w:rsid w:val="00EF433E"/>
    <w:rsid w:val="00EF4950"/>
    <w:rsid w:val="00EF4BA6"/>
    <w:rsid w:val="00EF7A24"/>
    <w:rsid w:val="00F03905"/>
    <w:rsid w:val="00F03D08"/>
    <w:rsid w:val="00F04C0B"/>
    <w:rsid w:val="00F04CBF"/>
    <w:rsid w:val="00F05074"/>
    <w:rsid w:val="00F05695"/>
    <w:rsid w:val="00F06B65"/>
    <w:rsid w:val="00F06FF2"/>
    <w:rsid w:val="00F072EF"/>
    <w:rsid w:val="00F07495"/>
    <w:rsid w:val="00F11608"/>
    <w:rsid w:val="00F12A8F"/>
    <w:rsid w:val="00F12EF8"/>
    <w:rsid w:val="00F14595"/>
    <w:rsid w:val="00F14C8D"/>
    <w:rsid w:val="00F152B8"/>
    <w:rsid w:val="00F1575B"/>
    <w:rsid w:val="00F16BD6"/>
    <w:rsid w:val="00F1734F"/>
    <w:rsid w:val="00F200C5"/>
    <w:rsid w:val="00F205E5"/>
    <w:rsid w:val="00F207BC"/>
    <w:rsid w:val="00F20A33"/>
    <w:rsid w:val="00F220EF"/>
    <w:rsid w:val="00F222DA"/>
    <w:rsid w:val="00F22E14"/>
    <w:rsid w:val="00F22F01"/>
    <w:rsid w:val="00F23026"/>
    <w:rsid w:val="00F23436"/>
    <w:rsid w:val="00F234C3"/>
    <w:rsid w:val="00F23525"/>
    <w:rsid w:val="00F24048"/>
    <w:rsid w:val="00F24A07"/>
    <w:rsid w:val="00F25FB3"/>
    <w:rsid w:val="00F262F4"/>
    <w:rsid w:val="00F266C9"/>
    <w:rsid w:val="00F268F0"/>
    <w:rsid w:val="00F2756D"/>
    <w:rsid w:val="00F31B5D"/>
    <w:rsid w:val="00F3225E"/>
    <w:rsid w:val="00F33B1F"/>
    <w:rsid w:val="00F3421D"/>
    <w:rsid w:val="00F36BCC"/>
    <w:rsid w:val="00F4060D"/>
    <w:rsid w:val="00F40A99"/>
    <w:rsid w:val="00F4204B"/>
    <w:rsid w:val="00F43109"/>
    <w:rsid w:val="00F43B1E"/>
    <w:rsid w:val="00F440F9"/>
    <w:rsid w:val="00F44400"/>
    <w:rsid w:val="00F4503D"/>
    <w:rsid w:val="00F45065"/>
    <w:rsid w:val="00F45724"/>
    <w:rsid w:val="00F46030"/>
    <w:rsid w:val="00F460FF"/>
    <w:rsid w:val="00F47525"/>
    <w:rsid w:val="00F47952"/>
    <w:rsid w:val="00F47A19"/>
    <w:rsid w:val="00F507A5"/>
    <w:rsid w:val="00F50BAB"/>
    <w:rsid w:val="00F518A0"/>
    <w:rsid w:val="00F518F2"/>
    <w:rsid w:val="00F51F82"/>
    <w:rsid w:val="00F52049"/>
    <w:rsid w:val="00F5250B"/>
    <w:rsid w:val="00F52882"/>
    <w:rsid w:val="00F52B8D"/>
    <w:rsid w:val="00F52FD0"/>
    <w:rsid w:val="00F55007"/>
    <w:rsid w:val="00F551A4"/>
    <w:rsid w:val="00F57756"/>
    <w:rsid w:val="00F5775A"/>
    <w:rsid w:val="00F6131A"/>
    <w:rsid w:val="00F6157A"/>
    <w:rsid w:val="00F61B0A"/>
    <w:rsid w:val="00F629B9"/>
    <w:rsid w:val="00F63962"/>
    <w:rsid w:val="00F642F9"/>
    <w:rsid w:val="00F64E73"/>
    <w:rsid w:val="00F64E9B"/>
    <w:rsid w:val="00F65089"/>
    <w:rsid w:val="00F664DD"/>
    <w:rsid w:val="00F70959"/>
    <w:rsid w:val="00F70E28"/>
    <w:rsid w:val="00F71F10"/>
    <w:rsid w:val="00F72A40"/>
    <w:rsid w:val="00F72A95"/>
    <w:rsid w:val="00F742BF"/>
    <w:rsid w:val="00F749D9"/>
    <w:rsid w:val="00F750BF"/>
    <w:rsid w:val="00F7662B"/>
    <w:rsid w:val="00F76B0A"/>
    <w:rsid w:val="00F77A72"/>
    <w:rsid w:val="00F77C96"/>
    <w:rsid w:val="00F801E3"/>
    <w:rsid w:val="00F820ED"/>
    <w:rsid w:val="00F83171"/>
    <w:rsid w:val="00F8425A"/>
    <w:rsid w:val="00F84FCA"/>
    <w:rsid w:val="00F8610F"/>
    <w:rsid w:val="00F8684B"/>
    <w:rsid w:val="00F86CBE"/>
    <w:rsid w:val="00F8707B"/>
    <w:rsid w:val="00F876EB"/>
    <w:rsid w:val="00F9010D"/>
    <w:rsid w:val="00F906AD"/>
    <w:rsid w:val="00F9117D"/>
    <w:rsid w:val="00F91569"/>
    <w:rsid w:val="00F9227B"/>
    <w:rsid w:val="00F92C1B"/>
    <w:rsid w:val="00F92C5D"/>
    <w:rsid w:val="00F92FF9"/>
    <w:rsid w:val="00F9398E"/>
    <w:rsid w:val="00F94253"/>
    <w:rsid w:val="00F946DE"/>
    <w:rsid w:val="00F9533B"/>
    <w:rsid w:val="00F95413"/>
    <w:rsid w:val="00F97257"/>
    <w:rsid w:val="00F972CE"/>
    <w:rsid w:val="00F97726"/>
    <w:rsid w:val="00F97D44"/>
    <w:rsid w:val="00FA05DE"/>
    <w:rsid w:val="00FA0CC6"/>
    <w:rsid w:val="00FA23D8"/>
    <w:rsid w:val="00FA25F7"/>
    <w:rsid w:val="00FA26BD"/>
    <w:rsid w:val="00FA29A1"/>
    <w:rsid w:val="00FA34F3"/>
    <w:rsid w:val="00FA3B20"/>
    <w:rsid w:val="00FA4573"/>
    <w:rsid w:val="00FA5ACC"/>
    <w:rsid w:val="00FA6751"/>
    <w:rsid w:val="00FA6806"/>
    <w:rsid w:val="00FA6D46"/>
    <w:rsid w:val="00FA6E6F"/>
    <w:rsid w:val="00FB0F29"/>
    <w:rsid w:val="00FB1921"/>
    <w:rsid w:val="00FB29B9"/>
    <w:rsid w:val="00FB4784"/>
    <w:rsid w:val="00FB55BA"/>
    <w:rsid w:val="00FB5BDB"/>
    <w:rsid w:val="00FB5C3F"/>
    <w:rsid w:val="00FB5F35"/>
    <w:rsid w:val="00FB6D6B"/>
    <w:rsid w:val="00FB6E52"/>
    <w:rsid w:val="00FB77D6"/>
    <w:rsid w:val="00FB7C21"/>
    <w:rsid w:val="00FC0CFC"/>
    <w:rsid w:val="00FC1364"/>
    <w:rsid w:val="00FC1AD9"/>
    <w:rsid w:val="00FC33C4"/>
    <w:rsid w:val="00FC44BB"/>
    <w:rsid w:val="00FC4C10"/>
    <w:rsid w:val="00FC5820"/>
    <w:rsid w:val="00FC664E"/>
    <w:rsid w:val="00FC7048"/>
    <w:rsid w:val="00FC7A7D"/>
    <w:rsid w:val="00FD0E7E"/>
    <w:rsid w:val="00FD19C4"/>
    <w:rsid w:val="00FD277C"/>
    <w:rsid w:val="00FD30D0"/>
    <w:rsid w:val="00FD377A"/>
    <w:rsid w:val="00FD3DA4"/>
    <w:rsid w:val="00FD4039"/>
    <w:rsid w:val="00FD4CF5"/>
    <w:rsid w:val="00FD5032"/>
    <w:rsid w:val="00FD589A"/>
    <w:rsid w:val="00FD609C"/>
    <w:rsid w:val="00FD6FDC"/>
    <w:rsid w:val="00FD7568"/>
    <w:rsid w:val="00FE0402"/>
    <w:rsid w:val="00FE3A4F"/>
    <w:rsid w:val="00FE3ADF"/>
    <w:rsid w:val="00FE422C"/>
    <w:rsid w:val="00FE4DCF"/>
    <w:rsid w:val="00FE4FA5"/>
    <w:rsid w:val="00FE564F"/>
    <w:rsid w:val="00FE5822"/>
    <w:rsid w:val="00FE6F6F"/>
    <w:rsid w:val="00FE78D2"/>
    <w:rsid w:val="00FF06FA"/>
    <w:rsid w:val="00FF0D71"/>
    <w:rsid w:val="00FF0FF8"/>
    <w:rsid w:val="00FF1BCB"/>
    <w:rsid w:val="00FF205A"/>
    <w:rsid w:val="00FF2E97"/>
    <w:rsid w:val="00FF3A44"/>
    <w:rsid w:val="00FF3CFA"/>
    <w:rsid w:val="00FF4D01"/>
    <w:rsid w:val="00FF581F"/>
    <w:rsid w:val="00FF656B"/>
    <w:rsid w:val="00FF6969"/>
    <w:rsid w:val="00FF78A3"/>
    <w:rsid w:val="00FF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CB95CB8"/>
  <w15:docId w15:val="{468A6C8C-AB28-4577-91AD-4D5238A3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0727C"/>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autoRedefine/>
    <w:uiPriority w:val="9"/>
    <w:qFormat/>
    <w:rsid w:val="008056F6"/>
    <w:pPr>
      <w:pageBreakBefore/>
      <w:widowControl w:val="0"/>
      <w:tabs>
        <w:tab w:val="left" w:pos="142"/>
        <w:tab w:val="left" w:pos="3402"/>
      </w:tabs>
      <w:spacing w:line="360" w:lineRule="auto"/>
      <w:ind w:firstLine="567"/>
      <w:jc w:val="both"/>
      <w:outlineLvl w:val="0"/>
    </w:pPr>
    <w:rPr>
      <w:b/>
      <w:bCs/>
      <w:caps/>
      <w:sz w:val="28"/>
      <w:szCs w:val="28"/>
    </w:rPr>
  </w:style>
  <w:style w:type="paragraph" w:styleId="2">
    <w:name w:val="heading 2"/>
    <w:basedOn w:val="a"/>
    <w:next w:val="a"/>
    <w:link w:val="20"/>
    <w:autoRedefine/>
    <w:uiPriority w:val="9"/>
    <w:qFormat/>
    <w:rsid w:val="00017326"/>
    <w:pPr>
      <w:keepNext/>
      <w:keepLines/>
      <w:spacing w:line="360" w:lineRule="auto"/>
      <w:ind w:firstLine="567"/>
      <w:jc w:val="both"/>
      <w:outlineLvl w:val="1"/>
    </w:pPr>
    <w:rPr>
      <w:b/>
      <w:bCs/>
      <w:sz w:val="28"/>
      <w:szCs w:val="28"/>
    </w:rPr>
  </w:style>
  <w:style w:type="paragraph" w:styleId="3">
    <w:name w:val="heading 3"/>
    <w:aliases w:val="Главный"/>
    <w:basedOn w:val="a"/>
    <w:next w:val="a"/>
    <w:link w:val="30"/>
    <w:uiPriority w:val="9"/>
    <w:unhideWhenUsed/>
    <w:qFormat/>
    <w:rsid w:val="002A50A4"/>
    <w:pPr>
      <w:keepNext/>
      <w:keepLines/>
      <w:spacing w:before="200" w:line="360" w:lineRule="auto"/>
      <w:ind w:firstLine="567"/>
      <w:jc w:val="both"/>
      <w:outlineLvl w:val="2"/>
    </w:pPr>
    <w:rPr>
      <w:rFonts w:asciiTheme="majorHAnsi" w:eastAsiaTheme="majorEastAsia" w:hAnsiTheme="majorHAnsi" w:cstheme="majorBidi"/>
      <w:b/>
      <w:bCs/>
      <w:color w:val="4F81BD" w:themeColor="accent1"/>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1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qFormat/>
    <w:rsid w:val="00C25204"/>
    <w:pPr>
      <w:spacing w:after="200" w:line="276" w:lineRule="auto"/>
      <w:ind w:left="720"/>
      <w:contextualSpacing/>
    </w:pPr>
    <w:rPr>
      <w:rFonts w:asciiTheme="minorHAnsi" w:eastAsiaTheme="minorEastAsia" w:hAnsiTheme="minorHAnsi" w:cstheme="minorBidi"/>
      <w:sz w:val="22"/>
      <w:szCs w:val="22"/>
    </w:rPr>
  </w:style>
  <w:style w:type="paragraph" w:styleId="a5">
    <w:name w:val="Normal (Web)"/>
    <w:basedOn w:val="a"/>
    <w:uiPriority w:val="99"/>
    <w:unhideWhenUsed/>
    <w:rsid w:val="005345E5"/>
    <w:pPr>
      <w:spacing w:before="100" w:beforeAutospacing="1" w:after="100" w:afterAutospacing="1"/>
    </w:pPr>
    <w:rPr>
      <w:rFonts w:ascii="Verdana" w:hAnsi="Verdana"/>
      <w:sz w:val="17"/>
      <w:szCs w:val="17"/>
    </w:rPr>
  </w:style>
  <w:style w:type="character" w:customStyle="1" w:styleId="10">
    <w:name w:val="Заголовок 1 Знак"/>
    <w:basedOn w:val="a0"/>
    <w:link w:val="1"/>
    <w:uiPriority w:val="9"/>
    <w:rsid w:val="008056F6"/>
    <w:rPr>
      <w:rFonts w:ascii="Times New Roman" w:eastAsia="Times New Roman" w:hAnsi="Times New Roman" w:cs="Times New Roman"/>
      <w:b/>
      <w:bCs/>
      <w:caps/>
      <w:sz w:val="28"/>
      <w:szCs w:val="28"/>
    </w:rPr>
  </w:style>
  <w:style w:type="character" w:customStyle="1" w:styleId="20">
    <w:name w:val="Заголовок 2 Знак"/>
    <w:basedOn w:val="a0"/>
    <w:link w:val="2"/>
    <w:uiPriority w:val="9"/>
    <w:rsid w:val="00017326"/>
    <w:rPr>
      <w:rFonts w:ascii="Times New Roman" w:eastAsia="Times New Roman" w:hAnsi="Times New Roman" w:cs="Times New Roman"/>
      <w:b/>
      <w:bCs/>
      <w:sz w:val="28"/>
      <w:szCs w:val="28"/>
    </w:rPr>
  </w:style>
  <w:style w:type="paragraph" w:styleId="a6">
    <w:name w:val="Balloon Text"/>
    <w:basedOn w:val="a"/>
    <w:link w:val="a7"/>
    <w:uiPriority w:val="99"/>
    <w:semiHidden/>
    <w:unhideWhenUsed/>
    <w:rsid w:val="00801C2B"/>
    <w:rPr>
      <w:rFonts w:ascii="Tahoma" w:hAnsi="Tahoma" w:cs="Tahoma"/>
      <w:sz w:val="16"/>
      <w:szCs w:val="16"/>
    </w:rPr>
  </w:style>
  <w:style w:type="character" w:customStyle="1" w:styleId="a7">
    <w:name w:val="Текст выноски Знак"/>
    <w:basedOn w:val="a0"/>
    <w:link w:val="a6"/>
    <w:uiPriority w:val="99"/>
    <w:semiHidden/>
    <w:rsid w:val="00801C2B"/>
    <w:rPr>
      <w:rFonts w:ascii="Tahoma" w:eastAsia="Times New Roman" w:hAnsi="Tahoma" w:cs="Tahoma"/>
      <w:sz w:val="16"/>
      <w:szCs w:val="16"/>
      <w:lang w:eastAsia="ru-RU"/>
    </w:rPr>
  </w:style>
  <w:style w:type="paragraph" w:styleId="a8">
    <w:name w:val="Body Text"/>
    <w:basedOn w:val="a"/>
    <w:link w:val="a9"/>
    <w:rsid w:val="00801C2B"/>
    <w:pPr>
      <w:suppressAutoHyphens/>
      <w:jc w:val="center"/>
    </w:pPr>
    <w:rPr>
      <w:b/>
      <w:bCs/>
      <w:kern w:val="1"/>
      <w:lang w:eastAsia="ar-SA"/>
    </w:rPr>
  </w:style>
  <w:style w:type="character" w:customStyle="1" w:styleId="a9">
    <w:name w:val="Основной текст Знак"/>
    <w:basedOn w:val="a0"/>
    <w:link w:val="a8"/>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pPr>
    <w:rPr>
      <w:b/>
      <w:bCs/>
      <w:kern w:val="1"/>
      <w:lang w:eastAsia="ar-SA"/>
    </w:rPr>
  </w:style>
  <w:style w:type="paragraph" w:styleId="aa">
    <w:name w:val="header"/>
    <w:basedOn w:val="a"/>
    <w:link w:val="ab"/>
    <w:uiPriority w:val="99"/>
    <w:rsid w:val="00801C2B"/>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801C2B"/>
    <w:rPr>
      <w:rFonts w:ascii="Calibri" w:eastAsia="Times New Roman" w:hAnsi="Calibri" w:cs="Times New Roman"/>
      <w:lang w:eastAsia="ru-RU"/>
    </w:rPr>
  </w:style>
  <w:style w:type="paragraph" w:styleId="ac">
    <w:name w:val="footer"/>
    <w:basedOn w:val="a"/>
    <w:link w:val="ad"/>
    <w:uiPriority w:val="99"/>
    <w:rsid w:val="00801C2B"/>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801C2B"/>
    <w:rPr>
      <w:rFonts w:ascii="Calibri" w:eastAsia="Times New Roman" w:hAnsi="Calibri" w:cs="Times New Roman"/>
      <w:lang w:eastAsia="ru-RU"/>
    </w:rPr>
  </w:style>
  <w:style w:type="character" w:styleId="ae">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pPr>
    <w:rPr>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
    <w:name w:val="Placeholder Text"/>
    <w:basedOn w:val="a0"/>
    <w:uiPriority w:val="99"/>
    <w:semiHidden/>
    <w:rsid w:val="00020185"/>
    <w:rPr>
      <w:color w:val="808080"/>
    </w:rPr>
  </w:style>
  <w:style w:type="character" w:styleId="af0">
    <w:name w:val="Hyperlink"/>
    <w:basedOn w:val="a0"/>
    <w:uiPriority w:val="99"/>
    <w:unhideWhenUsed/>
    <w:rsid w:val="00E93212"/>
    <w:rPr>
      <w:color w:val="0000FF" w:themeColor="hyperlink"/>
      <w:u w:val="single"/>
    </w:rPr>
  </w:style>
  <w:style w:type="character" w:styleId="af1">
    <w:name w:val="Strong"/>
    <w:basedOn w:val="a0"/>
    <w:uiPriority w:val="22"/>
    <w:qFormat/>
    <w:rsid w:val="00D86E8D"/>
    <w:rPr>
      <w:b/>
      <w:bCs/>
    </w:rPr>
  </w:style>
  <w:style w:type="character" w:customStyle="1" w:styleId="FontStyle14">
    <w:name w:val="Font Style14"/>
    <w:rsid w:val="000B6E70"/>
    <w:rPr>
      <w:rFonts w:ascii="Times New Roman" w:hAnsi="Times New Roman" w:cs="Times New Roman" w:hint="default"/>
      <w:sz w:val="26"/>
      <w:szCs w:val="26"/>
    </w:rPr>
  </w:style>
  <w:style w:type="paragraph" w:customStyle="1" w:styleId="af2">
    <w:name w:val="ОснТекст"/>
    <w:basedOn w:val="a"/>
    <w:link w:val="af3"/>
    <w:qFormat/>
    <w:rsid w:val="00BE454A"/>
    <w:pPr>
      <w:spacing w:line="360" w:lineRule="auto"/>
      <w:ind w:firstLine="567"/>
      <w:jc w:val="both"/>
    </w:pPr>
    <w:rPr>
      <w:rFonts w:eastAsia="Calibri"/>
      <w:sz w:val="28"/>
      <w:szCs w:val="20"/>
    </w:rPr>
  </w:style>
  <w:style w:type="character" w:customStyle="1" w:styleId="af3">
    <w:name w:val="ОснТекст Знак"/>
    <w:link w:val="af2"/>
    <w:locked/>
    <w:rsid w:val="00BE454A"/>
    <w:rPr>
      <w:rFonts w:ascii="Times New Roman" w:eastAsia="Calibri" w:hAnsi="Times New Roman" w:cs="Times New Roman"/>
      <w:sz w:val="28"/>
      <w:szCs w:val="20"/>
    </w:rPr>
  </w:style>
  <w:style w:type="character" w:customStyle="1" w:styleId="9">
    <w:name w:val="Основной текст + 9"/>
    <w:aliases w:val="5 pt6,Полужирный1"/>
    <w:basedOn w:val="a0"/>
    <w:uiPriority w:val="99"/>
    <w:rsid w:val="00DD41CA"/>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DD41CA"/>
    <w:rPr>
      <w:rFonts w:ascii="Times New Roman" w:hAnsi="Times New Roman" w:cs="Times New Roman"/>
      <w:sz w:val="19"/>
      <w:szCs w:val="19"/>
      <w:shd w:val="clear" w:color="auto" w:fill="FFFFFF"/>
    </w:rPr>
  </w:style>
  <w:style w:type="paragraph" w:customStyle="1" w:styleId="af4">
    <w:name w:val="Знак Знак Знак"/>
    <w:basedOn w:val="a"/>
    <w:rsid w:val="007B4408"/>
    <w:rPr>
      <w:rFonts w:ascii="Verdana" w:hAnsi="Verdana" w:cs="Verdana"/>
      <w:sz w:val="20"/>
      <w:szCs w:val="20"/>
      <w:lang w:val="en-US" w:eastAsia="en-US"/>
    </w:rPr>
  </w:style>
  <w:style w:type="paragraph" w:customStyle="1" w:styleId="af5">
    <w:name w:val="ТАБЛИЦЫ"/>
    <w:basedOn w:val="af6"/>
    <w:link w:val="af7"/>
    <w:qFormat/>
    <w:rsid w:val="00E92BDD"/>
    <w:pPr>
      <w:spacing w:before="0"/>
      <w:ind w:firstLine="0"/>
      <w:jc w:val="center"/>
    </w:pPr>
    <w:rPr>
      <w:rFonts w:eastAsia="Calibri" w:cs="Times New Roman"/>
      <w:sz w:val="24"/>
      <w:szCs w:val="20"/>
      <w:lang w:eastAsia="en-US"/>
    </w:rPr>
  </w:style>
  <w:style w:type="character" w:customStyle="1" w:styleId="af7">
    <w:name w:val="ТАБЛИЦЫ Знак"/>
    <w:basedOn w:val="a0"/>
    <w:link w:val="af5"/>
    <w:rsid w:val="00E92BDD"/>
    <w:rPr>
      <w:rFonts w:ascii="Times New Roman" w:eastAsia="Calibri" w:hAnsi="Times New Roman" w:cs="Times New Roman"/>
      <w:sz w:val="24"/>
      <w:szCs w:val="20"/>
      <w:lang w:eastAsia="en-US"/>
    </w:rPr>
  </w:style>
  <w:style w:type="paragraph" w:styleId="af6">
    <w:name w:val="No Spacing"/>
    <w:aliases w:val="Табл Название"/>
    <w:uiPriority w:val="1"/>
    <w:qFormat/>
    <w:rsid w:val="00E92BDD"/>
    <w:pPr>
      <w:spacing w:before="360" w:after="0" w:line="240" w:lineRule="auto"/>
      <w:ind w:firstLine="680"/>
    </w:pPr>
    <w:rPr>
      <w:rFonts w:ascii="Times New Roman" w:hAnsi="Times New Roman"/>
      <w:sz w:val="28"/>
    </w:rPr>
  </w:style>
  <w:style w:type="paragraph" w:styleId="af8">
    <w:name w:val="Document Map"/>
    <w:basedOn w:val="a"/>
    <w:link w:val="af9"/>
    <w:uiPriority w:val="99"/>
    <w:semiHidden/>
    <w:unhideWhenUsed/>
    <w:rsid w:val="00B73CA9"/>
    <w:rPr>
      <w:rFonts w:ascii="Tahoma" w:hAnsi="Tahoma" w:cs="Tahoma"/>
      <w:sz w:val="16"/>
      <w:szCs w:val="16"/>
    </w:rPr>
  </w:style>
  <w:style w:type="character" w:customStyle="1" w:styleId="af9">
    <w:name w:val="Схема документа Знак"/>
    <w:basedOn w:val="a0"/>
    <w:link w:val="af8"/>
    <w:uiPriority w:val="99"/>
    <w:semiHidden/>
    <w:rsid w:val="00B73CA9"/>
    <w:rPr>
      <w:rFonts w:ascii="Tahoma" w:hAnsi="Tahoma" w:cs="Tahoma"/>
      <w:sz w:val="16"/>
      <w:szCs w:val="16"/>
    </w:rPr>
  </w:style>
  <w:style w:type="character" w:customStyle="1" w:styleId="30">
    <w:name w:val="Заголовок 3 Знак"/>
    <w:aliases w:val="Главный Знак"/>
    <w:basedOn w:val="a0"/>
    <w:link w:val="3"/>
    <w:uiPriority w:val="9"/>
    <w:rsid w:val="002A50A4"/>
    <w:rPr>
      <w:rFonts w:asciiTheme="majorHAnsi" w:eastAsiaTheme="majorEastAsia" w:hAnsiTheme="majorHAnsi" w:cstheme="majorBidi"/>
      <w:b/>
      <w:bCs/>
      <w:color w:val="4F81BD" w:themeColor="accent1"/>
      <w:sz w:val="28"/>
      <w:lang w:eastAsia="en-US"/>
    </w:rPr>
  </w:style>
  <w:style w:type="paragraph" w:customStyle="1" w:styleId="ConsPlusTitle">
    <w:name w:val="ConsPlusTitle"/>
    <w:uiPriority w:val="99"/>
    <w:rsid w:val="002A50A4"/>
    <w:pPr>
      <w:widowControl w:val="0"/>
      <w:autoSpaceDE w:val="0"/>
      <w:autoSpaceDN w:val="0"/>
      <w:adjustRightInd w:val="0"/>
      <w:spacing w:after="0" w:line="240" w:lineRule="auto"/>
    </w:pPr>
    <w:rPr>
      <w:rFonts w:ascii="Times New Roman" w:hAnsi="Times New Roman" w:cs="Times New Roman"/>
      <w:b/>
      <w:bCs/>
      <w:sz w:val="28"/>
      <w:szCs w:val="28"/>
    </w:rPr>
  </w:style>
  <w:style w:type="paragraph" w:styleId="afa">
    <w:name w:val="Title"/>
    <w:aliases w:val="Подраздел"/>
    <w:basedOn w:val="a"/>
    <w:next w:val="a"/>
    <w:link w:val="afb"/>
    <w:uiPriority w:val="10"/>
    <w:rsid w:val="002A50A4"/>
    <w:pPr>
      <w:pBdr>
        <w:bottom w:val="single" w:sz="8" w:space="4" w:color="4F81BD" w:themeColor="accent1"/>
      </w:pBdr>
      <w:spacing w:line="360" w:lineRule="auto"/>
      <w:ind w:firstLine="567"/>
      <w:contextualSpacing/>
      <w:jc w:val="both"/>
    </w:pPr>
    <w:rPr>
      <w:rFonts w:eastAsiaTheme="majorEastAsia" w:cstheme="majorBidi"/>
      <w:b/>
      <w:spacing w:val="5"/>
      <w:kern w:val="28"/>
      <w:sz w:val="28"/>
      <w:szCs w:val="52"/>
      <w:lang w:eastAsia="en-US"/>
    </w:rPr>
  </w:style>
  <w:style w:type="character" w:customStyle="1" w:styleId="afb">
    <w:name w:val="Заголовок Знак"/>
    <w:aliases w:val="Подраздел Знак"/>
    <w:basedOn w:val="a0"/>
    <w:link w:val="afa"/>
    <w:uiPriority w:val="10"/>
    <w:rsid w:val="002A50A4"/>
    <w:rPr>
      <w:rFonts w:ascii="Times New Roman" w:eastAsiaTheme="majorEastAsia" w:hAnsi="Times New Roman" w:cstheme="majorBidi"/>
      <w:b/>
      <w:spacing w:val="5"/>
      <w:kern w:val="28"/>
      <w:sz w:val="28"/>
      <w:szCs w:val="52"/>
      <w:lang w:eastAsia="en-US"/>
    </w:rPr>
  </w:style>
  <w:style w:type="paragraph" w:styleId="afc">
    <w:name w:val="Subtitle"/>
    <w:aliases w:val="Подраздел1"/>
    <w:basedOn w:val="a"/>
    <w:next w:val="a"/>
    <w:link w:val="afd"/>
    <w:uiPriority w:val="11"/>
    <w:qFormat/>
    <w:rsid w:val="002A50A4"/>
    <w:pPr>
      <w:numPr>
        <w:ilvl w:val="1"/>
      </w:numPr>
      <w:spacing w:line="360" w:lineRule="auto"/>
      <w:ind w:firstLine="567"/>
      <w:jc w:val="both"/>
    </w:pPr>
    <w:rPr>
      <w:rFonts w:eastAsiaTheme="majorEastAsia" w:cstheme="majorBidi"/>
      <w:b/>
      <w:iCs/>
      <w:sz w:val="28"/>
      <w:lang w:eastAsia="en-US"/>
    </w:rPr>
  </w:style>
  <w:style w:type="character" w:customStyle="1" w:styleId="afd">
    <w:name w:val="Подзаголовок Знак"/>
    <w:aliases w:val="Подраздел1 Знак"/>
    <w:basedOn w:val="a0"/>
    <w:link w:val="afc"/>
    <w:uiPriority w:val="11"/>
    <w:rsid w:val="002A50A4"/>
    <w:rPr>
      <w:rFonts w:ascii="Times New Roman" w:eastAsiaTheme="majorEastAsia" w:hAnsi="Times New Roman" w:cstheme="majorBidi"/>
      <w:b/>
      <w:iCs/>
      <w:sz w:val="28"/>
      <w:szCs w:val="24"/>
      <w:lang w:eastAsia="en-US"/>
    </w:rPr>
  </w:style>
  <w:style w:type="paragraph" w:customStyle="1" w:styleId="11">
    <w:name w:val="Стиль1"/>
    <w:basedOn w:val="afc"/>
    <w:link w:val="12"/>
    <w:rsid w:val="002A50A4"/>
  </w:style>
  <w:style w:type="character" w:customStyle="1" w:styleId="12">
    <w:name w:val="Стиль1 Знак"/>
    <w:basedOn w:val="afd"/>
    <w:link w:val="11"/>
    <w:rsid w:val="002A50A4"/>
    <w:rPr>
      <w:rFonts w:ascii="Times New Roman" w:eastAsiaTheme="majorEastAsia" w:hAnsi="Times New Roman" w:cstheme="majorBidi"/>
      <w:b/>
      <w:iCs/>
      <w:sz w:val="28"/>
      <w:szCs w:val="24"/>
      <w:lang w:eastAsia="en-US"/>
    </w:rPr>
  </w:style>
  <w:style w:type="paragraph" w:styleId="afe">
    <w:name w:val="caption"/>
    <w:basedOn w:val="a"/>
    <w:next w:val="a"/>
    <w:uiPriority w:val="35"/>
    <w:unhideWhenUsed/>
    <w:qFormat/>
    <w:rsid w:val="002A50A4"/>
    <w:pPr>
      <w:spacing w:after="200"/>
      <w:ind w:firstLine="567"/>
      <w:jc w:val="both"/>
    </w:pPr>
    <w:rPr>
      <w:rFonts w:eastAsiaTheme="minorHAnsi" w:cstheme="minorBidi"/>
      <w:b/>
      <w:bCs/>
      <w:color w:val="4F81BD" w:themeColor="accent1"/>
      <w:sz w:val="18"/>
      <w:szCs w:val="18"/>
      <w:lang w:eastAsia="en-US"/>
    </w:rPr>
  </w:style>
  <w:style w:type="paragraph" w:customStyle="1" w:styleId="text">
    <w:name w:val="text"/>
    <w:basedOn w:val="a"/>
    <w:rsid w:val="00944A8D"/>
    <w:pPr>
      <w:ind w:firstLine="567"/>
      <w:jc w:val="both"/>
    </w:pPr>
    <w:rPr>
      <w:rFonts w:ascii="Arial" w:hAnsi="Arial" w:cs="Arial"/>
    </w:rPr>
  </w:style>
  <w:style w:type="paragraph" w:styleId="aff">
    <w:name w:val="TOC Heading"/>
    <w:basedOn w:val="1"/>
    <w:next w:val="a"/>
    <w:uiPriority w:val="39"/>
    <w:unhideWhenUsed/>
    <w:qFormat/>
    <w:rsid w:val="003A719E"/>
    <w:pPr>
      <w:spacing w:before="480" w:line="276" w:lineRule="auto"/>
      <w:ind w:firstLine="0"/>
      <w:outlineLvl w:val="9"/>
    </w:pPr>
    <w:rPr>
      <w:rFonts w:eastAsiaTheme="majorEastAsia" w:cstheme="majorBidi"/>
    </w:rPr>
  </w:style>
  <w:style w:type="paragraph" w:styleId="13">
    <w:name w:val="toc 1"/>
    <w:basedOn w:val="a"/>
    <w:next w:val="a"/>
    <w:autoRedefine/>
    <w:uiPriority w:val="39"/>
    <w:unhideWhenUsed/>
    <w:qFormat/>
    <w:rsid w:val="00E92DF0"/>
    <w:pPr>
      <w:spacing w:after="100"/>
    </w:pPr>
  </w:style>
  <w:style w:type="paragraph" w:styleId="22">
    <w:name w:val="toc 2"/>
    <w:basedOn w:val="a"/>
    <w:next w:val="a"/>
    <w:autoRedefine/>
    <w:uiPriority w:val="39"/>
    <w:unhideWhenUsed/>
    <w:qFormat/>
    <w:rsid w:val="00E92DF0"/>
    <w:pPr>
      <w:spacing w:after="100"/>
      <w:ind w:left="240"/>
    </w:pPr>
  </w:style>
  <w:style w:type="paragraph" w:customStyle="1" w:styleId="14">
    <w:name w:val="Абзац списка1"/>
    <w:basedOn w:val="a"/>
    <w:rsid w:val="0044558C"/>
    <w:pPr>
      <w:spacing w:after="200" w:line="276" w:lineRule="auto"/>
      <w:ind w:left="720"/>
      <w:contextualSpacing/>
    </w:pPr>
    <w:rPr>
      <w:rFonts w:ascii="Calibri" w:hAnsi="Calibri"/>
      <w:sz w:val="22"/>
      <w:szCs w:val="22"/>
      <w:lang w:eastAsia="en-US"/>
    </w:rPr>
  </w:style>
  <w:style w:type="paragraph" w:customStyle="1" w:styleId="formattext0">
    <w:name w:val="formattext"/>
    <w:basedOn w:val="a"/>
    <w:rsid w:val="0044558C"/>
    <w:pPr>
      <w:spacing w:before="100" w:beforeAutospacing="1" w:after="100" w:afterAutospacing="1"/>
    </w:pPr>
  </w:style>
  <w:style w:type="character" w:customStyle="1" w:styleId="110">
    <w:name w:val="Основной текст + 11"/>
    <w:aliases w:val="5 pt"/>
    <w:basedOn w:val="a0"/>
    <w:rsid w:val="0044558C"/>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styleId="aff0">
    <w:name w:val="FollowedHyperlink"/>
    <w:basedOn w:val="a0"/>
    <w:uiPriority w:val="99"/>
    <w:semiHidden/>
    <w:unhideWhenUsed/>
    <w:rsid w:val="0044558C"/>
    <w:rPr>
      <w:color w:val="800080"/>
      <w:u w:val="single"/>
    </w:rPr>
  </w:style>
  <w:style w:type="paragraph" w:customStyle="1" w:styleId="xl63">
    <w:name w:val="xl6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64">
    <w:name w:val="xl64"/>
    <w:basedOn w:val="a"/>
    <w:rsid w:val="0044558C"/>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455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0">
    <w:name w:val="xl70"/>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1">
    <w:name w:val="xl71"/>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3">
    <w:name w:val="xl7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4">
    <w:name w:val="xl74"/>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5">
    <w:name w:val="xl7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7">
    <w:name w:val="xl7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78">
    <w:name w:val="xl7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9">
    <w:name w:val="xl7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0">
    <w:name w:val="xl80"/>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1">
    <w:name w:val="xl81"/>
    <w:basedOn w:val="a"/>
    <w:rsid w:val="0044558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82">
    <w:name w:val="xl8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83">
    <w:name w:val="xl8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4">
    <w:name w:val="xl84"/>
    <w:basedOn w:val="a"/>
    <w:rsid w:val="0044558C"/>
    <w:pPr>
      <w:shd w:val="clear" w:color="000000" w:fill="FFFFFF"/>
      <w:spacing w:before="100" w:beforeAutospacing="1" w:after="100" w:afterAutospacing="1"/>
    </w:pPr>
    <w:rPr>
      <w:sz w:val="20"/>
      <w:szCs w:val="20"/>
    </w:rPr>
  </w:style>
  <w:style w:type="paragraph" w:customStyle="1" w:styleId="xl85">
    <w:name w:val="xl8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6">
    <w:name w:val="xl8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7">
    <w:name w:val="xl8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8">
    <w:name w:val="xl8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90">
    <w:name w:val="xl90"/>
    <w:basedOn w:val="a"/>
    <w:rsid w:val="004455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styleId="33">
    <w:name w:val="toc 3"/>
    <w:basedOn w:val="a"/>
    <w:next w:val="a"/>
    <w:autoRedefine/>
    <w:uiPriority w:val="39"/>
    <w:unhideWhenUsed/>
    <w:qFormat/>
    <w:rsid w:val="0044558C"/>
    <w:pPr>
      <w:spacing w:after="100" w:line="276" w:lineRule="auto"/>
      <w:ind w:left="440"/>
    </w:pPr>
    <w:rPr>
      <w:rFonts w:asciiTheme="minorHAnsi" w:eastAsiaTheme="minorEastAsia" w:hAnsiTheme="minorHAnsi" w:cstheme="minorBidi"/>
      <w:sz w:val="22"/>
      <w:szCs w:val="22"/>
    </w:rPr>
  </w:style>
  <w:style w:type="paragraph" w:customStyle="1" w:styleId="23">
    <w:name w:val="Обычный2"/>
    <w:link w:val="24"/>
    <w:qFormat/>
    <w:rsid w:val="0044558C"/>
    <w:pPr>
      <w:spacing w:after="0" w:line="240" w:lineRule="auto"/>
    </w:pPr>
    <w:rPr>
      <w:rFonts w:ascii="ISOCPEUR" w:eastAsia="Times New Roman" w:hAnsi="ISOCPEUR" w:cs="Arial"/>
      <w:bCs/>
      <w:color w:val="4F81BD" w:themeColor="accent1"/>
      <w:sz w:val="28"/>
      <w:szCs w:val="26"/>
      <w:lang w:eastAsia="en-US"/>
    </w:rPr>
  </w:style>
  <w:style w:type="character" w:customStyle="1" w:styleId="24">
    <w:name w:val="Обычный2 Знак"/>
    <w:basedOn w:val="30"/>
    <w:link w:val="23"/>
    <w:rsid w:val="0044558C"/>
    <w:rPr>
      <w:rFonts w:ascii="ISOCPEUR" w:eastAsia="Times New Roman" w:hAnsi="ISOCPEUR" w:cs="Arial"/>
      <w:b w:val="0"/>
      <w:bCs/>
      <w:color w:val="4F81BD" w:themeColor="accent1"/>
      <w:sz w:val="28"/>
      <w:szCs w:val="26"/>
      <w:lang w:eastAsia="en-US"/>
    </w:rPr>
  </w:style>
  <w:style w:type="paragraph" w:styleId="aff1">
    <w:name w:val="endnote text"/>
    <w:basedOn w:val="a"/>
    <w:link w:val="aff2"/>
    <w:uiPriority w:val="99"/>
    <w:semiHidden/>
    <w:unhideWhenUsed/>
    <w:rsid w:val="009B36FB"/>
    <w:rPr>
      <w:sz w:val="20"/>
      <w:szCs w:val="20"/>
    </w:rPr>
  </w:style>
  <w:style w:type="character" w:customStyle="1" w:styleId="aff2">
    <w:name w:val="Текст концевой сноски Знак"/>
    <w:basedOn w:val="a0"/>
    <w:link w:val="aff1"/>
    <w:uiPriority w:val="99"/>
    <w:semiHidden/>
    <w:rsid w:val="009B36FB"/>
    <w:rPr>
      <w:rFonts w:ascii="Times New Roman" w:eastAsia="Times New Roman" w:hAnsi="Times New Roman" w:cs="Times New Roman"/>
      <w:sz w:val="20"/>
      <w:szCs w:val="20"/>
    </w:rPr>
  </w:style>
  <w:style w:type="character" w:styleId="aff3">
    <w:name w:val="endnote reference"/>
    <w:basedOn w:val="a0"/>
    <w:uiPriority w:val="99"/>
    <w:semiHidden/>
    <w:unhideWhenUsed/>
    <w:rsid w:val="009B36FB"/>
    <w:rPr>
      <w:vertAlign w:val="superscript"/>
    </w:rPr>
  </w:style>
  <w:style w:type="paragraph" w:styleId="4">
    <w:name w:val="toc 4"/>
    <w:basedOn w:val="a"/>
    <w:next w:val="a"/>
    <w:autoRedefine/>
    <w:uiPriority w:val="39"/>
    <w:unhideWhenUsed/>
    <w:rsid w:val="006D0AA1"/>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D0AA1"/>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D0AA1"/>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D0AA1"/>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D0AA1"/>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6D0AA1"/>
    <w:pPr>
      <w:spacing w:after="100" w:line="276" w:lineRule="auto"/>
      <w:ind w:left="1760"/>
    </w:pPr>
    <w:rPr>
      <w:rFonts w:asciiTheme="minorHAnsi" w:eastAsiaTheme="minorEastAsia" w:hAnsiTheme="minorHAnsi" w:cstheme="minorBidi"/>
      <w:sz w:val="22"/>
      <w:szCs w:val="22"/>
    </w:rPr>
  </w:style>
  <w:style w:type="character" w:styleId="aff4">
    <w:name w:val="annotation reference"/>
    <w:basedOn w:val="a0"/>
    <w:uiPriority w:val="99"/>
    <w:semiHidden/>
    <w:unhideWhenUsed/>
    <w:rsid w:val="006805D5"/>
    <w:rPr>
      <w:sz w:val="16"/>
      <w:szCs w:val="16"/>
    </w:rPr>
  </w:style>
  <w:style w:type="paragraph" w:styleId="aff5">
    <w:name w:val="annotation text"/>
    <w:basedOn w:val="a"/>
    <w:link w:val="aff6"/>
    <w:uiPriority w:val="99"/>
    <w:semiHidden/>
    <w:unhideWhenUsed/>
    <w:rsid w:val="006805D5"/>
    <w:rPr>
      <w:sz w:val="20"/>
      <w:szCs w:val="20"/>
    </w:rPr>
  </w:style>
  <w:style w:type="character" w:customStyle="1" w:styleId="aff6">
    <w:name w:val="Текст примечания Знак"/>
    <w:basedOn w:val="a0"/>
    <w:link w:val="aff5"/>
    <w:uiPriority w:val="99"/>
    <w:semiHidden/>
    <w:rsid w:val="006805D5"/>
    <w:rPr>
      <w:rFonts w:ascii="Times New Roman" w:eastAsia="Times New Roman" w:hAnsi="Times New Roman" w:cs="Times New Roman"/>
      <w:sz w:val="20"/>
      <w:szCs w:val="20"/>
    </w:rPr>
  </w:style>
  <w:style w:type="paragraph" w:styleId="aff7">
    <w:name w:val="annotation subject"/>
    <w:basedOn w:val="aff5"/>
    <w:next w:val="aff5"/>
    <w:link w:val="aff8"/>
    <w:uiPriority w:val="99"/>
    <w:semiHidden/>
    <w:unhideWhenUsed/>
    <w:rsid w:val="006805D5"/>
    <w:rPr>
      <w:b/>
      <w:bCs/>
    </w:rPr>
  </w:style>
  <w:style w:type="character" w:customStyle="1" w:styleId="aff8">
    <w:name w:val="Тема примечания Знак"/>
    <w:basedOn w:val="aff6"/>
    <w:link w:val="aff7"/>
    <w:uiPriority w:val="99"/>
    <w:semiHidden/>
    <w:rsid w:val="006805D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007">
      <w:bodyDiv w:val="1"/>
      <w:marLeft w:val="0"/>
      <w:marRight w:val="0"/>
      <w:marTop w:val="0"/>
      <w:marBottom w:val="0"/>
      <w:divBdr>
        <w:top w:val="none" w:sz="0" w:space="0" w:color="auto"/>
        <w:left w:val="none" w:sz="0" w:space="0" w:color="auto"/>
        <w:bottom w:val="none" w:sz="0" w:space="0" w:color="auto"/>
        <w:right w:val="none" w:sz="0" w:space="0" w:color="auto"/>
      </w:divBdr>
    </w:div>
    <w:div w:id="5791771">
      <w:bodyDiv w:val="1"/>
      <w:marLeft w:val="0"/>
      <w:marRight w:val="0"/>
      <w:marTop w:val="0"/>
      <w:marBottom w:val="0"/>
      <w:divBdr>
        <w:top w:val="none" w:sz="0" w:space="0" w:color="auto"/>
        <w:left w:val="none" w:sz="0" w:space="0" w:color="auto"/>
        <w:bottom w:val="none" w:sz="0" w:space="0" w:color="auto"/>
        <w:right w:val="none" w:sz="0" w:space="0" w:color="auto"/>
      </w:divBdr>
    </w:div>
    <w:div w:id="6442408">
      <w:bodyDiv w:val="1"/>
      <w:marLeft w:val="0"/>
      <w:marRight w:val="0"/>
      <w:marTop w:val="0"/>
      <w:marBottom w:val="0"/>
      <w:divBdr>
        <w:top w:val="none" w:sz="0" w:space="0" w:color="auto"/>
        <w:left w:val="none" w:sz="0" w:space="0" w:color="auto"/>
        <w:bottom w:val="none" w:sz="0" w:space="0" w:color="auto"/>
        <w:right w:val="none" w:sz="0" w:space="0" w:color="auto"/>
      </w:divBdr>
    </w:div>
    <w:div w:id="12070510">
      <w:bodyDiv w:val="1"/>
      <w:marLeft w:val="0"/>
      <w:marRight w:val="0"/>
      <w:marTop w:val="0"/>
      <w:marBottom w:val="0"/>
      <w:divBdr>
        <w:top w:val="none" w:sz="0" w:space="0" w:color="auto"/>
        <w:left w:val="none" w:sz="0" w:space="0" w:color="auto"/>
        <w:bottom w:val="none" w:sz="0" w:space="0" w:color="auto"/>
        <w:right w:val="none" w:sz="0" w:space="0" w:color="auto"/>
      </w:divBdr>
    </w:div>
    <w:div w:id="14237380">
      <w:bodyDiv w:val="1"/>
      <w:marLeft w:val="0"/>
      <w:marRight w:val="0"/>
      <w:marTop w:val="0"/>
      <w:marBottom w:val="0"/>
      <w:divBdr>
        <w:top w:val="none" w:sz="0" w:space="0" w:color="auto"/>
        <w:left w:val="none" w:sz="0" w:space="0" w:color="auto"/>
        <w:bottom w:val="none" w:sz="0" w:space="0" w:color="auto"/>
        <w:right w:val="none" w:sz="0" w:space="0" w:color="auto"/>
      </w:divBdr>
    </w:div>
    <w:div w:id="16392751">
      <w:bodyDiv w:val="1"/>
      <w:marLeft w:val="0"/>
      <w:marRight w:val="0"/>
      <w:marTop w:val="0"/>
      <w:marBottom w:val="0"/>
      <w:divBdr>
        <w:top w:val="none" w:sz="0" w:space="0" w:color="auto"/>
        <w:left w:val="none" w:sz="0" w:space="0" w:color="auto"/>
        <w:bottom w:val="none" w:sz="0" w:space="0" w:color="auto"/>
        <w:right w:val="none" w:sz="0" w:space="0" w:color="auto"/>
      </w:divBdr>
    </w:div>
    <w:div w:id="23987187">
      <w:bodyDiv w:val="1"/>
      <w:marLeft w:val="0"/>
      <w:marRight w:val="0"/>
      <w:marTop w:val="0"/>
      <w:marBottom w:val="0"/>
      <w:divBdr>
        <w:top w:val="none" w:sz="0" w:space="0" w:color="auto"/>
        <w:left w:val="none" w:sz="0" w:space="0" w:color="auto"/>
        <w:bottom w:val="none" w:sz="0" w:space="0" w:color="auto"/>
        <w:right w:val="none" w:sz="0" w:space="0" w:color="auto"/>
      </w:divBdr>
    </w:div>
    <w:div w:id="40524954">
      <w:bodyDiv w:val="1"/>
      <w:marLeft w:val="0"/>
      <w:marRight w:val="0"/>
      <w:marTop w:val="0"/>
      <w:marBottom w:val="0"/>
      <w:divBdr>
        <w:top w:val="none" w:sz="0" w:space="0" w:color="auto"/>
        <w:left w:val="none" w:sz="0" w:space="0" w:color="auto"/>
        <w:bottom w:val="none" w:sz="0" w:space="0" w:color="auto"/>
        <w:right w:val="none" w:sz="0" w:space="0" w:color="auto"/>
      </w:divBdr>
    </w:div>
    <w:div w:id="50232734">
      <w:bodyDiv w:val="1"/>
      <w:marLeft w:val="0"/>
      <w:marRight w:val="0"/>
      <w:marTop w:val="0"/>
      <w:marBottom w:val="0"/>
      <w:divBdr>
        <w:top w:val="none" w:sz="0" w:space="0" w:color="auto"/>
        <w:left w:val="none" w:sz="0" w:space="0" w:color="auto"/>
        <w:bottom w:val="none" w:sz="0" w:space="0" w:color="auto"/>
        <w:right w:val="none" w:sz="0" w:space="0" w:color="auto"/>
      </w:divBdr>
    </w:div>
    <w:div w:id="54858742">
      <w:bodyDiv w:val="1"/>
      <w:marLeft w:val="0"/>
      <w:marRight w:val="0"/>
      <w:marTop w:val="0"/>
      <w:marBottom w:val="0"/>
      <w:divBdr>
        <w:top w:val="none" w:sz="0" w:space="0" w:color="auto"/>
        <w:left w:val="none" w:sz="0" w:space="0" w:color="auto"/>
        <w:bottom w:val="none" w:sz="0" w:space="0" w:color="auto"/>
        <w:right w:val="none" w:sz="0" w:space="0" w:color="auto"/>
      </w:divBdr>
    </w:div>
    <w:div w:id="60910034">
      <w:bodyDiv w:val="1"/>
      <w:marLeft w:val="0"/>
      <w:marRight w:val="0"/>
      <w:marTop w:val="0"/>
      <w:marBottom w:val="0"/>
      <w:divBdr>
        <w:top w:val="none" w:sz="0" w:space="0" w:color="auto"/>
        <w:left w:val="none" w:sz="0" w:space="0" w:color="auto"/>
        <w:bottom w:val="none" w:sz="0" w:space="0" w:color="auto"/>
        <w:right w:val="none" w:sz="0" w:space="0" w:color="auto"/>
      </w:divBdr>
    </w:div>
    <w:div w:id="62260012">
      <w:bodyDiv w:val="1"/>
      <w:marLeft w:val="0"/>
      <w:marRight w:val="0"/>
      <w:marTop w:val="0"/>
      <w:marBottom w:val="0"/>
      <w:divBdr>
        <w:top w:val="none" w:sz="0" w:space="0" w:color="auto"/>
        <w:left w:val="none" w:sz="0" w:space="0" w:color="auto"/>
        <w:bottom w:val="none" w:sz="0" w:space="0" w:color="auto"/>
        <w:right w:val="none" w:sz="0" w:space="0" w:color="auto"/>
      </w:divBdr>
    </w:div>
    <w:div w:id="71510226">
      <w:bodyDiv w:val="1"/>
      <w:marLeft w:val="0"/>
      <w:marRight w:val="0"/>
      <w:marTop w:val="0"/>
      <w:marBottom w:val="0"/>
      <w:divBdr>
        <w:top w:val="none" w:sz="0" w:space="0" w:color="auto"/>
        <w:left w:val="none" w:sz="0" w:space="0" w:color="auto"/>
        <w:bottom w:val="none" w:sz="0" w:space="0" w:color="auto"/>
        <w:right w:val="none" w:sz="0" w:space="0" w:color="auto"/>
      </w:divBdr>
    </w:div>
    <w:div w:id="82143587">
      <w:bodyDiv w:val="1"/>
      <w:marLeft w:val="0"/>
      <w:marRight w:val="0"/>
      <w:marTop w:val="0"/>
      <w:marBottom w:val="0"/>
      <w:divBdr>
        <w:top w:val="none" w:sz="0" w:space="0" w:color="auto"/>
        <w:left w:val="none" w:sz="0" w:space="0" w:color="auto"/>
        <w:bottom w:val="none" w:sz="0" w:space="0" w:color="auto"/>
        <w:right w:val="none" w:sz="0" w:space="0" w:color="auto"/>
      </w:divBdr>
    </w:div>
    <w:div w:id="88428033">
      <w:bodyDiv w:val="1"/>
      <w:marLeft w:val="0"/>
      <w:marRight w:val="0"/>
      <w:marTop w:val="0"/>
      <w:marBottom w:val="0"/>
      <w:divBdr>
        <w:top w:val="none" w:sz="0" w:space="0" w:color="auto"/>
        <w:left w:val="none" w:sz="0" w:space="0" w:color="auto"/>
        <w:bottom w:val="none" w:sz="0" w:space="0" w:color="auto"/>
        <w:right w:val="none" w:sz="0" w:space="0" w:color="auto"/>
      </w:divBdr>
    </w:div>
    <w:div w:id="93326076">
      <w:bodyDiv w:val="1"/>
      <w:marLeft w:val="0"/>
      <w:marRight w:val="0"/>
      <w:marTop w:val="0"/>
      <w:marBottom w:val="0"/>
      <w:divBdr>
        <w:top w:val="none" w:sz="0" w:space="0" w:color="auto"/>
        <w:left w:val="none" w:sz="0" w:space="0" w:color="auto"/>
        <w:bottom w:val="none" w:sz="0" w:space="0" w:color="auto"/>
        <w:right w:val="none" w:sz="0" w:space="0" w:color="auto"/>
      </w:divBdr>
    </w:div>
    <w:div w:id="97874760">
      <w:bodyDiv w:val="1"/>
      <w:marLeft w:val="0"/>
      <w:marRight w:val="0"/>
      <w:marTop w:val="0"/>
      <w:marBottom w:val="0"/>
      <w:divBdr>
        <w:top w:val="none" w:sz="0" w:space="0" w:color="auto"/>
        <w:left w:val="none" w:sz="0" w:space="0" w:color="auto"/>
        <w:bottom w:val="none" w:sz="0" w:space="0" w:color="auto"/>
        <w:right w:val="none" w:sz="0" w:space="0" w:color="auto"/>
      </w:divBdr>
    </w:div>
    <w:div w:id="113911915">
      <w:bodyDiv w:val="1"/>
      <w:marLeft w:val="0"/>
      <w:marRight w:val="0"/>
      <w:marTop w:val="0"/>
      <w:marBottom w:val="0"/>
      <w:divBdr>
        <w:top w:val="none" w:sz="0" w:space="0" w:color="auto"/>
        <w:left w:val="none" w:sz="0" w:space="0" w:color="auto"/>
        <w:bottom w:val="none" w:sz="0" w:space="0" w:color="auto"/>
        <w:right w:val="none" w:sz="0" w:space="0" w:color="auto"/>
      </w:divBdr>
    </w:div>
    <w:div w:id="114763822">
      <w:bodyDiv w:val="1"/>
      <w:marLeft w:val="0"/>
      <w:marRight w:val="0"/>
      <w:marTop w:val="0"/>
      <w:marBottom w:val="0"/>
      <w:divBdr>
        <w:top w:val="none" w:sz="0" w:space="0" w:color="auto"/>
        <w:left w:val="none" w:sz="0" w:space="0" w:color="auto"/>
        <w:bottom w:val="none" w:sz="0" w:space="0" w:color="auto"/>
        <w:right w:val="none" w:sz="0" w:space="0" w:color="auto"/>
      </w:divBdr>
    </w:div>
    <w:div w:id="128283743">
      <w:bodyDiv w:val="1"/>
      <w:marLeft w:val="0"/>
      <w:marRight w:val="0"/>
      <w:marTop w:val="0"/>
      <w:marBottom w:val="0"/>
      <w:divBdr>
        <w:top w:val="none" w:sz="0" w:space="0" w:color="auto"/>
        <w:left w:val="none" w:sz="0" w:space="0" w:color="auto"/>
        <w:bottom w:val="none" w:sz="0" w:space="0" w:color="auto"/>
        <w:right w:val="none" w:sz="0" w:space="0" w:color="auto"/>
      </w:divBdr>
    </w:div>
    <w:div w:id="130295372">
      <w:bodyDiv w:val="1"/>
      <w:marLeft w:val="0"/>
      <w:marRight w:val="0"/>
      <w:marTop w:val="0"/>
      <w:marBottom w:val="0"/>
      <w:divBdr>
        <w:top w:val="none" w:sz="0" w:space="0" w:color="auto"/>
        <w:left w:val="none" w:sz="0" w:space="0" w:color="auto"/>
        <w:bottom w:val="none" w:sz="0" w:space="0" w:color="auto"/>
        <w:right w:val="none" w:sz="0" w:space="0" w:color="auto"/>
      </w:divBdr>
    </w:div>
    <w:div w:id="139687457">
      <w:bodyDiv w:val="1"/>
      <w:marLeft w:val="0"/>
      <w:marRight w:val="0"/>
      <w:marTop w:val="0"/>
      <w:marBottom w:val="0"/>
      <w:divBdr>
        <w:top w:val="none" w:sz="0" w:space="0" w:color="auto"/>
        <w:left w:val="none" w:sz="0" w:space="0" w:color="auto"/>
        <w:bottom w:val="none" w:sz="0" w:space="0" w:color="auto"/>
        <w:right w:val="none" w:sz="0" w:space="0" w:color="auto"/>
      </w:divBdr>
    </w:div>
    <w:div w:id="142507323">
      <w:bodyDiv w:val="1"/>
      <w:marLeft w:val="0"/>
      <w:marRight w:val="0"/>
      <w:marTop w:val="0"/>
      <w:marBottom w:val="0"/>
      <w:divBdr>
        <w:top w:val="none" w:sz="0" w:space="0" w:color="auto"/>
        <w:left w:val="none" w:sz="0" w:space="0" w:color="auto"/>
        <w:bottom w:val="none" w:sz="0" w:space="0" w:color="auto"/>
        <w:right w:val="none" w:sz="0" w:space="0" w:color="auto"/>
      </w:divBdr>
    </w:div>
    <w:div w:id="155145767">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60394002">
      <w:bodyDiv w:val="1"/>
      <w:marLeft w:val="0"/>
      <w:marRight w:val="0"/>
      <w:marTop w:val="0"/>
      <w:marBottom w:val="0"/>
      <w:divBdr>
        <w:top w:val="none" w:sz="0" w:space="0" w:color="auto"/>
        <w:left w:val="none" w:sz="0" w:space="0" w:color="auto"/>
        <w:bottom w:val="none" w:sz="0" w:space="0" w:color="auto"/>
        <w:right w:val="none" w:sz="0" w:space="0" w:color="auto"/>
      </w:divBdr>
    </w:div>
    <w:div w:id="19616385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28268712">
      <w:bodyDiv w:val="1"/>
      <w:marLeft w:val="0"/>
      <w:marRight w:val="0"/>
      <w:marTop w:val="0"/>
      <w:marBottom w:val="0"/>
      <w:divBdr>
        <w:top w:val="none" w:sz="0" w:space="0" w:color="auto"/>
        <w:left w:val="none" w:sz="0" w:space="0" w:color="auto"/>
        <w:bottom w:val="none" w:sz="0" w:space="0" w:color="auto"/>
        <w:right w:val="none" w:sz="0" w:space="0" w:color="auto"/>
      </w:divBdr>
    </w:div>
    <w:div w:id="233707748">
      <w:bodyDiv w:val="1"/>
      <w:marLeft w:val="0"/>
      <w:marRight w:val="0"/>
      <w:marTop w:val="0"/>
      <w:marBottom w:val="0"/>
      <w:divBdr>
        <w:top w:val="none" w:sz="0" w:space="0" w:color="auto"/>
        <w:left w:val="none" w:sz="0" w:space="0" w:color="auto"/>
        <w:bottom w:val="none" w:sz="0" w:space="0" w:color="auto"/>
        <w:right w:val="none" w:sz="0" w:space="0" w:color="auto"/>
      </w:divBdr>
    </w:div>
    <w:div w:id="243731317">
      <w:bodyDiv w:val="1"/>
      <w:marLeft w:val="0"/>
      <w:marRight w:val="0"/>
      <w:marTop w:val="0"/>
      <w:marBottom w:val="0"/>
      <w:divBdr>
        <w:top w:val="none" w:sz="0" w:space="0" w:color="auto"/>
        <w:left w:val="none" w:sz="0" w:space="0" w:color="auto"/>
        <w:bottom w:val="none" w:sz="0" w:space="0" w:color="auto"/>
        <w:right w:val="none" w:sz="0" w:space="0" w:color="auto"/>
      </w:divBdr>
    </w:div>
    <w:div w:id="244608492">
      <w:bodyDiv w:val="1"/>
      <w:marLeft w:val="0"/>
      <w:marRight w:val="0"/>
      <w:marTop w:val="0"/>
      <w:marBottom w:val="0"/>
      <w:divBdr>
        <w:top w:val="none" w:sz="0" w:space="0" w:color="auto"/>
        <w:left w:val="none" w:sz="0" w:space="0" w:color="auto"/>
        <w:bottom w:val="none" w:sz="0" w:space="0" w:color="auto"/>
        <w:right w:val="none" w:sz="0" w:space="0" w:color="auto"/>
      </w:divBdr>
    </w:div>
    <w:div w:id="266423709">
      <w:bodyDiv w:val="1"/>
      <w:marLeft w:val="0"/>
      <w:marRight w:val="0"/>
      <w:marTop w:val="0"/>
      <w:marBottom w:val="0"/>
      <w:divBdr>
        <w:top w:val="none" w:sz="0" w:space="0" w:color="auto"/>
        <w:left w:val="none" w:sz="0" w:space="0" w:color="auto"/>
        <w:bottom w:val="none" w:sz="0" w:space="0" w:color="auto"/>
        <w:right w:val="none" w:sz="0" w:space="0" w:color="auto"/>
      </w:divBdr>
    </w:div>
    <w:div w:id="266735483">
      <w:bodyDiv w:val="1"/>
      <w:marLeft w:val="0"/>
      <w:marRight w:val="0"/>
      <w:marTop w:val="0"/>
      <w:marBottom w:val="0"/>
      <w:divBdr>
        <w:top w:val="none" w:sz="0" w:space="0" w:color="auto"/>
        <w:left w:val="none" w:sz="0" w:space="0" w:color="auto"/>
        <w:bottom w:val="none" w:sz="0" w:space="0" w:color="auto"/>
        <w:right w:val="none" w:sz="0" w:space="0" w:color="auto"/>
      </w:divBdr>
    </w:div>
    <w:div w:id="275212894">
      <w:bodyDiv w:val="1"/>
      <w:marLeft w:val="0"/>
      <w:marRight w:val="0"/>
      <w:marTop w:val="0"/>
      <w:marBottom w:val="0"/>
      <w:divBdr>
        <w:top w:val="none" w:sz="0" w:space="0" w:color="auto"/>
        <w:left w:val="none" w:sz="0" w:space="0" w:color="auto"/>
        <w:bottom w:val="none" w:sz="0" w:space="0" w:color="auto"/>
        <w:right w:val="none" w:sz="0" w:space="0" w:color="auto"/>
      </w:divBdr>
    </w:div>
    <w:div w:id="275872116">
      <w:bodyDiv w:val="1"/>
      <w:marLeft w:val="0"/>
      <w:marRight w:val="0"/>
      <w:marTop w:val="0"/>
      <w:marBottom w:val="0"/>
      <w:divBdr>
        <w:top w:val="none" w:sz="0" w:space="0" w:color="auto"/>
        <w:left w:val="none" w:sz="0" w:space="0" w:color="auto"/>
        <w:bottom w:val="none" w:sz="0" w:space="0" w:color="auto"/>
        <w:right w:val="none" w:sz="0" w:space="0" w:color="auto"/>
      </w:divBdr>
    </w:div>
    <w:div w:id="282158230">
      <w:bodyDiv w:val="1"/>
      <w:marLeft w:val="0"/>
      <w:marRight w:val="0"/>
      <w:marTop w:val="0"/>
      <w:marBottom w:val="0"/>
      <w:divBdr>
        <w:top w:val="none" w:sz="0" w:space="0" w:color="auto"/>
        <w:left w:val="none" w:sz="0" w:space="0" w:color="auto"/>
        <w:bottom w:val="none" w:sz="0" w:space="0" w:color="auto"/>
        <w:right w:val="none" w:sz="0" w:space="0" w:color="auto"/>
      </w:divBdr>
    </w:div>
    <w:div w:id="294993450">
      <w:bodyDiv w:val="1"/>
      <w:marLeft w:val="0"/>
      <w:marRight w:val="0"/>
      <w:marTop w:val="0"/>
      <w:marBottom w:val="0"/>
      <w:divBdr>
        <w:top w:val="none" w:sz="0" w:space="0" w:color="auto"/>
        <w:left w:val="none" w:sz="0" w:space="0" w:color="auto"/>
        <w:bottom w:val="none" w:sz="0" w:space="0" w:color="auto"/>
        <w:right w:val="none" w:sz="0" w:space="0" w:color="auto"/>
      </w:divBdr>
    </w:div>
    <w:div w:id="302082239">
      <w:bodyDiv w:val="1"/>
      <w:marLeft w:val="0"/>
      <w:marRight w:val="0"/>
      <w:marTop w:val="0"/>
      <w:marBottom w:val="0"/>
      <w:divBdr>
        <w:top w:val="none" w:sz="0" w:space="0" w:color="auto"/>
        <w:left w:val="none" w:sz="0" w:space="0" w:color="auto"/>
        <w:bottom w:val="none" w:sz="0" w:space="0" w:color="auto"/>
        <w:right w:val="none" w:sz="0" w:space="0" w:color="auto"/>
      </w:divBdr>
    </w:div>
    <w:div w:id="312758871">
      <w:bodyDiv w:val="1"/>
      <w:marLeft w:val="0"/>
      <w:marRight w:val="0"/>
      <w:marTop w:val="0"/>
      <w:marBottom w:val="0"/>
      <w:divBdr>
        <w:top w:val="none" w:sz="0" w:space="0" w:color="auto"/>
        <w:left w:val="none" w:sz="0" w:space="0" w:color="auto"/>
        <w:bottom w:val="none" w:sz="0" w:space="0" w:color="auto"/>
        <w:right w:val="none" w:sz="0" w:space="0" w:color="auto"/>
      </w:divBdr>
    </w:div>
    <w:div w:id="325208710">
      <w:bodyDiv w:val="1"/>
      <w:marLeft w:val="0"/>
      <w:marRight w:val="0"/>
      <w:marTop w:val="0"/>
      <w:marBottom w:val="0"/>
      <w:divBdr>
        <w:top w:val="none" w:sz="0" w:space="0" w:color="auto"/>
        <w:left w:val="none" w:sz="0" w:space="0" w:color="auto"/>
        <w:bottom w:val="none" w:sz="0" w:space="0" w:color="auto"/>
        <w:right w:val="none" w:sz="0" w:space="0" w:color="auto"/>
      </w:divBdr>
    </w:div>
    <w:div w:id="327446776">
      <w:bodyDiv w:val="1"/>
      <w:marLeft w:val="0"/>
      <w:marRight w:val="0"/>
      <w:marTop w:val="0"/>
      <w:marBottom w:val="0"/>
      <w:divBdr>
        <w:top w:val="none" w:sz="0" w:space="0" w:color="auto"/>
        <w:left w:val="none" w:sz="0" w:space="0" w:color="auto"/>
        <w:bottom w:val="none" w:sz="0" w:space="0" w:color="auto"/>
        <w:right w:val="none" w:sz="0" w:space="0" w:color="auto"/>
      </w:divBdr>
    </w:div>
    <w:div w:id="338197270">
      <w:bodyDiv w:val="1"/>
      <w:marLeft w:val="0"/>
      <w:marRight w:val="0"/>
      <w:marTop w:val="0"/>
      <w:marBottom w:val="0"/>
      <w:divBdr>
        <w:top w:val="none" w:sz="0" w:space="0" w:color="auto"/>
        <w:left w:val="none" w:sz="0" w:space="0" w:color="auto"/>
        <w:bottom w:val="none" w:sz="0" w:space="0" w:color="auto"/>
        <w:right w:val="none" w:sz="0" w:space="0" w:color="auto"/>
      </w:divBdr>
    </w:div>
    <w:div w:id="338510716">
      <w:bodyDiv w:val="1"/>
      <w:marLeft w:val="0"/>
      <w:marRight w:val="0"/>
      <w:marTop w:val="0"/>
      <w:marBottom w:val="0"/>
      <w:divBdr>
        <w:top w:val="none" w:sz="0" w:space="0" w:color="auto"/>
        <w:left w:val="none" w:sz="0" w:space="0" w:color="auto"/>
        <w:bottom w:val="none" w:sz="0" w:space="0" w:color="auto"/>
        <w:right w:val="none" w:sz="0" w:space="0" w:color="auto"/>
      </w:divBdr>
    </w:div>
    <w:div w:id="345862390">
      <w:bodyDiv w:val="1"/>
      <w:marLeft w:val="0"/>
      <w:marRight w:val="0"/>
      <w:marTop w:val="0"/>
      <w:marBottom w:val="0"/>
      <w:divBdr>
        <w:top w:val="none" w:sz="0" w:space="0" w:color="auto"/>
        <w:left w:val="none" w:sz="0" w:space="0" w:color="auto"/>
        <w:bottom w:val="none" w:sz="0" w:space="0" w:color="auto"/>
        <w:right w:val="none" w:sz="0" w:space="0" w:color="auto"/>
      </w:divBdr>
    </w:div>
    <w:div w:id="352414538">
      <w:bodyDiv w:val="1"/>
      <w:marLeft w:val="0"/>
      <w:marRight w:val="0"/>
      <w:marTop w:val="0"/>
      <w:marBottom w:val="0"/>
      <w:divBdr>
        <w:top w:val="none" w:sz="0" w:space="0" w:color="auto"/>
        <w:left w:val="none" w:sz="0" w:space="0" w:color="auto"/>
        <w:bottom w:val="none" w:sz="0" w:space="0" w:color="auto"/>
        <w:right w:val="none" w:sz="0" w:space="0" w:color="auto"/>
      </w:divBdr>
    </w:div>
    <w:div w:id="374357114">
      <w:bodyDiv w:val="1"/>
      <w:marLeft w:val="0"/>
      <w:marRight w:val="0"/>
      <w:marTop w:val="0"/>
      <w:marBottom w:val="0"/>
      <w:divBdr>
        <w:top w:val="none" w:sz="0" w:space="0" w:color="auto"/>
        <w:left w:val="none" w:sz="0" w:space="0" w:color="auto"/>
        <w:bottom w:val="none" w:sz="0" w:space="0" w:color="auto"/>
        <w:right w:val="none" w:sz="0" w:space="0" w:color="auto"/>
      </w:divBdr>
    </w:div>
    <w:div w:id="377902387">
      <w:bodyDiv w:val="1"/>
      <w:marLeft w:val="0"/>
      <w:marRight w:val="0"/>
      <w:marTop w:val="0"/>
      <w:marBottom w:val="0"/>
      <w:divBdr>
        <w:top w:val="none" w:sz="0" w:space="0" w:color="auto"/>
        <w:left w:val="none" w:sz="0" w:space="0" w:color="auto"/>
        <w:bottom w:val="none" w:sz="0" w:space="0" w:color="auto"/>
        <w:right w:val="none" w:sz="0" w:space="0" w:color="auto"/>
      </w:divBdr>
    </w:div>
    <w:div w:id="381100874">
      <w:bodyDiv w:val="1"/>
      <w:marLeft w:val="0"/>
      <w:marRight w:val="0"/>
      <w:marTop w:val="0"/>
      <w:marBottom w:val="0"/>
      <w:divBdr>
        <w:top w:val="none" w:sz="0" w:space="0" w:color="auto"/>
        <w:left w:val="none" w:sz="0" w:space="0" w:color="auto"/>
        <w:bottom w:val="none" w:sz="0" w:space="0" w:color="auto"/>
        <w:right w:val="none" w:sz="0" w:space="0" w:color="auto"/>
      </w:divBdr>
    </w:div>
    <w:div w:id="383024723">
      <w:bodyDiv w:val="1"/>
      <w:marLeft w:val="0"/>
      <w:marRight w:val="0"/>
      <w:marTop w:val="0"/>
      <w:marBottom w:val="0"/>
      <w:divBdr>
        <w:top w:val="none" w:sz="0" w:space="0" w:color="auto"/>
        <w:left w:val="none" w:sz="0" w:space="0" w:color="auto"/>
        <w:bottom w:val="none" w:sz="0" w:space="0" w:color="auto"/>
        <w:right w:val="none" w:sz="0" w:space="0" w:color="auto"/>
      </w:divBdr>
    </w:div>
    <w:div w:id="387846445">
      <w:bodyDiv w:val="1"/>
      <w:marLeft w:val="0"/>
      <w:marRight w:val="0"/>
      <w:marTop w:val="0"/>
      <w:marBottom w:val="0"/>
      <w:divBdr>
        <w:top w:val="none" w:sz="0" w:space="0" w:color="auto"/>
        <w:left w:val="none" w:sz="0" w:space="0" w:color="auto"/>
        <w:bottom w:val="none" w:sz="0" w:space="0" w:color="auto"/>
        <w:right w:val="none" w:sz="0" w:space="0" w:color="auto"/>
      </w:divBdr>
    </w:div>
    <w:div w:id="411513508">
      <w:bodyDiv w:val="1"/>
      <w:marLeft w:val="0"/>
      <w:marRight w:val="0"/>
      <w:marTop w:val="0"/>
      <w:marBottom w:val="0"/>
      <w:divBdr>
        <w:top w:val="none" w:sz="0" w:space="0" w:color="auto"/>
        <w:left w:val="none" w:sz="0" w:space="0" w:color="auto"/>
        <w:bottom w:val="none" w:sz="0" w:space="0" w:color="auto"/>
        <w:right w:val="none" w:sz="0" w:space="0" w:color="auto"/>
      </w:divBdr>
    </w:div>
    <w:div w:id="412777755">
      <w:bodyDiv w:val="1"/>
      <w:marLeft w:val="0"/>
      <w:marRight w:val="0"/>
      <w:marTop w:val="0"/>
      <w:marBottom w:val="0"/>
      <w:divBdr>
        <w:top w:val="none" w:sz="0" w:space="0" w:color="auto"/>
        <w:left w:val="none" w:sz="0" w:space="0" w:color="auto"/>
        <w:bottom w:val="none" w:sz="0" w:space="0" w:color="auto"/>
        <w:right w:val="none" w:sz="0" w:space="0" w:color="auto"/>
      </w:divBdr>
    </w:div>
    <w:div w:id="415439852">
      <w:bodyDiv w:val="1"/>
      <w:marLeft w:val="0"/>
      <w:marRight w:val="0"/>
      <w:marTop w:val="0"/>
      <w:marBottom w:val="0"/>
      <w:divBdr>
        <w:top w:val="none" w:sz="0" w:space="0" w:color="auto"/>
        <w:left w:val="none" w:sz="0" w:space="0" w:color="auto"/>
        <w:bottom w:val="none" w:sz="0" w:space="0" w:color="auto"/>
        <w:right w:val="none" w:sz="0" w:space="0" w:color="auto"/>
      </w:divBdr>
    </w:div>
    <w:div w:id="421922585">
      <w:bodyDiv w:val="1"/>
      <w:marLeft w:val="0"/>
      <w:marRight w:val="0"/>
      <w:marTop w:val="0"/>
      <w:marBottom w:val="0"/>
      <w:divBdr>
        <w:top w:val="none" w:sz="0" w:space="0" w:color="auto"/>
        <w:left w:val="none" w:sz="0" w:space="0" w:color="auto"/>
        <w:bottom w:val="none" w:sz="0" w:space="0" w:color="auto"/>
        <w:right w:val="none" w:sz="0" w:space="0" w:color="auto"/>
      </w:divBdr>
    </w:div>
    <w:div w:id="438722572">
      <w:bodyDiv w:val="1"/>
      <w:marLeft w:val="0"/>
      <w:marRight w:val="0"/>
      <w:marTop w:val="0"/>
      <w:marBottom w:val="0"/>
      <w:divBdr>
        <w:top w:val="none" w:sz="0" w:space="0" w:color="auto"/>
        <w:left w:val="none" w:sz="0" w:space="0" w:color="auto"/>
        <w:bottom w:val="none" w:sz="0" w:space="0" w:color="auto"/>
        <w:right w:val="none" w:sz="0" w:space="0" w:color="auto"/>
      </w:divBdr>
    </w:div>
    <w:div w:id="443813726">
      <w:bodyDiv w:val="1"/>
      <w:marLeft w:val="0"/>
      <w:marRight w:val="0"/>
      <w:marTop w:val="0"/>
      <w:marBottom w:val="0"/>
      <w:divBdr>
        <w:top w:val="none" w:sz="0" w:space="0" w:color="auto"/>
        <w:left w:val="none" w:sz="0" w:space="0" w:color="auto"/>
        <w:bottom w:val="none" w:sz="0" w:space="0" w:color="auto"/>
        <w:right w:val="none" w:sz="0" w:space="0" w:color="auto"/>
      </w:divBdr>
    </w:div>
    <w:div w:id="452753082">
      <w:bodyDiv w:val="1"/>
      <w:marLeft w:val="0"/>
      <w:marRight w:val="0"/>
      <w:marTop w:val="0"/>
      <w:marBottom w:val="0"/>
      <w:divBdr>
        <w:top w:val="none" w:sz="0" w:space="0" w:color="auto"/>
        <w:left w:val="none" w:sz="0" w:space="0" w:color="auto"/>
        <w:bottom w:val="none" w:sz="0" w:space="0" w:color="auto"/>
        <w:right w:val="none" w:sz="0" w:space="0" w:color="auto"/>
      </w:divBdr>
    </w:div>
    <w:div w:id="461460791">
      <w:bodyDiv w:val="1"/>
      <w:marLeft w:val="0"/>
      <w:marRight w:val="0"/>
      <w:marTop w:val="0"/>
      <w:marBottom w:val="0"/>
      <w:divBdr>
        <w:top w:val="none" w:sz="0" w:space="0" w:color="auto"/>
        <w:left w:val="none" w:sz="0" w:space="0" w:color="auto"/>
        <w:bottom w:val="none" w:sz="0" w:space="0" w:color="auto"/>
        <w:right w:val="none" w:sz="0" w:space="0" w:color="auto"/>
      </w:divBdr>
    </w:div>
    <w:div w:id="461651707">
      <w:bodyDiv w:val="1"/>
      <w:marLeft w:val="0"/>
      <w:marRight w:val="0"/>
      <w:marTop w:val="0"/>
      <w:marBottom w:val="0"/>
      <w:divBdr>
        <w:top w:val="none" w:sz="0" w:space="0" w:color="auto"/>
        <w:left w:val="none" w:sz="0" w:space="0" w:color="auto"/>
        <w:bottom w:val="none" w:sz="0" w:space="0" w:color="auto"/>
        <w:right w:val="none" w:sz="0" w:space="0" w:color="auto"/>
      </w:divBdr>
    </w:div>
    <w:div w:id="469130346">
      <w:bodyDiv w:val="1"/>
      <w:marLeft w:val="0"/>
      <w:marRight w:val="0"/>
      <w:marTop w:val="0"/>
      <w:marBottom w:val="0"/>
      <w:divBdr>
        <w:top w:val="none" w:sz="0" w:space="0" w:color="auto"/>
        <w:left w:val="none" w:sz="0" w:space="0" w:color="auto"/>
        <w:bottom w:val="none" w:sz="0" w:space="0" w:color="auto"/>
        <w:right w:val="none" w:sz="0" w:space="0" w:color="auto"/>
      </w:divBdr>
    </w:div>
    <w:div w:id="481655385">
      <w:bodyDiv w:val="1"/>
      <w:marLeft w:val="0"/>
      <w:marRight w:val="0"/>
      <w:marTop w:val="0"/>
      <w:marBottom w:val="0"/>
      <w:divBdr>
        <w:top w:val="none" w:sz="0" w:space="0" w:color="auto"/>
        <w:left w:val="none" w:sz="0" w:space="0" w:color="auto"/>
        <w:bottom w:val="none" w:sz="0" w:space="0" w:color="auto"/>
        <w:right w:val="none" w:sz="0" w:space="0" w:color="auto"/>
      </w:divBdr>
    </w:div>
    <w:div w:id="513423157">
      <w:bodyDiv w:val="1"/>
      <w:marLeft w:val="0"/>
      <w:marRight w:val="0"/>
      <w:marTop w:val="0"/>
      <w:marBottom w:val="0"/>
      <w:divBdr>
        <w:top w:val="none" w:sz="0" w:space="0" w:color="auto"/>
        <w:left w:val="none" w:sz="0" w:space="0" w:color="auto"/>
        <w:bottom w:val="none" w:sz="0" w:space="0" w:color="auto"/>
        <w:right w:val="none" w:sz="0" w:space="0" w:color="auto"/>
      </w:divBdr>
    </w:div>
    <w:div w:id="518013341">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3636655">
      <w:bodyDiv w:val="1"/>
      <w:marLeft w:val="0"/>
      <w:marRight w:val="0"/>
      <w:marTop w:val="0"/>
      <w:marBottom w:val="0"/>
      <w:divBdr>
        <w:top w:val="none" w:sz="0" w:space="0" w:color="auto"/>
        <w:left w:val="none" w:sz="0" w:space="0" w:color="auto"/>
        <w:bottom w:val="none" w:sz="0" w:space="0" w:color="auto"/>
        <w:right w:val="none" w:sz="0" w:space="0" w:color="auto"/>
      </w:divBdr>
    </w:div>
    <w:div w:id="563877273">
      <w:bodyDiv w:val="1"/>
      <w:marLeft w:val="0"/>
      <w:marRight w:val="0"/>
      <w:marTop w:val="0"/>
      <w:marBottom w:val="0"/>
      <w:divBdr>
        <w:top w:val="none" w:sz="0" w:space="0" w:color="auto"/>
        <w:left w:val="none" w:sz="0" w:space="0" w:color="auto"/>
        <w:bottom w:val="none" w:sz="0" w:space="0" w:color="auto"/>
        <w:right w:val="none" w:sz="0" w:space="0" w:color="auto"/>
      </w:divBdr>
    </w:div>
    <w:div w:id="566065773">
      <w:bodyDiv w:val="1"/>
      <w:marLeft w:val="0"/>
      <w:marRight w:val="0"/>
      <w:marTop w:val="0"/>
      <w:marBottom w:val="0"/>
      <w:divBdr>
        <w:top w:val="none" w:sz="0" w:space="0" w:color="auto"/>
        <w:left w:val="none" w:sz="0" w:space="0" w:color="auto"/>
        <w:bottom w:val="none" w:sz="0" w:space="0" w:color="auto"/>
        <w:right w:val="none" w:sz="0" w:space="0" w:color="auto"/>
      </w:divBdr>
    </w:div>
    <w:div w:id="573930073">
      <w:bodyDiv w:val="1"/>
      <w:marLeft w:val="0"/>
      <w:marRight w:val="0"/>
      <w:marTop w:val="0"/>
      <w:marBottom w:val="0"/>
      <w:divBdr>
        <w:top w:val="none" w:sz="0" w:space="0" w:color="auto"/>
        <w:left w:val="none" w:sz="0" w:space="0" w:color="auto"/>
        <w:bottom w:val="none" w:sz="0" w:space="0" w:color="auto"/>
        <w:right w:val="none" w:sz="0" w:space="0" w:color="auto"/>
      </w:divBdr>
    </w:div>
    <w:div w:id="579950458">
      <w:bodyDiv w:val="1"/>
      <w:marLeft w:val="0"/>
      <w:marRight w:val="0"/>
      <w:marTop w:val="0"/>
      <w:marBottom w:val="0"/>
      <w:divBdr>
        <w:top w:val="none" w:sz="0" w:space="0" w:color="auto"/>
        <w:left w:val="none" w:sz="0" w:space="0" w:color="auto"/>
        <w:bottom w:val="none" w:sz="0" w:space="0" w:color="auto"/>
        <w:right w:val="none" w:sz="0" w:space="0" w:color="auto"/>
      </w:divBdr>
    </w:div>
    <w:div w:id="584456322">
      <w:bodyDiv w:val="1"/>
      <w:marLeft w:val="0"/>
      <w:marRight w:val="0"/>
      <w:marTop w:val="0"/>
      <w:marBottom w:val="0"/>
      <w:divBdr>
        <w:top w:val="none" w:sz="0" w:space="0" w:color="auto"/>
        <w:left w:val="none" w:sz="0" w:space="0" w:color="auto"/>
        <w:bottom w:val="none" w:sz="0" w:space="0" w:color="auto"/>
        <w:right w:val="none" w:sz="0" w:space="0" w:color="auto"/>
      </w:divBdr>
    </w:div>
    <w:div w:id="585966646">
      <w:bodyDiv w:val="1"/>
      <w:marLeft w:val="0"/>
      <w:marRight w:val="0"/>
      <w:marTop w:val="0"/>
      <w:marBottom w:val="0"/>
      <w:divBdr>
        <w:top w:val="none" w:sz="0" w:space="0" w:color="auto"/>
        <w:left w:val="none" w:sz="0" w:space="0" w:color="auto"/>
        <w:bottom w:val="none" w:sz="0" w:space="0" w:color="auto"/>
        <w:right w:val="none" w:sz="0" w:space="0" w:color="auto"/>
      </w:divBdr>
    </w:div>
    <w:div w:id="588739669">
      <w:bodyDiv w:val="1"/>
      <w:marLeft w:val="0"/>
      <w:marRight w:val="0"/>
      <w:marTop w:val="0"/>
      <w:marBottom w:val="0"/>
      <w:divBdr>
        <w:top w:val="none" w:sz="0" w:space="0" w:color="auto"/>
        <w:left w:val="none" w:sz="0" w:space="0" w:color="auto"/>
        <w:bottom w:val="none" w:sz="0" w:space="0" w:color="auto"/>
        <w:right w:val="none" w:sz="0" w:space="0" w:color="auto"/>
      </w:divBdr>
    </w:div>
    <w:div w:id="592127912">
      <w:bodyDiv w:val="1"/>
      <w:marLeft w:val="0"/>
      <w:marRight w:val="0"/>
      <w:marTop w:val="0"/>
      <w:marBottom w:val="0"/>
      <w:divBdr>
        <w:top w:val="none" w:sz="0" w:space="0" w:color="auto"/>
        <w:left w:val="none" w:sz="0" w:space="0" w:color="auto"/>
        <w:bottom w:val="none" w:sz="0" w:space="0" w:color="auto"/>
        <w:right w:val="none" w:sz="0" w:space="0" w:color="auto"/>
      </w:divBdr>
    </w:div>
    <w:div w:id="592129780">
      <w:bodyDiv w:val="1"/>
      <w:marLeft w:val="0"/>
      <w:marRight w:val="0"/>
      <w:marTop w:val="0"/>
      <w:marBottom w:val="0"/>
      <w:divBdr>
        <w:top w:val="none" w:sz="0" w:space="0" w:color="auto"/>
        <w:left w:val="none" w:sz="0" w:space="0" w:color="auto"/>
        <w:bottom w:val="none" w:sz="0" w:space="0" w:color="auto"/>
        <w:right w:val="none" w:sz="0" w:space="0" w:color="auto"/>
      </w:divBdr>
    </w:div>
    <w:div w:id="594821414">
      <w:bodyDiv w:val="1"/>
      <w:marLeft w:val="0"/>
      <w:marRight w:val="0"/>
      <w:marTop w:val="0"/>
      <w:marBottom w:val="0"/>
      <w:divBdr>
        <w:top w:val="none" w:sz="0" w:space="0" w:color="auto"/>
        <w:left w:val="none" w:sz="0" w:space="0" w:color="auto"/>
        <w:bottom w:val="none" w:sz="0" w:space="0" w:color="auto"/>
        <w:right w:val="none" w:sz="0" w:space="0" w:color="auto"/>
      </w:divBdr>
    </w:div>
    <w:div w:id="596445512">
      <w:bodyDiv w:val="1"/>
      <w:marLeft w:val="0"/>
      <w:marRight w:val="0"/>
      <w:marTop w:val="0"/>
      <w:marBottom w:val="0"/>
      <w:divBdr>
        <w:top w:val="none" w:sz="0" w:space="0" w:color="auto"/>
        <w:left w:val="none" w:sz="0" w:space="0" w:color="auto"/>
        <w:bottom w:val="none" w:sz="0" w:space="0" w:color="auto"/>
        <w:right w:val="none" w:sz="0" w:space="0" w:color="auto"/>
      </w:divBdr>
    </w:div>
    <w:div w:id="615870740">
      <w:bodyDiv w:val="1"/>
      <w:marLeft w:val="0"/>
      <w:marRight w:val="0"/>
      <w:marTop w:val="0"/>
      <w:marBottom w:val="0"/>
      <w:divBdr>
        <w:top w:val="none" w:sz="0" w:space="0" w:color="auto"/>
        <w:left w:val="none" w:sz="0" w:space="0" w:color="auto"/>
        <w:bottom w:val="none" w:sz="0" w:space="0" w:color="auto"/>
        <w:right w:val="none" w:sz="0" w:space="0" w:color="auto"/>
      </w:divBdr>
    </w:div>
    <w:div w:id="618414415">
      <w:bodyDiv w:val="1"/>
      <w:marLeft w:val="0"/>
      <w:marRight w:val="0"/>
      <w:marTop w:val="0"/>
      <w:marBottom w:val="0"/>
      <w:divBdr>
        <w:top w:val="none" w:sz="0" w:space="0" w:color="auto"/>
        <w:left w:val="none" w:sz="0" w:space="0" w:color="auto"/>
        <w:bottom w:val="none" w:sz="0" w:space="0" w:color="auto"/>
        <w:right w:val="none" w:sz="0" w:space="0" w:color="auto"/>
      </w:divBdr>
    </w:div>
    <w:div w:id="647784242">
      <w:bodyDiv w:val="1"/>
      <w:marLeft w:val="0"/>
      <w:marRight w:val="0"/>
      <w:marTop w:val="0"/>
      <w:marBottom w:val="0"/>
      <w:divBdr>
        <w:top w:val="none" w:sz="0" w:space="0" w:color="auto"/>
        <w:left w:val="none" w:sz="0" w:space="0" w:color="auto"/>
        <w:bottom w:val="none" w:sz="0" w:space="0" w:color="auto"/>
        <w:right w:val="none" w:sz="0" w:space="0" w:color="auto"/>
      </w:divBdr>
    </w:div>
    <w:div w:id="647826746">
      <w:bodyDiv w:val="1"/>
      <w:marLeft w:val="0"/>
      <w:marRight w:val="0"/>
      <w:marTop w:val="0"/>
      <w:marBottom w:val="0"/>
      <w:divBdr>
        <w:top w:val="none" w:sz="0" w:space="0" w:color="auto"/>
        <w:left w:val="none" w:sz="0" w:space="0" w:color="auto"/>
        <w:bottom w:val="none" w:sz="0" w:space="0" w:color="auto"/>
        <w:right w:val="none" w:sz="0" w:space="0" w:color="auto"/>
      </w:divBdr>
    </w:div>
    <w:div w:id="653727993">
      <w:bodyDiv w:val="1"/>
      <w:marLeft w:val="0"/>
      <w:marRight w:val="0"/>
      <w:marTop w:val="0"/>
      <w:marBottom w:val="0"/>
      <w:divBdr>
        <w:top w:val="none" w:sz="0" w:space="0" w:color="auto"/>
        <w:left w:val="none" w:sz="0" w:space="0" w:color="auto"/>
        <w:bottom w:val="none" w:sz="0" w:space="0" w:color="auto"/>
        <w:right w:val="none" w:sz="0" w:space="0" w:color="auto"/>
      </w:divBdr>
    </w:div>
    <w:div w:id="663355451">
      <w:bodyDiv w:val="1"/>
      <w:marLeft w:val="0"/>
      <w:marRight w:val="0"/>
      <w:marTop w:val="0"/>
      <w:marBottom w:val="0"/>
      <w:divBdr>
        <w:top w:val="none" w:sz="0" w:space="0" w:color="auto"/>
        <w:left w:val="none" w:sz="0" w:space="0" w:color="auto"/>
        <w:bottom w:val="none" w:sz="0" w:space="0" w:color="auto"/>
        <w:right w:val="none" w:sz="0" w:space="0" w:color="auto"/>
      </w:divBdr>
    </w:div>
    <w:div w:id="667752598">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679160164">
      <w:bodyDiv w:val="1"/>
      <w:marLeft w:val="0"/>
      <w:marRight w:val="0"/>
      <w:marTop w:val="0"/>
      <w:marBottom w:val="0"/>
      <w:divBdr>
        <w:top w:val="none" w:sz="0" w:space="0" w:color="auto"/>
        <w:left w:val="none" w:sz="0" w:space="0" w:color="auto"/>
        <w:bottom w:val="none" w:sz="0" w:space="0" w:color="auto"/>
        <w:right w:val="none" w:sz="0" w:space="0" w:color="auto"/>
      </w:divBdr>
    </w:div>
    <w:div w:id="685520335">
      <w:bodyDiv w:val="1"/>
      <w:marLeft w:val="0"/>
      <w:marRight w:val="0"/>
      <w:marTop w:val="0"/>
      <w:marBottom w:val="0"/>
      <w:divBdr>
        <w:top w:val="none" w:sz="0" w:space="0" w:color="auto"/>
        <w:left w:val="none" w:sz="0" w:space="0" w:color="auto"/>
        <w:bottom w:val="none" w:sz="0" w:space="0" w:color="auto"/>
        <w:right w:val="none" w:sz="0" w:space="0" w:color="auto"/>
      </w:divBdr>
    </w:div>
    <w:div w:id="685713310">
      <w:bodyDiv w:val="1"/>
      <w:marLeft w:val="0"/>
      <w:marRight w:val="0"/>
      <w:marTop w:val="0"/>
      <w:marBottom w:val="0"/>
      <w:divBdr>
        <w:top w:val="none" w:sz="0" w:space="0" w:color="auto"/>
        <w:left w:val="none" w:sz="0" w:space="0" w:color="auto"/>
        <w:bottom w:val="none" w:sz="0" w:space="0" w:color="auto"/>
        <w:right w:val="none" w:sz="0" w:space="0" w:color="auto"/>
      </w:divBdr>
    </w:div>
    <w:div w:id="695353778">
      <w:bodyDiv w:val="1"/>
      <w:marLeft w:val="0"/>
      <w:marRight w:val="0"/>
      <w:marTop w:val="0"/>
      <w:marBottom w:val="0"/>
      <w:divBdr>
        <w:top w:val="none" w:sz="0" w:space="0" w:color="auto"/>
        <w:left w:val="none" w:sz="0" w:space="0" w:color="auto"/>
        <w:bottom w:val="none" w:sz="0" w:space="0" w:color="auto"/>
        <w:right w:val="none" w:sz="0" w:space="0" w:color="auto"/>
      </w:divBdr>
    </w:div>
    <w:div w:id="730426608">
      <w:bodyDiv w:val="1"/>
      <w:marLeft w:val="0"/>
      <w:marRight w:val="0"/>
      <w:marTop w:val="0"/>
      <w:marBottom w:val="0"/>
      <w:divBdr>
        <w:top w:val="none" w:sz="0" w:space="0" w:color="auto"/>
        <w:left w:val="none" w:sz="0" w:space="0" w:color="auto"/>
        <w:bottom w:val="none" w:sz="0" w:space="0" w:color="auto"/>
        <w:right w:val="none" w:sz="0" w:space="0" w:color="auto"/>
      </w:divBdr>
    </w:div>
    <w:div w:id="740718340">
      <w:bodyDiv w:val="1"/>
      <w:marLeft w:val="0"/>
      <w:marRight w:val="0"/>
      <w:marTop w:val="0"/>
      <w:marBottom w:val="0"/>
      <w:divBdr>
        <w:top w:val="none" w:sz="0" w:space="0" w:color="auto"/>
        <w:left w:val="none" w:sz="0" w:space="0" w:color="auto"/>
        <w:bottom w:val="none" w:sz="0" w:space="0" w:color="auto"/>
        <w:right w:val="none" w:sz="0" w:space="0" w:color="auto"/>
      </w:divBdr>
    </w:div>
    <w:div w:id="742721564">
      <w:bodyDiv w:val="1"/>
      <w:marLeft w:val="0"/>
      <w:marRight w:val="0"/>
      <w:marTop w:val="0"/>
      <w:marBottom w:val="0"/>
      <w:divBdr>
        <w:top w:val="none" w:sz="0" w:space="0" w:color="auto"/>
        <w:left w:val="none" w:sz="0" w:space="0" w:color="auto"/>
        <w:bottom w:val="none" w:sz="0" w:space="0" w:color="auto"/>
        <w:right w:val="none" w:sz="0" w:space="0" w:color="auto"/>
      </w:divBdr>
    </w:div>
    <w:div w:id="743258567">
      <w:bodyDiv w:val="1"/>
      <w:marLeft w:val="0"/>
      <w:marRight w:val="0"/>
      <w:marTop w:val="0"/>
      <w:marBottom w:val="0"/>
      <w:divBdr>
        <w:top w:val="none" w:sz="0" w:space="0" w:color="auto"/>
        <w:left w:val="none" w:sz="0" w:space="0" w:color="auto"/>
        <w:bottom w:val="none" w:sz="0" w:space="0" w:color="auto"/>
        <w:right w:val="none" w:sz="0" w:space="0" w:color="auto"/>
      </w:divBdr>
    </w:div>
    <w:div w:id="743336550">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4935343">
      <w:bodyDiv w:val="1"/>
      <w:marLeft w:val="0"/>
      <w:marRight w:val="0"/>
      <w:marTop w:val="0"/>
      <w:marBottom w:val="0"/>
      <w:divBdr>
        <w:top w:val="none" w:sz="0" w:space="0" w:color="auto"/>
        <w:left w:val="none" w:sz="0" w:space="0" w:color="auto"/>
        <w:bottom w:val="none" w:sz="0" w:space="0" w:color="auto"/>
        <w:right w:val="none" w:sz="0" w:space="0" w:color="auto"/>
      </w:divBdr>
    </w:div>
    <w:div w:id="759571804">
      <w:bodyDiv w:val="1"/>
      <w:marLeft w:val="0"/>
      <w:marRight w:val="0"/>
      <w:marTop w:val="0"/>
      <w:marBottom w:val="0"/>
      <w:divBdr>
        <w:top w:val="none" w:sz="0" w:space="0" w:color="auto"/>
        <w:left w:val="none" w:sz="0" w:space="0" w:color="auto"/>
        <w:bottom w:val="none" w:sz="0" w:space="0" w:color="auto"/>
        <w:right w:val="none" w:sz="0" w:space="0" w:color="auto"/>
      </w:divBdr>
    </w:div>
    <w:div w:id="760101632">
      <w:bodyDiv w:val="1"/>
      <w:marLeft w:val="0"/>
      <w:marRight w:val="0"/>
      <w:marTop w:val="0"/>
      <w:marBottom w:val="0"/>
      <w:divBdr>
        <w:top w:val="none" w:sz="0" w:space="0" w:color="auto"/>
        <w:left w:val="none" w:sz="0" w:space="0" w:color="auto"/>
        <w:bottom w:val="none" w:sz="0" w:space="0" w:color="auto"/>
        <w:right w:val="none" w:sz="0" w:space="0" w:color="auto"/>
      </w:divBdr>
    </w:div>
    <w:div w:id="761487906">
      <w:bodyDiv w:val="1"/>
      <w:marLeft w:val="0"/>
      <w:marRight w:val="0"/>
      <w:marTop w:val="0"/>
      <w:marBottom w:val="0"/>
      <w:divBdr>
        <w:top w:val="none" w:sz="0" w:space="0" w:color="auto"/>
        <w:left w:val="none" w:sz="0" w:space="0" w:color="auto"/>
        <w:bottom w:val="none" w:sz="0" w:space="0" w:color="auto"/>
        <w:right w:val="none" w:sz="0" w:space="0" w:color="auto"/>
      </w:divBdr>
    </w:div>
    <w:div w:id="767234620">
      <w:bodyDiv w:val="1"/>
      <w:marLeft w:val="0"/>
      <w:marRight w:val="0"/>
      <w:marTop w:val="0"/>
      <w:marBottom w:val="0"/>
      <w:divBdr>
        <w:top w:val="none" w:sz="0" w:space="0" w:color="auto"/>
        <w:left w:val="none" w:sz="0" w:space="0" w:color="auto"/>
        <w:bottom w:val="none" w:sz="0" w:space="0" w:color="auto"/>
        <w:right w:val="none" w:sz="0" w:space="0" w:color="auto"/>
      </w:divBdr>
    </w:div>
    <w:div w:id="782192840">
      <w:bodyDiv w:val="1"/>
      <w:marLeft w:val="0"/>
      <w:marRight w:val="0"/>
      <w:marTop w:val="0"/>
      <w:marBottom w:val="0"/>
      <w:divBdr>
        <w:top w:val="none" w:sz="0" w:space="0" w:color="auto"/>
        <w:left w:val="none" w:sz="0" w:space="0" w:color="auto"/>
        <w:bottom w:val="none" w:sz="0" w:space="0" w:color="auto"/>
        <w:right w:val="none" w:sz="0" w:space="0" w:color="auto"/>
      </w:divBdr>
    </w:div>
    <w:div w:id="788744428">
      <w:bodyDiv w:val="1"/>
      <w:marLeft w:val="0"/>
      <w:marRight w:val="0"/>
      <w:marTop w:val="0"/>
      <w:marBottom w:val="0"/>
      <w:divBdr>
        <w:top w:val="none" w:sz="0" w:space="0" w:color="auto"/>
        <w:left w:val="none" w:sz="0" w:space="0" w:color="auto"/>
        <w:bottom w:val="none" w:sz="0" w:space="0" w:color="auto"/>
        <w:right w:val="none" w:sz="0" w:space="0" w:color="auto"/>
      </w:divBdr>
    </w:div>
    <w:div w:id="790318715">
      <w:bodyDiv w:val="1"/>
      <w:marLeft w:val="0"/>
      <w:marRight w:val="0"/>
      <w:marTop w:val="0"/>
      <w:marBottom w:val="0"/>
      <w:divBdr>
        <w:top w:val="none" w:sz="0" w:space="0" w:color="auto"/>
        <w:left w:val="none" w:sz="0" w:space="0" w:color="auto"/>
        <w:bottom w:val="none" w:sz="0" w:space="0" w:color="auto"/>
        <w:right w:val="none" w:sz="0" w:space="0" w:color="auto"/>
      </w:divBdr>
    </w:div>
    <w:div w:id="809519517">
      <w:bodyDiv w:val="1"/>
      <w:marLeft w:val="0"/>
      <w:marRight w:val="0"/>
      <w:marTop w:val="0"/>
      <w:marBottom w:val="0"/>
      <w:divBdr>
        <w:top w:val="none" w:sz="0" w:space="0" w:color="auto"/>
        <w:left w:val="none" w:sz="0" w:space="0" w:color="auto"/>
        <w:bottom w:val="none" w:sz="0" w:space="0" w:color="auto"/>
        <w:right w:val="none" w:sz="0" w:space="0" w:color="auto"/>
      </w:divBdr>
    </w:div>
    <w:div w:id="812869105">
      <w:bodyDiv w:val="1"/>
      <w:marLeft w:val="0"/>
      <w:marRight w:val="0"/>
      <w:marTop w:val="0"/>
      <w:marBottom w:val="0"/>
      <w:divBdr>
        <w:top w:val="none" w:sz="0" w:space="0" w:color="auto"/>
        <w:left w:val="none" w:sz="0" w:space="0" w:color="auto"/>
        <w:bottom w:val="none" w:sz="0" w:space="0" w:color="auto"/>
        <w:right w:val="none" w:sz="0" w:space="0" w:color="auto"/>
      </w:divBdr>
    </w:div>
    <w:div w:id="840007070">
      <w:bodyDiv w:val="1"/>
      <w:marLeft w:val="0"/>
      <w:marRight w:val="0"/>
      <w:marTop w:val="0"/>
      <w:marBottom w:val="0"/>
      <w:divBdr>
        <w:top w:val="none" w:sz="0" w:space="0" w:color="auto"/>
        <w:left w:val="none" w:sz="0" w:space="0" w:color="auto"/>
        <w:bottom w:val="none" w:sz="0" w:space="0" w:color="auto"/>
        <w:right w:val="none" w:sz="0" w:space="0" w:color="auto"/>
      </w:divBdr>
    </w:div>
    <w:div w:id="854612904">
      <w:bodyDiv w:val="1"/>
      <w:marLeft w:val="0"/>
      <w:marRight w:val="0"/>
      <w:marTop w:val="0"/>
      <w:marBottom w:val="0"/>
      <w:divBdr>
        <w:top w:val="none" w:sz="0" w:space="0" w:color="auto"/>
        <w:left w:val="none" w:sz="0" w:space="0" w:color="auto"/>
        <w:bottom w:val="none" w:sz="0" w:space="0" w:color="auto"/>
        <w:right w:val="none" w:sz="0" w:space="0" w:color="auto"/>
      </w:divBdr>
    </w:div>
    <w:div w:id="855114686">
      <w:bodyDiv w:val="1"/>
      <w:marLeft w:val="0"/>
      <w:marRight w:val="0"/>
      <w:marTop w:val="0"/>
      <w:marBottom w:val="0"/>
      <w:divBdr>
        <w:top w:val="none" w:sz="0" w:space="0" w:color="auto"/>
        <w:left w:val="none" w:sz="0" w:space="0" w:color="auto"/>
        <w:bottom w:val="none" w:sz="0" w:space="0" w:color="auto"/>
        <w:right w:val="none" w:sz="0" w:space="0" w:color="auto"/>
      </w:divBdr>
    </w:div>
    <w:div w:id="871842449">
      <w:bodyDiv w:val="1"/>
      <w:marLeft w:val="0"/>
      <w:marRight w:val="0"/>
      <w:marTop w:val="0"/>
      <w:marBottom w:val="0"/>
      <w:divBdr>
        <w:top w:val="none" w:sz="0" w:space="0" w:color="auto"/>
        <w:left w:val="none" w:sz="0" w:space="0" w:color="auto"/>
        <w:bottom w:val="none" w:sz="0" w:space="0" w:color="auto"/>
        <w:right w:val="none" w:sz="0" w:space="0" w:color="auto"/>
      </w:divBdr>
    </w:div>
    <w:div w:id="891648673">
      <w:bodyDiv w:val="1"/>
      <w:marLeft w:val="0"/>
      <w:marRight w:val="0"/>
      <w:marTop w:val="0"/>
      <w:marBottom w:val="0"/>
      <w:divBdr>
        <w:top w:val="none" w:sz="0" w:space="0" w:color="auto"/>
        <w:left w:val="none" w:sz="0" w:space="0" w:color="auto"/>
        <w:bottom w:val="none" w:sz="0" w:space="0" w:color="auto"/>
        <w:right w:val="none" w:sz="0" w:space="0" w:color="auto"/>
      </w:divBdr>
    </w:div>
    <w:div w:id="895898996">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31864760">
      <w:bodyDiv w:val="1"/>
      <w:marLeft w:val="0"/>
      <w:marRight w:val="0"/>
      <w:marTop w:val="0"/>
      <w:marBottom w:val="0"/>
      <w:divBdr>
        <w:top w:val="none" w:sz="0" w:space="0" w:color="auto"/>
        <w:left w:val="none" w:sz="0" w:space="0" w:color="auto"/>
        <w:bottom w:val="none" w:sz="0" w:space="0" w:color="auto"/>
        <w:right w:val="none" w:sz="0" w:space="0" w:color="auto"/>
      </w:divBdr>
    </w:div>
    <w:div w:id="935526950">
      <w:bodyDiv w:val="1"/>
      <w:marLeft w:val="0"/>
      <w:marRight w:val="0"/>
      <w:marTop w:val="0"/>
      <w:marBottom w:val="0"/>
      <w:divBdr>
        <w:top w:val="none" w:sz="0" w:space="0" w:color="auto"/>
        <w:left w:val="none" w:sz="0" w:space="0" w:color="auto"/>
        <w:bottom w:val="none" w:sz="0" w:space="0" w:color="auto"/>
        <w:right w:val="none" w:sz="0" w:space="0" w:color="auto"/>
      </w:divBdr>
    </w:div>
    <w:div w:id="951396925">
      <w:bodyDiv w:val="1"/>
      <w:marLeft w:val="0"/>
      <w:marRight w:val="0"/>
      <w:marTop w:val="0"/>
      <w:marBottom w:val="0"/>
      <w:divBdr>
        <w:top w:val="none" w:sz="0" w:space="0" w:color="auto"/>
        <w:left w:val="none" w:sz="0" w:space="0" w:color="auto"/>
        <w:bottom w:val="none" w:sz="0" w:space="0" w:color="auto"/>
        <w:right w:val="none" w:sz="0" w:space="0" w:color="auto"/>
      </w:divBdr>
    </w:div>
    <w:div w:id="992611094">
      <w:bodyDiv w:val="1"/>
      <w:marLeft w:val="0"/>
      <w:marRight w:val="0"/>
      <w:marTop w:val="0"/>
      <w:marBottom w:val="0"/>
      <w:divBdr>
        <w:top w:val="none" w:sz="0" w:space="0" w:color="auto"/>
        <w:left w:val="none" w:sz="0" w:space="0" w:color="auto"/>
        <w:bottom w:val="none" w:sz="0" w:space="0" w:color="auto"/>
        <w:right w:val="none" w:sz="0" w:space="0" w:color="auto"/>
      </w:divBdr>
    </w:div>
    <w:div w:id="999380793">
      <w:bodyDiv w:val="1"/>
      <w:marLeft w:val="0"/>
      <w:marRight w:val="0"/>
      <w:marTop w:val="0"/>
      <w:marBottom w:val="0"/>
      <w:divBdr>
        <w:top w:val="none" w:sz="0" w:space="0" w:color="auto"/>
        <w:left w:val="none" w:sz="0" w:space="0" w:color="auto"/>
        <w:bottom w:val="none" w:sz="0" w:space="0" w:color="auto"/>
        <w:right w:val="none" w:sz="0" w:space="0" w:color="auto"/>
      </w:divBdr>
    </w:div>
    <w:div w:id="999623156">
      <w:bodyDiv w:val="1"/>
      <w:marLeft w:val="0"/>
      <w:marRight w:val="0"/>
      <w:marTop w:val="0"/>
      <w:marBottom w:val="0"/>
      <w:divBdr>
        <w:top w:val="none" w:sz="0" w:space="0" w:color="auto"/>
        <w:left w:val="none" w:sz="0" w:space="0" w:color="auto"/>
        <w:bottom w:val="none" w:sz="0" w:space="0" w:color="auto"/>
        <w:right w:val="none" w:sz="0" w:space="0" w:color="auto"/>
      </w:divBdr>
    </w:div>
    <w:div w:id="1002859832">
      <w:bodyDiv w:val="1"/>
      <w:marLeft w:val="0"/>
      <w:marRight w:val="0"/>
      <w:marTop w:val="0"/>
      <w:marBottom w:val="0"/>
      <w:divBdr>
        <w:top w:val="none" w:sz="0" w:space="0" w:color="auto"/>
        <w:left w:val="none" w:sz="0" w:space="0" w:color="auto"/>
        <w:bottom w:val="none" w:sz="0" w:space="0" w:color="auto"/>
        <w:right w:val="none" w:sz="0" w:space="0" w:color="auto"/>
      </w:divBdr>
    </w:div>
    <w:div w:id="1009716315">
      <w:bodyDiv w:val="1"/>
      <w:marLeft w:val="0"/>
      <w:marRight w:val="0"/>
      <w:marTop w:val="0"/>
      <w:marBottom w:val="0"/>
      <w:divBdr>
        <w:top w:val="none" w:sz="0" w:space="0" w:color="auto"/>
        <w:left w:val="none" w:sz="0" w:space="0" w:color="auto"/>
        <w:bottom w:val="none" w:sz="0" w:space="0" w:color="auto"/>
        <w:right w:val="none" w:sz="0" w:space="0" w:color="auto"/>
      </w:divBdr>
    </w:div>
    <w:div w:id="1044060802">
      <w:bodyDiv w:val="1"/>
      <w:marLeft w:val="0"/>
      <w:marRight w:val="0"/>
      <w:marTop w:val="0"/>
      <w:marBottom w:val="0"/>
      <w:divBdr>
        <w:top w:val="none" w:sz="0" w:space="0" w:color="auto"/>
        <w:left w:val="none" w:sz="0" w:space="0" w:color="auto"/>
        <w:bottom w:val="none" w:sz="0" w:space="0" w:color="auto"/>
        <w:right w:val="none" w:sz="0" w:space="0" w:color="auto"/>
      </w:divBdr>
    </w:div>
    <w:div w:id="1044406159">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47216049">
      <w:bodyDiv w:val="1"/>
      <w:marLeft w:val="0"/>
      <w:marRight w:val="0"/>
      <w:marTop w:val="0"/>
      <w:marBottom w:val="0"/>
      <w:divBdr>
        <w:top w:val="none" w:sz="0" w:space="0" w:color="auto"/>
        <w:left w:val="none" w:sz="0" w:space="0" w:color="auto"/>
        <w:bottom w:val="none" w:sz="0" w:space="0" w:color="auto"/>
        <w:right w:val="none" w:sz="0" w:space="0" w:color="auto"/>
      </w:divBdr>
    </w:div>
    <w:div w:id="1067193584">
      <w:bodyDiv w:val="1"/>
      <w:marLeft w:val="0"/>
      <w:marRight w:val="0"/>
      <w:marTop w:val="0"/>
      <w:marBottom w:val="0"/>
      <w:divBdr>
        <w:top w:val="none" w:sz="0" w:space="0" w:color="auto"/>
        <w:left w:val="none" w:sz="0" w:space="0" w:color="auto"/>
        <w:bottom w:val="none" w:sz="0" w:space="0" w:color="auto"/>
        <w:right w:val="none" w:sz="0" w:space="0" w:color="auto"/>
      </w:divBdr>
    </w:div>
    <w:div w:id="1075977671">
      <w:bodyDiv w:val="1"/>
      <w:marLeft w:val="0"/>
      <w:marRight w:val="0"/>
      <w:marTop w:val="0"/>
      <w:marBottom w:val="0"/>
      <w:divBdr>
        <w:top w:val="none" w:sz="0" w:space="0" w:color="auto"/>
        <w:left w:val="none" w:sz="0" w:space="0" w:color="auto"/>
        <w:bottom w:val="none" w:sz="0" w:space="0" w:color="auto"/>
        <w:right w:val="none" w:sz="0" w:space="0" w:color="auto"/>
      </w:divBdr>
    </w:div>
    <w:div w:id="1097946648">
      <w:bodyDiv w:val="1"/>
      <w:marLeft w:val="0"/>
      <w:marRight w:val="0"/>
      <w:marTop w:val="0"/>
      <w:marBottom w:val="0"/>
      <w:divBdr>
        <w:top w:val="none" w:sz="0" w:space="0" w:color="auto"/>
        <w:left w:val="none" w:sz="0" w:space="0" w:color="auto"/>
        <w:bottom w:val="none" w:sz="0" w:space="0" w:color="auto"/>
        <w:right w:val="none" w:sz="0" w:space="0" w:color="auto"/>
      </w:divBdr>
    </w:div>
    <w:div w:id="1109468735">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871370">
      <w:bodyDiv w:val="1"/>
      <w:marLeft w:val="0"/>
      <w:marRight w:val="0"/>
      <w:marTop w:val="0"/>
      <w:marBottom w:val="0"/>
      <w:divBdr>
        <w:top w:val="none" w:sz="0" w:space="0" w:color="auto"/>
        <w:left w:val="none" w:sz="0" w:space="0" w:color="auto"/>
        <w:bottom w:val="none" w:sz="0" w:space="0" w:color="auto"/>
        <w:right w:val="none" w:sz="0" w:space="0" w:color="auto"/>
      </w:divBdr>
    </w:div>
    <w:div w:id="1118376339">
      <w:bodyDiv w:val="1"/>
      <w:marLeft w:val="0"/>
      <w:marRight w:val="0"/>
      <w:marTop w:val="0"/>
      <w:marBottom w:val="0"/>
      <w:divBdr>
        <w:top w:val="none" w:sz="0" w:space="0" w:color="auto"/>
        <w:left w:val="none" w:sz="0" w:space="0" w:color="auto"/>
        <w:bottom w:val="none" w:sz="0" w:space="0" w:color="auto"/>
        <w:right w:val="none" w:sz="0" w:space="0" w:color="auto"/>
      </w:divBdr>
    </w:div>
    <w:div w:id="1123111946">
      <w:bodyDiv w:val="1"/>
      <w:marLeft w:val="0"/>
      <w:marRight w:val="0"/>
      <w:marTop w:val="0"/>
      <w:marBottom w:val="0"/>
      <w:divBdr>
        <w:top w:val="none" w:sz="0" w:space="0" w:color="auto"/>
        <w:left w:val="none" w:sz="0" w:space="0" w:color="auto"/>
        <w:bottom w:val="none" w:sz="0" w:space="0" w:color="auto"/>
        <w:right w:val="none" w:sz="0" w:space="0" w:color="auto"/>
      </w:divBdr>
    </w:div>
    <w:div w:id="1123498204">
      <w:bodyDiv w:val="1"/>
      <w:marLeft w:val="0"/>
      <w:marRight w:val="0"/>
      <w:marTop w:val="0"/>
      <w:marBottom w:val="0"/>
      <w:divBdr>
        <w:top w:val="none" w:sz="0" w:space="0" w:color="auto"/>
        <w:left w:val="none" w:sz="0" w:space="0" w:color="auto"/>
        <w:bottom w:val="none" w:sz="0" w:space="0" w:color="auto"/>
        <w:right w:val="none" w:sz="0" w:space="0" w:color="auto"/>
      </w:divBdr>
    </w:div>
    <w:div w:id="1136215405">
      <w:bodyDiv w:val="1"/>
      <w:marLeft w:val="0"/>
      <w:marRight w:val="0"/>
      <w:marTop w:val="0"/>
      <w:marBottom w:val="0"/>
      <w:divBdr>
        <w:top w:val="none" w:sz="0" w:space="0" w:color="auto"/>
        <w:left w:val="none" w:sz="0" w:space="0" w:color="auto"/>
        <w:bottom w:val="none" w:sz="0" w:space="0" w:color="auto"/>
        <w:right w:val="none" w:sz="0" w:space="0" w:color="auto"/>
      </w:divBdr>
    </w:div>
    <w:div w:id="1142113693">
      <w:bodyDiv w:val="1"/>
      <w:marLeft w:val="0"/>
      <w:marRight w:val="0"/>
      <w:marTop w:val="0"/>
      <w:marBottom w:val="0"/>
      <w:divBdr>
        <w:top w:val="none" w:sz="0" w:space="0" w:color="auto"/>
        <w:left w:val="none" w:sz="0" w:space="0" w:color="auto"/>
        <w:bottom w:val="none" w:sz="0" w:space="0" w:color="auto"/>
        <w:right w:val="none" w:sz="0" w:space="0" w:color="auto"/>
      </w:divBdr>
    </w:div>
    <w:div w:id="1145271941">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47549837">
      <w:bodyDiv w:val="1"/>
      <w:marLeft w:val="0"/>
      <w:marRight w:val="0"/>
      <w:marTop w:val="0"/>
      <w:marBottom w:val="0"/>
      <w:divBdr>
        <w:top w:val="none" w:sz="0" w:space="0" w:color="auto"/>
        <w:left w:val="none" w:sz="0" w:space="0" w:color="auto"/>
        <w:bottom w:val="none" w:sz="0" w:space="0" w:color="auto"/>
        <w:right w:val="none" w:sz="0" w:space="0" w:color="auto"/>
      </w:divBdr>
    </w:div>
    <w:div w:id="1159921678">
      <w:bodyDiv w:val="1"/>
      <w:marLeft w:val="0"/>
      <w:marRight w:val="0"/>
      <w:marTop w:val="0"/>
      <w:marBottom w:val="0"/>
      <w:divBdr>
        <w:top w:val="none" w:sz="0" w:space="0" w:color="auto"/>
        <w:left w:val="none" w:sz="0" w:space="0" w:color="auto"/>
        <w:bottom w:val="none" w:sz="0" w:space="0" w:color="auto"/>
        <w:right w:val="none" w:sz="0" w:space="0" w:color="auto"/>
      </w:divBdr>
    </w:div>
    <w:div w:id="1166632516">
      <w:bodyDiv w:val="1"/>
      <w:marLeft w:val="0"/>
      <w:marRight w:val="0"/>
      <w:marTop w:val="0"/>
      <w:marBottom w:val="0"/>
      <w:divBdr>
        <w:top w:val="none" w:sz="0" w:space="0" w:color="auto"/>
        <w:left w:val="none" w:sz="0" w:space="0" w:color="auto"/>
        <w:bottom w:val="none" w:sz="0" w:space="0" w:color="auto"/>
        <w:right w:val="none" w:sz="0" w:space="0" w:color="auto"/>
      </w:divBdr>
    </w:div>
    <w:div w:id="1188761720">
      <w:bodyDiv w:val="1"/>
      <w:marLeft w:val="0"/>
      <w:marRight w:val="0"/>
      <w:marTop w:val="0"/>
      <w:marBottom w:val="0"/>
      <w:divBdr>
        <w:top w:val="none" w:sz="0" w:space="0" w:color="auto"/>
        <w:left w:val="none" w:sz="0" w:space="0" w:color="auto"/>
        <w:bottom w:val="none" w:sz="0" w:space="0" w:color="auto"/>
        <w:right w:val="none" w:sz="0" w:space="0" w:color="auto"/>
      </w:divBdr>
    </w:div>
    <w:div w:id="1197037750">
      <w:bodyDiv w:val="1"/>
      <w:marLeft w:val="0"/>
      <w:marRight w:val="0"/>
      <w:marTop w:val="0"/>
      <w:marBottom w:val="0"/>
      <w:divBdr>
        <w:top w:val="none" w:sz="0" w:space="0" w:color="auto"/>
        <w:left w:val="none" w:sz="0" w:space="0" w:color="auto"/>
        <w:bottom w:val="none" w:sz="0" w:space="0" w:color="auto"/>
        <w:right w:val="none" w:sz="0" w:space="0" w:color="auto"/>
      </w:divBdr>
    </w:div>
    <w:div w:id="1197500851">
      <w:bodyDiv w:val="1"/>
      <w:marLeft w:val="0"/>
      <w:marRight w:val="0"/>
      <w:marTop w:val="0"/>
      <w:marBottom w:val="0"/>
      <w:divBdr>
        <w:top w:val="none" w:sz="0" w:space="0" w:color="auto"/>
        <w:left w:val="none" w:sz="0" w:space="0" w:color="auto"/>
        <w:bottom w:val="none" w:sz="0" w:space="0" w:color="auto"/>
        <w:right w:val="none" w:sz="0" w:space="0" w:color="auto"/>
      </w:divBdr>
    </w:div>
    <w:div w:id="1198273092">
      <w:bodyDiv w:val="1"/>
      <w:marLeft w:val="0"/>
      <w:marRight w:val="0"/>
      <w:marTop w:val="0"/>
      <w:marBottom w:val="0"/>
      <w:divBdr>
        <w:top w:val="none" w:sz="0" w:space="0" w:color="auto"/>
        <w:left w:val="none" w:sz="0" w:space="0" w:color="auto"/>
        <w:bottom w:val="none" w:sz="0" w:space="0" w:color="auto"/>
        <w:right w:val="none" w:sz="0" w:space="0" w:color="auto"/>
      </w:divBdr>
    </w:div>
    <w:div w:id="1204828058">
      <w:bodyDiv w:val="1"/>
      <w:marLeft w:val="0"/>
      <w:marRight w:val="0"/>
      <w:marTop w:val="0"/>
      <w:marBottom w:val="0"/>
      <w:divBdr>
        <w:top w:val="none" w:sz="0" w:space="0" w:color="auto"/>
        <w:left w:val="none" w:sz="0" w:space="0" w:color="auto"/>
        <w:bottom w:val="none" w:sz="0" w:space="0" w:color="auto"/>
        <w:right w:val="none" w:sz="0" w:space="0" w:color="auto"/>
      </w:divBdr>
    </w:div>
    <w:div w:id="1210343218">
      <w:bodyDiv w:val="1"/>
      <w:marLeft w:val="0"/>
      <w:marRight w:val="0"/>
      <w:marTop w:val="0"/>
      <w:marBottom w:val="0"/>
      <w:divBdr>
        <w:top w:val="none" w:sz="0" w:space="0" w:color="auto"/>
        <w:left w:val="none" w:sz="0" w:space="0" w:color="auto"/>
        <w:bottom w:val="none" w:sz="0" w:space="0" w:color="auto"/>
        <w:right w:val="none" w:sz="0" w:space="0" w:color="auto"/>
      </w:divBdr>
    </w:div>
    <w:div w:id="1216087207">
      <w:bodyDiv w:val="1"/>
      <w:marLeft w:val="0"/>
      <w:marRight w:val="0"/>
      <w:marTop w:val="0"/>
      <w:marBottom w:val="0"/>
      <w:divBdr>
        <w:top w:val="none" w:sz="0" w:space="0" w:color="auto"/>
        <w:left w:val="none" w:sz="0" w:space="0" w:color="auto"/>
        <w:bottom w:val="none" w:sz="0" w:space="0" w:color="auto"/>
        <w:right w:val="none" w:sz="0" w:space="0" w:color="auto"/>
      </w:divBdr>
    </w:div>
    <w:div w:id="1220478946">
      <w:bodyDiv w:val="1"/>
      <w:marLeft w:val="0"/>
      <w:marRight w:val="0"/>
      <w:marTop w:val="0"/>
      <w:marBottom w:val="0"/>
      <w:divBdr>
        <w:top w:val="none" w:sz="0" w:space="0" w:color="auto"/>
        <w:left w:val="none" w:sz="0" w:space="0" w:color="auto"/>
        <w:bottom w:val="none" w:sz="0" w:space="0" w:color="auto"/>
        <w:right w:val="none" w:sz="0" w:space="0" w:color="auto"/>
      </w:divBdr>
    </w:div>
    <w:div w:id="1222058532">
      <w:bodyDiv w:val="1"/>
      <w:marLeft w:val="0"/>
      <w:marRight w:val="0"/>
      <w:marTop w:val="0"/>
      <w:marBottom w:val="0"/>
      <w:divBdr>
        <w:top w:val="none" w:sz="0" w:space="0" w:color="auto"/>
        <w:left w:val="none" w:sz="0" w:space="0" w:color="auto"/>
        <w:bottom w:val="none" w:sz="0" w:space="0" w:color="auto"/>
        <w:right w:val="none" w:sz="0" w:space="0" w:color="auto"/>
      </w:divBdr>
    </w:div>
    <w:div w:id="1231765589">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8267814">
      <w:bodyDiv w:val="1"/>
      <w:marLeft w:val="0"/>
      <w:marRight w:val="0"/>
      <w:marTop w:val="0"/>
      <w:marBottom w:val="0"/>
      <w:divBdr>
        <w:top w:val="none" w:sz="0" w:space="0" w:color="auto"/>
        <w:left w:val="none" w:sz="0" w:space="0" w:color="auto"/>
        <w:bottom w:val="none" w:sz="0" w:space="0" w:color="auto"/>
        <w:right w:val="none" w:sz="0" w:space="0" w:color="auto"/>
      </w:divBdr>
    </w:div>
    <w:div w:id="1253465944">
      <w:bodyDiv w:val="1"/>
      <w:marLeft w:val="0"/>
      <w:marRight w:val="0"/>
      <w:marTop w:val="0"/>
      <w:marBottom w:val="0"/>
      <w:divBdr>
        <w:top w:val="none" w:sz="0" w:space="0" w:color="auto"/>
        <w:left w:val="none" w:sz="0" w:space="0" w:color="auto"/>
        <w:bottom w:val="none" w:sz="0" w:space="0" w:color="auto"/>
        <w:right w:val="none" w:sz="0" w:space="0" w:color="auto"/>
      </w:divBdr>
    </w:div>
    <w:div w:id="1254242945">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7982179">
      <w:bodyDiv w:val="1"/>
      <w:marLeft w:val="0"/>
      <w:marRight w:val="0"/>
      <w:marTop w:val="0"/>
      <w:marBottom w:val="0"/>
      <w:divBdr>
        <w:top w:val="none" w:sz="0" w:space="0" w:color="auto"/>
        <w:left w:val="none" w:sz="0" w:space="0" w:color="auto"/>
        <w:bottom w:val="none" w:sz="0" w:space="0" w:color="auto"/>
        <w:right w:val="none" w:sz="0" w:space="0" w:color="auto"/>
      </w:divBdr>
    </w:div>
    <w:div w:id="1312522196">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15066100">
      <w:bodyDiv w:val="1"/>
      <w:marLeft w:val="0"/>
      <w:marRight w:val="0"/>
      <w:marTop w:val="0"/>
      <w:marBottom w:val="0"/>
      <w:divBdr>
        <w:top w:val="none" w:sz="0" w:space="0" w:color="auto"/>
        <w:left w:val="none" w:sz="0" w:space="0" w:color="auto"/>
        <w:bottom w:val="none" w:sz="0" w:space="0" w:color="auto"/>
        <w:right w:val="none" w:sz="0" w:space="0" w:color="auto"/>
      </w:divBdr>
    </w:div>
    <w:div w:id="1321084422">
      <w:bodyDiv w:val="1"/>
      <w:marLeft w:val="0"/>
      <w:marRight w:val="0"/>
      <w:marTop w:val="0"/>
      <w:marBottom w:val="0"/>
      <w:divBdr>
        <w:top w:val="none" w:sz="0" w:space="0" w:color="auto"/>
        <w:left w:val="none" w:sz="0" w:space="0" w:color="auto"/>
        <w:bottom w:val="none" w:sz="0" w:space="0" w:color="auto"/>
        <w:right w:val="none" w:sz="0" w:space="0" w:color="auto"/>
      </w:divBdr>
    </w:div>
    <w:div w:id="1325891420">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38463726">
      <w:bodyDiv w:val="1"/>
      <w:marLeft w:val="0"/>
      <w:marRight w:val="0"/>
      <w:marTop w:val="0"/>
      <w:marBottom w:val="0"/>
      <w:divBdr>
        <w:top w:val="none" w:sz="0" w:space="0" w:color="auto"/>
        <w:left w:val="none" w:sz="0" w:space="0" w:color="auto"/>
        <w:bottom w:val="none" w:sz="0" w:space="0" w:color="auto"/>
        <w:right w:val="none" w:sz="0" w:space="0" w:color="auto"/>
      </w:divBdr>
    </w:div>
    <w:div w:id="1341471602">
      <w:bodyDiv w:val="1"/>
      <w:marLeft w:val="0"/>
      <w:marRight w:val="0"/>
      <w:marTop w:val="0"/>
      <w:marBottom w:val="0"/>
      <w:divBdr>
        <w:top w:val="none" w:sz="0" w:space="0" w:color="auto"/>
        <w:left w:val="none" w:sz="0" w:space="0" w:color="auto"/>
        <w:bottom w:val="none" w:sz="0" w:space="0" w:color="auto"/>
        <w:right w:val="none" w:sz="0" w:space="0" w:color="auto"/>
      </w:divBdr>
    </w:div>
    <w:div w:id="1349016830">
      <w:bodyDiv w:val="1"/>
      <w:marLeft w:val="0"/>
      <w:marRight w:val="0"/>
      <w:marTop w:val="0"/>
      <w:marBottom w:val="0"/>
      <w:divBdr>
        <w:top w:val="none" w:sz="0" w:space="0" w:color="auto"/>
        <w:left w:val="none" w:sz="0" w:space="0" w:color="auto"/>
        <w:bottom w:val="none" w:sz="0" w:space="0" w:color="auto"/>
        <w:right w:val="none" w:sz="0" w:space="0" w:color="auto"/>
      </w:divBdr>
    </w:div>
    <w:div w:id="1392194551">
      <w:bodyDiv w:val="1"/>
      <w:marLeft w:val="0"/>
      <w:marRight w:val="0"/>
      <w:marTop w:val="0"/>
      <w:marBottom w:val="0"/>
      <w:divBdr>
        <w:top w:val="none" w:sz="0" w:space="0" w:color="auto"/>
        <w:left w:val="none" w:sz="0" w:space="0" w:color="auto"/>
        <w:bottom w:val="none" w:sz="0" w:space="0" w:color="auto"/>
        <w:right w:val="none" w:sz="0" w:space="0" w:color="auto"/>
      </w:divBdr>
    </w:div>
    <w:div w:id="1400665152">
      <w:bodyDiv w:val="1"/>
      <w:marLeft w:val="0"/>
      <w:marRight w:val="0"/>
      <w:marTop w:val="0"/>
      <w:marBottom w:val="0"/>
      <w:divBdr>
        <w:top w:val="none" w:sz="0" w:space="0" w:color="auto"/>
        <w:left w:val="none" w:sz="0" w:space="0" w:color="auto"/>
        <w:bottom w:val="none" w:sz="0" w:space="0" w:color="auto"/>
        <w:right w:val="none" w:sz="0" w:space="0" w:color="auto"/>
      </w:divBdr>
    </w:div>
    <w:div w:id="1401751571">
      <w:bodyDiv w:val="1"/>
      <w:marLeft w:val="0"/>
      <w:marRight w:val="0"/>
      <w:marTop w:val="0"/>
      <w:marBottom w:val="0"/>
      <w:divBdr>
        <w:top w:val="none" w:sz="0" w:space="0" w:color="auto"/>
        <w:left w:val="none" w:sz="0" w:space="0" w:color="auto"/>
        <w:bottom w:val="none" w:sz="0" w:space="0" w:color="auto"/>
        <w:right w:val="none" w:sz="0" w:space="0" w:color="auto"/>
      </w:divBdr>
    </w:div>
    <w:div w:id="1409041687">
      <w:bodyDiv w:val="1"/>
      <w:marLeft w:val="0"/>
      <w:marRight w:val="0"/>
      <w:marTop w:val="0"/>
      <w:marBottom w:val="0"/>
      <w:divBdr>
        <w:top w:val="none" w:sz="0" w:space="0" w:color="auto"/>
        <w:left w:val="none" w:sz="0" w:space="0" w:color="auto"/>
        <w:bottom w:val="none" w:sz="0" w:space="0" w:color="auto"/>
        <w:right w:val="none" w:sz="0" w:space="0" w:color="auto"/>
      </w:divBdr>
    </w:div>
    <w:div w:id="1411924337">
      <w:bodyDiv w:val="1"/>
      <w:marLeft w:val="0"/>
      <w:marRight w:val="0"/>
      <w:marTop w:val="0"/>
      <w:marBottom w:val="0"/>
      <w:divBdr>
        <w:top w:val="none" w:sz="0" w:space="0" w:color="auto"/>
        <w:left w:val="none" w:sz="0" w:space="0" w:color="auto"/>
        <w:bottom w:val="none" w:sz="0" w:space="0" w:color="auto"/>
        <w:right w:val="none" w:sz="0" w:space="0" w:color="auto"/>
      </w:divBdr>
    </w:div>
    <w:div w:id="1412893229">
      <w:bodyDiv w:val="1"/>
      <w:marLeft w:val="0"/>
      <w:marRight w:val="0"/>
      <w:marTop w:val="0"/>
      <w:marBottom w:val="0"/>
      <w:divBdr>
        <w:top w:val="none" w:sz="0" w:space="0" w:color="auto"/>
        <w:left w:val="none" w:sz="0" w:space="0" w:color="auto"/>
        <w:bottom w:val="none" w:sz="0" w:space="0" w:color="auto"/>
        <w:right w:val="none" w:sz="0" w:space="0" w:color="auto"/>
      </w:divBdr>
    </w:div>
    <w:div w:id="1427969089">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0319852">
      <w:bodyDiv w:val="1"/>
      <w:marLeft w:val="0"/>
      <w:marRight w:val="0"/>
      <w:marTop w:val="0"/>
      <w:marBottom w:val="0"/>
      <w:divBdr>
        <w:top w:val="none" w:sz="0" w:space="0" w:color="auto"/>
        <w:left w:val="none" w:sz="0" w:space="0" w:color="auto"/>
        <w:bottom w:val="none" w:sz="0" w:space="0" w:color="auto"/>
        <w:right w:val="none" w:sz="0" w:space="0" w:color="auto"/>
      </w:divBdr>
    </w:div>
    <w:div w:id="1462377534">
      <w:bodyDiv w:val="1"/>
      <w:marLeft w:val="0"/>
      <w:marRight w:val="0"/>
      <w:marTop w:val="0"/>
      <w:marBottom w:val="0"/>
      <w:divBdr>
        <w:top w:val="none" w:sz="0" w:space="0" w:color="auto"/>
        <w:left w:val="none" w:sz="0" w:space="0" w:color="auto"/>
        <w:bottom w:val="none" w:sz="0" w:space="0" w:color="auto"/>
        <w:right w:val="none" w:sz="0" w:space="0" w:color="auto"/>
      </w:divBdr>
    </w:div>
    <w:div w:id="1481654272">
      <w:bodyDiv w:val="1"/>
      <w:marLeft w:val="0"/>
      <w:marRight w:val="0"/>
      <w:marTop w:val="0"/>
      <w:marBottom w:val="0"/>
      <w:divBdr>
        <w:top w:val="none" w:sz="0" w:space="0" w:color="auto"/>
        <w:left w:val="none" w:sz="0" w:space="0" w:color="auto"/>
        <w:bottom w:val="none" w:sz="0" w:space="0" w:color="auto"/>
        <w:right w:val="none" w:sz="0" w:space="0" w:color="auto"/>
      </w:divBdr>
    </w:div>
    <w:div w:id="1489974733">
      <w:bodyDiv w:val="1"/>
      <w:marLeft w:val="0"/>
      <w:marRight w:val="0"/>
      <w:marTop w:val="0"/>
      <w:marBottom w:val="0"/>
      <w:divBdr>
        <w:top w:val="none" w:sz="0" w:space="0" w:color="auto"/>
        <w:left w:val="none" w:sz="0" w:space="0" w:color="auto"/>
        <w:bottom w:val="none" w:sz="0" w:space="0" w:color="auto"/>
        <w:right w:val="none" w:sz="0" w:space="0" w:color="auto"/>
      </w:divBdr>
    </w:div>
    <w:div w:id="1493721693">
      <w:bodyDiv w:val="1"/>
      <w:marLeft w:val="0"/>
      <w:marRight w:val="0"/>
      <w:marTop w:val="0"/>
      <w:marBottom w:val="0"/>
      <w:divBdr>
        <w:top w:val="none" w:sz="0" w:space="0" w:color="auto"/>
        <w:left w:val="none" w:sz="0" w:space="0" w:color="auto"/>
        <w:bottom w:val="none" w:sz="0" w:space="0" w:color="auto"/>
        <w:right w:val="none" w:sz="0" w:space="0" w:color="auto"/>
      </w:divBdr>
    </w:div>
    <w:div w:id="1506171252">
      <w:bodyDiv w:val="1"/>
      <w:marLeft w:val="0"/>
      <w:marRight w:val="0"/>
      <w:marTop w:val="0"/>
      <w:marBottom w:val="0"/>
      <w:divBdr>
        <w:top w:val="none" w:sz="0" w:space="0" w:color="auto"/>
        <w:left w:val="none" w:sz="0" w:space="0" w:color="auto"/>
        <w:bottom w:val="none" w:sz="0" w:space="0" w:color="auto"/>
        <w:right w:val="none" w:sz="0" w:space="0" w:color="auto"/>
      </w:divBdr>
    </w:div>
    <w:div w:id="1521162932">
      <w:bodyDiv w:val="1"/>
      <w:marLeft w:val="0"/>
      <w:marRight w:val="0"/>
      <w:marTop w:val="0"/>
      <w:marBottom w:val="0"/>
      <w:divBdr>
        <w:top w:val="none" w:sz="0" w:space="0" w:color="auto"/>
        <w:left w:val="none" w:sz="0" w:space="0" w:color="auto"/>
        <w:bottom w:val="none" w:sz="0" w:space="0" w:color="auto"/>
        <w:right w:val="none" w:sz="0" w:space="0" w:color="auto"/>
      </w:divBdr>
    </w:div>
    <w:div w:id="1528061626">
      <w:bodyDiv w:val="1"/>
      <w:marLeft w:val="0"/>
      <w:marRight w:val="0"/>
      <w:marTop w:val="0"/>
      <w:marBottom w:val="0"/>
      <w:divBdr>
        <w:top w:val="none" w:sz="0" w:space="0" w:color="auto"/>
        <w:left w:val="none" w:sz="0" w:space="0" w:color="auto"/>
        <w:bottom w:val="none" w:sz="0" w:space="0" w:color="auto"/>
        <w:right w:val="none" w:sz="0" w:space="0" w:color="auto"/>
      </w:divBdr>
    </w:div>
    <w:div w:id="1536847302">
      <w:bodyDiv w:val="1"/>
      <w:marLeft w:val="0"/>
      <w:marRight w:val="0"/>
      <w:marTop w:val="0"/>
      <w:marBottom w:val="0"/>
      <w:divBdr>
        <w:top w:val="none" w:sz="0" w:space="0" w:color="auto"/>
        <w:left w:val="none" w:sz="0" w:space="0" w:color="auto"/>
        <w:bottom w:val="none" w:sz="0" w:space="0" w:color="auto"/>
        <w:right w:val="none" w:sz="0" w:space="0" w:color="auto"/>
      </w:divBdr>
    </w:div>
    <w:div w:id="1537084525">
      <w:bodyDiv w:val="1"/>
      <w:marLeft w:val="0"/>
      <w:marRight w:val="0"/>
      <w:marTop w:val="0"/>
      <w:marBottom w:val="0"/>
      <w:divBdr>
        <w:top w:val="none" w:sz="0" w:space="0" w:color="auto"/>
        <w:left w:val="none" w:sz="0" w:space="0" w:color="auto"/>
        <w:bottom w:val="none" w:sz="0" w:space="0" w:color="auto"/>
        <w:right w:val="none" w:sz="0" w:space="0" w:color="auto"/>
      </w:divBdr>
    </w:div>
    <w:div w:id="1546871121">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56238407">
      <w:bodyDiv w:val="1"/>
      <w:marLeft w:val="0"/>
      <w:marRight w:val="0"/>
      <w:marTop w:val="0"/>
      <w:marBottom w:val="0"/>
      <w:divBdr>
        <w:top w:val="none" w:sz="0" w:space="0" w:color="auto"/>
        <w:left w:val="none" w:sz="0" w:space="0" w:color="auto"/>
        <w:bottom w:val="none" w:sz="0" w:space="0" w:color="auto"/>
        <w:right w:val="none" w:sz="0" w:space="0" w:color="auto"/>
      </w:divBdr>
    </w:div>
    <w:div w:id="1576893471">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5118315">
      <w:bodyDiv w:val="1"/>
      <w:marLeft w:val="0"/>
      <w:marRight w:val="0"/>
      <w:marTop w:val="0"/>
      <w:marBottom w:val="0"/>
      <w:divBdr>
        <w:top w:val="none" w:sz="0" w:space="0" w:color="auto"/>
        <w:left w:val="none" w:sz="0" w:space="0" w:color="auto"/>
        <w:bottom w:val="none" w:sz="0" w:space="0" w:color="auto"/>
        <w:right w:val="none" w:sz="0" w:space="0" w:color="auto"/>
      </w:divBdr>
    </w:div>
    <w:div w:id="1633439711">
      <w:bodyDiv w:val="1"/>
      <w:marLeft w:val="0"/>
      <w:marRight w:val="0"/>
      <w:marTop w:val="0"/>
      <w:marBottom w:val="0"/>
      <w:divBdr>
        <w:top w:val="none" w:sz="0" w:space="0" w:color="auto"/>
        <w:left w:val="none" w:sz="0" w:space="0" w:color="auto"/>
        <w:bottom w:val="none" w:sz="0" w:space="0" w:color="auto"/>
        <w:right w:val="none" w:sz="0" w:space="0" w:color="auto"/>
      </w:divBdr>
    </w:div>
    <w:div w:id="1638299278">
      <w:bodyDiv w:val="1"/>
      <w:marLeft w:val="0"/>
      <w:marRight w:val="0"/>
      <w:marTop w:val="0"/>
      <w:marBottom w:val="0"/>
      <w:divBdr>
        <w:top w:val="none" w:sz="0" w:space="0" w:color="auto"/>
        <w:left w:val="none" w:sz="0" w:space="0" w:color="auto"/>
        <w:bottom w:val="none" w:sz="0" w:space="0" w:color="auto"/>
        <w:right w:val="none" w:sz="0" w:space="0" w:color="auto"/>
      </w:divBdr>
    </w:div>
    <w:div w:id="1639610790">
      <w:bodyDiv w:val="1"/>
      <w:marLeft w:val="0"/>
      <w:marRight w:val="0"/>
      <w:marTop w:val="0"/>
      <w:marBottom w:val="0"/>
      <w:divBdr>
        <w:top w:val="none" w:sz="0" w:space="0" w:color="auto"/>
        <w:left w:val="none" w:sz="0" w:space="0" w:color="auto"/>
        <w:bottom w:val="none" w:sz="0" w:space="0" w:color="auto"/>
        <w:right w:val="none" w:sz="0" w:space="0" w:color="auto"/>
      </w:divBdr>
    </w:div>
    <w:div w:id="1644234704">
      <w:bodyDiv w:val="1"/>
      <w:marLeft w:val="0"/>
      <w:marRight w:val="0"/>
      <w:marTop w:val="0"/>
      <w:marBottom w:val="0"/>
      <w:divBdr>
        <w:top w:val="none" w:sz="0" w:space="0" w:color="auto"/>
        <w:left w:val="none" w:sz="0" w:space="0" w:color="auto"/>
        <w:bottom w:val="none" w:sz="0" w:space="0" w:color="auto"/>
        <w:right w:val="none" w:sz="0" w:space="0" w:color="auto"/>
      </w:divBdr>
    </w:div>
    <w:div w:id="1644433190">
      <w:bodyDiv w:val="1"/>
      <w:marLeft w:val="0"/>
      <w:marRight w:val="0"/>
      <w:marTop w:val="0"/>
      <w:marBottom w:val="0"/>
      <w:divBdr>
        <w:top w:val="none" w:sz="0" w:space="0" w:color="auto"/>
        <w:left w:val="none" w:sz="0" w:space="0" w:color="auto"/>
        <w:bottom w:val="none" w:sz="0" w:space="0" w:color="auto"/>
        <w:right w:val="none" w:sz="0" w:space="0" w:color="auto"/>
      </w:divBdr>
    </w:div>
    <w:div w:id="1644962911">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68560710">
      <w:bodyDiv w:val="1"/>
      <w:marLeft w:val="0"/>
      <w:marRight w:val="0"/>
      <w:marTop w:val="0"/>
      <w:marBottom w:val="0"/>
      <w:divBdr>
        <w:top w:val="none" w:sz="0" w:space="0" w:color="auto"/>
        <w:left w:val="none" w:sz="0" w:space="0" w:color="auto"/>
        <w:bottom w:val="none" w:sz="0" w:space="0" w:color="auto"/>
        <w:right w:val="none" w:sz="0" w:space="0" w:color="auto"/>
      </w:divBdr>
    </w:div>
    <w:div w:id="1668901523">
      <w:bodyDiv w:val="1"/>
      <w:marLeft w:val="0"/>
      <w:marRight w:val="0"/>
      <w:marTop w:val="0"/>
      <w:marBottom w:val="0"/>
      <w:divBdr>
        <w:top w:val="none" w:sz="0" w:space="0" w:color="auto"/>
        <w:left w:val="none" w:sz="0" w:space="0" w:color="auto"/>
        <w:bottom w:val="none" w:sz="0" w:space="0" w:color="auto"/>
        <w:right w:val="none" w:sz="0" w:space="0" w:color="auto"/>
      </w:divBdr>
    </w:div>
    <w:div w:id="1681277604">
      <w:bodyDiv w:val="1"/>
      <w:marLeft w:val="0"/>
      <w:marRight w:val="0"/>
      <w:marTop w:val="0"/>
      <w:marBottom w:val="0"/>
      <w:divBdr>
        <w:top w:val="none" w:sz="0" w:space="0" w:color="auto"/>
        <w:left w:val="none" w:sz="0" w:space="0" w:color="auto"/>
        <w:bottom w:val="none" w:sz="0" w:space="0" w:color="auto"/>
        <w:right w:val="none" w:sz="0" w:space="0" w:color="auto"/>
      </w:divBdr>
    </w:div>
    <w:div w:id="1686251951">
      <w:bodyDiv w:val="1"/>
      <w:marLeft w:val="0"/>
      <w:marRight w:val="0"/>
      <w:marTop w:val="0"/>
      <w:marBottom w:val="0"/>
      <w:divBdr>
        <w:top w:val="none" w:sz="0" w:space="0" w:color="auto"/>
        <w:left w:val="none" w:sz="0" w:space="0" w:color="auto"/>
        <w:bottom w:val="none" w:sz="0" w:space="0" w:color="auto"/>
        <w:right w:val="none" w:sz="0" w:space="0" w:color="auto"/>
      </w:divBdr>
    </w:div>
    <w:div w:id="1689986124">
      <w:bodyDiv w:val="1"/>
      <w:marLeft w:val="0"/>
      <w:marRight w:val="0"/>
      <w:marTop w:val="0"/>
      <w:marBottom w:val="0"/>
      <w:divBdr>
        <w:top w:val="none" w:sz="0" w:space="0" w:color="auto"/>
        <w:left w:val="none" w:sz="0" w:space="0" w:color="auto"/>
        <w:bottom w:val="none" w:sz="0" w:space="0" w:color="auto"/>
        <w:right w:val="none" w:sz="0" w:space="0" w:color="auto"/>
      </w:divBdr>
    </w:div>
    <w:div w:id="1694072455">
      <w:bodyDiv w:val="1"/>
      <w:marLeft w:val="0"/>
      <w:marRight w:val="0"/>
      <w:marTop w:val="0"/>
      <w:marBottom w:val="0"/>
      <w:divBdr>
        <w:top w:val="none" w:sz="0" w:space="0" w:color="auto"/>
        <w:left w:val="none" w:sz="0" w:space="0" w:color="auto"/>
        <w:bottom w:val="none" w:sz="0" w:space="0" w:color="auto"/>
        <w:right w:val="none" w:sz="0" w:space="0" w:color="auto"/>
      </w:divBdr>
    </w:div>
    <w:div w:id="1698583951">
      <w:bodyDiv w:val="1"/>
      <w:marLeft w:val="0"/>
      <w:marRight w:val="0"/>
      <w:marTop w:val="0"/>
      <w:marBottom w:val="0"/>
      <w:divBdr>
        <w:top w:val="none" w:sz="0" w:space="0" w:color="auto"/>
        <w:left w:val="none" w:sz="0" w:space="0" w:color="auto"/>
        <w:bottom w:val="none" w:sz="0" w:space="0" w:color="auto"/>
        <w:right w:val="none" w:sz="0" w:space="0" w:color="auto"/>
      </w:divBdr>
    </w:div>
    <w:div w:id="1699622163">
      <w:bodyDiv w:val="1"/>
      <w:marLeft w:val="0"/>
      <w:marRight w:val="0"/>
      <w:marTop w:val="0"/>
      <w:marBottom w:val="0"/>
      <w:divBdr>
        <w:top w:val="none" w:sz="0" w:space="0" w:color="auto"/>
        <w:left w:val="none" w:sz="0" w:space="0" w:color="auto"/>
        <w:bottom w:val="none" w:sz="0" w:space="0" w:color="auto"/>
        <w:right w:val="none" w:sz="0" w:space="0" w:color="auto"/>
      </w:divBdr>
    </w:div>
    <w:div w:id="1701004811">
      <w:bodyDiv w:val="1"/>
      <w:marLeft w:val="0"/>
      <w:marRight w:val="0"/>
      <w:marTop w:val="0"/>
      <w:marBottom w:val="0"/>
      <w:divBdr>
        <w:top w:val="none" w:sz="0" w:space="0" w:color="auto"/>
        <w:left w:val="none" w:sz="0" w:space="0" w:color="auto"/>
        <w:bottom w:val="none" w:sz="0" w:space="0" w:color="auto"/>
        <w:right w:val="none" w:sz="0" w:space="0" w:color="auto"/>
      </w:divBdr>
    </w:div>
    <w:div w:id="1710303783">
      <w:bodyDiv w:val="1"/>
      <w:marLeft w:val="0"/>
      <w:marRight w:val="0"/>
      <w:marTop w:val="0"/>
      <w:marBottom w:val="0"/>
      <w:divBdr>
        <w:top w:val="none" w:sz="0" w:space="0" w:color="auto"/>
        <w:left w:val="none" w:sz="0" w:space="0" w:color="auto"/>
        <w:bottom w:val="none" w:sz="0" w:space="0" w:color="auto"/>
        <w:right w:val="none" w:sz="0" w:space="0" w:color="auto"/>
      </w:divBdr>
    </w:div>
    <w:div w:id="1712221136">
      <w:bodyDiv w:val="1"/>
      <w:marLeft w:val="0"/>
      <w:marRight w:val="0"/>
      <w:marTop w:val="0"/>
      <w:marBottom w:val="0"/>
      <w:divBdr>
        <w:top w:val="none" w:sz="0" w:space="0" w:color="auto"/>
        <w:left w:val="none" w:sz="0" w:space="0" w:color="auto"/>
        <w:bottom w:val="none" w:sz="0" w:space="0" w:color="auto"/>
        <w:right w:val="none" w:sz="0" w:space="0" w:color="auto"/>
      </w:divBdr>
    </w:div>
    <w:div w:id="1718966123">
      <w:bodyDiv w:val="1"/>
      <w:marLeft w:val="0"/>
      <w:marRight w:val="0"/>
      <w:marTop w:val="0"/>
      <w:marBottom w:val="0"/>
      <w:divBdr>
        <w:top w:val="none" w:sz="0" w:space="0" w:color="auto"/>
        <w:left w:val="none" w:sz="0" w:space="0" w:color="auto"/>
        <w:bottom w:val="none" w:sz="0" w:space="0" w:color="auto"/>
        <w:right w:val="none" w:sz="0" w:space="0" w:color="auto"/>
      </w:divBdr>
    </w:div>
    <w:div w:id="1726176047">
      <w:bodyDiv w:val="1"/>
      <w:marLeft w:val="0"/>
      <w:marRight w:val="0"/>
      <w:marTop w:val="0"/>
      <w:marBottom w:val="0"/>
      <w:divBdr>
        <w:top w:val="none" w:sz="0" w:space="0" w:color="auto"/>
        <w:left w:val="none" w:sz="0" w:space="0" w:color="auto"/>
        <w:bottom w:val="none" w:sz="0" w:space="0" w:color="auto"/>
        <w:right w:val="none" w:sz="0" w:space="0" w:color="auto"/>
      </w:divBdr>
    </w:div>
    <w:div w:id="1735355728">
      <w:bodyDiv w:val="1"/>
      <w:marLeft w:val="0"/>
      <w:marRight w:val="0"/>
      <w:marTop w:val="0"/>
      <w:marBottom w:val="0"/>
      <w:divBdr>
        <w:top w:val="none" w:sz="0" w:space="0" w:color="auto"/>
        <w:left w:val="none" w:sz="0" w:space="0" w:color="auto"/>
        <w:bottom w:val="none" w:sz="0" w:space="0" w:color="auto"/>
        <w:right w:val="none" w:sz="0" w:space="0" w:color="auto"/>
      </w:divBdr>
    </w:div>
    <w:div w:id="1741714206">
      <w:bodyDiv w:val="1"/>
      <w:marLeft w:val="0"/>
      <w:marRight w:val="0"/>
      <w:marTop w:val="0"/>
      <w:marBottom w:val="0"/>
      <w:divBdr>
        <w:top w:val="none" w:sz="0" w:space="0" w:color="auto"/>
        <w:left w:val="none" w:sz="0" w:space="0" w:color="auto"/>
        <w:bottom w:val="none" w:sz="0" w:space="0" w:color="auto"/>
        <w:right w:val="none" w:sz="0" w:space="0" w:color="auto"/>
      </w:divBdr>
    </w:div>
    <w:div w:id="1744643396">
      <w:bodyDiv w:val="1"/>
      <w:marLeft w:val="0"/>
      <w:marRight w:val="0"/>
      <w:marTop w:val="0"/>
      <w:marBottom w:val="0"/>
      <w:divBdr>
        <w:top w:val="none" w:sz="0" w:space="0" w:color="auto"/>
        <w:left w:val="none" w:sz="0" w:space="0" w:color="auto"/>
        <w:bottom w:val="none" w:sz="0" w:space="0" w:color="auto"/>
        <w:right w:val="none" w:sz="0" w:space="0" w:color="auto"/>
      </w:divBdr>
    </w:div>
    <w:div w:id="1748451875">
      <w:bodyDiv w:val="1"/>
      <w:marLeft w:val="0"/>
      <w:marRight w:val="0"/>
      <w:marTop w:val="0"/>
      <w:marBottom w:val="0"/>
      <w:divBdr>
        <w:top w:val="none" w:sz="0" w:space="0" w:color="auto"/>
        <w:left w:val="none" w:sz="0" w:space="0" w:color="auto"/>
        <w:bottom w:val="none" w:sz="0" w:space="0" w:color="auto"/>
        <w:right w:val="none" w:sz="0" w:space="0" w:color="auto"/>
      </w:divBdr>
    </w:div>
    <w:div w:id="1771852682">
      <w:bodyDiv w:val="1"/>
      <w:marLeft w:val="0"/>
      <w:marRight w:val="0"/>
      <w:marTop w:val="0"/>
      <w:marBottom w:val="0"/>
      <w:divBdr>
        <w:top w:val="none" w:sz="0" w:space="0" w:color="auto"/>
        <w:left w:val="none" w:sz="0" w:space="0" w:color="auto"/>
        <w:bottom w:val="none" w:sz="0" w:space="0" w:color="auto"/>
        <w:right w:val="none" w:sz="0" w:space="0" w:color="auto"/>
      </w:divBdr>
    </w:div>
    <w:div w:id="1779332485">
      <w:bodyDiv w:val="1"/>
      <w:marLeft w:val="0"/>
      <w:marRight w:val="0"/>
      <w:marTop w:val="0"/>
      <w:marBottom w:val="0"/>
      <w:divBdr>
        <w:top w:val="none" w:sz="0" w:space="0" w:color="auto"/>
        <w:left w:val="none" w:sz="0" w:space="0" w:color="auto"/>
        <w:bottom w:val="none" w:sz="0" w:space="0" w:color="auto"/>
        <w:right w:val="none" w:sz="0" w:space="0" w:color="auto"/>
      </w:divBdr>
    </w:div>
    <w:div w:id="1782409238">
      <w:bodyDiv w:val="1"/>
      <w:marLeft w:val="0"/>
      <w:marRight w:val="0"/>
      <w:marTop w:val="0"/>
      <w:marBottom w:val="0"/>
      <w:divBdr>
        <w:top w:val="none" w:sz="0" w:space="0" w:color="auto"/>
        <w:left w:val="none" w:sz="0" w:space="0" w:color="auto"/>
        <w:bottom w:val="none" w:sz="0" w:space="0" w:color="auto"/>
        <w:right w:val="none" w:sz="0" w:space="0" w:color="auto"/>
      </w:divBdr>
    </w:div>
    <w:div w:id="1783839551">
      <w:bodyDiv w:val="1"/>
      <w:marLeft w:val="0"/>
      <w:marRight w:val="0"/>
      <w:marTop w:val="0"/>
      <w:marBottom w:val="0"/>
      <w:divBdr>
        <w:top w:val="none" w:sz="0" w:space="0" w:color="auto"/>
        <w:left w:val="none" w:sz="0" w:space="0" w:color="auto"/>
        <w:bottom w:val="none" w:sz="0" w:space="0" w:color="auto"/>
        <w:right w:val="none" w:sz="0" w:space="0" w:color="auto"/>
      </w:divBdr>
    </w:div>
    <w:div w:id="1785221900">
      <w:bodyDiv w:val="1"/>
      <w:marLeft w:val="0"/>
      <w:marRight w:val="0"/>
      <w:marTop w:val="0"/>
      <w:marBottom w:val="0"/>
      <w:divBdr>
        <w:top w:val="none" w:sz="0" w:space="0" w:color="auto"/>
        <w:left w:val="none" w:sz="0" w:space="0" w:color="auto"/>
        <w:bottom w:val="none" w:sz="0" w:space="0" w:color="auto"/>
        <w:right w:val="none" w:sz="0" w:space="0" w:color="auto"/>
      </w:divBdr>
    </w:div>
    <w:div w:id="1793329277">
      <w:bodyDiv w:val="1"/>
      <w:marLeft w:val="0"/>
      <w:marRight w:val="0"/>
      <w:marTop w:val="0"/>
      <w:marBottom w:val="0"/>
      <w:divBdr>
        <w:top w:val="none" w:sz="0" w:space="0" w:color="auto"/>
        <w:left w:val="none" w:sz="0" w:space="0" w:color="auto"/>
        <w:bottom w:val="none" w:sz="0" w:space="0" w:color="auto"/>
        <w:right w:val="none" w:sz="0" w:space="0" w:color="auto"/>
      </w:divBdr>
    </w:div>
    <w:div w:id="1795758419">
      <w:bodyDiv w:val="1"/>
      <w:marLeft w:val="0"/>
      <w:marRight w:val="0"/>
      <w:marTop w:val="0"/>
      <w:marBottom w:val="0"/>
      <w:divBdr>
        <w:top w:val="none" w:sz="0" w:space="0" w:color="auto"/>
        <w:left w:val="none" w:sz="0" w:space="0" w:color="auto"/>
        <w:bottom w:val="none" w:sz="0" w:space="0" w:color="auto"/>
        <w:right w:val="none" w:sz="0" w:space="0" w:color="auto"/>
      </w:divBdr>
    </w:div>
    <w:div w:id="1801998211">
      <w:bodyDiv w:val="1"/>
      <w:marLeft w:val="0"/>
      <w:marRight w:val="0"/>
      <w:marTop w:val="0"/>
      <w:marBottom w:val="0"/>
      <w:divBdr>
        <w:top w:val="none" w:sz="0" w:space="0" w:color="auto"/>
        <w:left w:val="none" w:sz="0" w:space="0" w:color="auto"/>
        <w:bottom w:val="none" w:sz="0" w:space="0" w:color="auto"/>
        <w:right w:val="none" w:sz="0" w:space="0" w:color="auto"/>
      </w:divBdr>
    </w:div>
    <w:div w:id="1806048673">
      <w:bodyDiv w:val="1"/>
      <w:marLeft w:val="0"/>
      <w:marRight w:val="0"/>
      <w:marTop w:val="0"/>
      <w:marBottom w:val="0"/>
      <w:divBdr>
        <w:top w:val="none" w:sz="0" w:space="0" w:color="auto"/>
        <w:left w:val="none" w:sz="0" w:space="0" w:color="auto"/>
        <w:bottom w:val="none" w:sz="0" w:space="0" w:color="auto"/>
        <w:right w:val="none" w:sz="0" w:space="0" w:color="auto"/>
      </w:divBdr>
    </w:div>
    <w:div w:id="1815875639">
      <w:bodyDiv w:val="1"/>
      <w:marLeft w:val="0"/>
      <w:marRight w:val="0"/>
      <w:marTop w:val="0"/>
      <w:marBottom w:val="0"/>
      <w:divBdr>
        <w:top w:val="none" w:sz="0" w:space="0" w:color="auto"/>
        <w:left w:val="none" w:sz="0" w:space="0" w:color="auto"/>
        <w:bottom w:val="none" w:sz="0" w:space="0" w:color="auto"/>
        <w:right w:val="none" w:sz="0" w:space="0" w:color="auto"/>
      </w:divBdr>
    </w:div>
    <w:div w:id="1817530056">
      <w:bodyDiv w:val="1"/>
      <w:marLeft w:val="0"/>
      <w:marRight w:val="0"/>
      <w:marTop w:val="0"/>
      <w:marBottom w:val="0"/>
      <w:divBdr>
        <w:top w:val="none" w:sz="0" w:space="0" w:color="auto"/>
        <w:left w:val="none" w:sz="0" w:space="0" w:color="auto"/>
        <w:bottom w:val="none" w:sz="0" w:space="0" w:color="auto"/>
        <w:right w:val="none" w:sz="0" w:space="0" w:color="auto"/>
      </w:divBdr>
    </w:div>
    <w:div w:id="1818379974">
      <w:bodyDiv w:val="1"/>
      <w:marLeft w:val="0"/>
      <w:marRight w:val="0"/>
      <w:marTop w:val="0"/>
      <w:marBottom w:val="0"/>
      <w:divBdr>
        <w:top w:val="none" w:sz="0" w:space="0" w:color="auto"/>
        <w:left w:val="none" w:sz="0" w:space="0" w:color="auto"/>
        <w:bottom w:val="none" w:sz="0" w:space="0" w:color="auto"/>
        <w:right w:val="none" w:sz="0" w:space="0" w:color="auto"/>
      </w:divBdr>
    </w:div>
    <w:div w:id="1823353668">
      <w:bodyDiv w:val="1"/>
      <w:marLeft w:val="0"/>
      <w:marRight w:val="0"/>
      <w:marTop w:val="0"/>
      <w:marBottom w:val="0"/>
      <w:divBdr>
        <w:top w:val="none" w:sz="0" w:space="0" w:color="auto"/>
        <w:left w:val="none" w:sz="0" w:space="0" w:color="auto"/>
        <w:bottom w:val="none" w:sz="0" w:space="0" w:color="auto"/>
        <w:right w:val="none" w:sz="0" w:space="0" w:color="auto"/>
      </w:divBdr>
    </w:div>
    <w:div w:id="1823616279">
      <w:bodyDiv w:val="1"/>
      <w:marLeft w:val="0"/>
      <w:marRight w:val="0"/>
      <w:marTop w:val="0"/>
      <w:marBottom w:val="0"/>
      <w:divBdr>
        <w:top w:val="none" w:sz="0" w:space="0" w:color="auto"/>
        <w:left w:val="none" w:sz="0" w:space="0" w:color="auto"/>
        <w:bottom w:val="none" w:sz="0" w:space="0" w:color="auto"/>
        <w:right w:val="none" w:sz="0" w:space="0" w:color="auto"/>
      </w:divBdr>
    </w:div>
    <w:div w:id="1835611746">
      <w:bodyDiv w:val="1"/>
      <w:marLeft w:val="0"/>
      <w:marRight w:val="0"/>
      <w:marTop w:val="0"/>
      <w:marBottom w:val="0"/>
      <w:divBdr>
        <w:top w:val="none" w:sz="0" w:space="0" w:color="auto"/>
        <w:left w:val="none" w:sz="0" w:space="0" w:color="auto"/>
        <w:bottom w:val="none" w:sz="0" w:space="0" w:color="auto"/>
        <w:right w:val="none" w:sz="0" w:space="0" w:color="auto"/>
      </w:divBdr>
    </w:div>
    <w:div w:id="1836605772">
      <w:bodyDiv w:val="1"/>
      <w:marLeft w:val="0"/>
      <w:marRight w:val="0"/>
      <w:marTop w:val="0"/>
      <w:marBottom w:val="0"/>
      <w:divBdr>
        <w:top w:val="none" w:sz="0" w:space="0" w:color="auto"/>
        <w:left w:val="none" w:sz="0" w:space="0" w:color="auto"/>
        <w:bottom w:val="none" w:sz="0" w:space="0" w:color="auto"/>
        <w:right w:val="none" w:sz="0" w:space="0" w:color="auto"/>
      </w:divBdr>
    </w:div>
    <w:div w:id="1854565179">
      <w:bodyDiv w:val="1"/>
      <w:marLeft w:val="0"/>
      <w:marRight w:val="0"/>
      <w:marTop w:val="0"/>
      <w:marBottom w:val="0"/>
      <w:divBdr>
        <w:top w:val="none" w:sz="0" w:space="0" w:color="auto"/>
        <w:left w:val="none" w:sz="0" w:space="0" w:color="auto"/>
        <w:bottom w:val="none" w:sz="0" w:space="0" w:color="auto"/>
        <w:right w:val="none" w:sz="0" w:space="0" w:color="auto"/>
      </w:divBdr>
    </w:div>
    <w:div w:id="1863937754">
      <w:bodyDiv w:val="1"/>
      <w:marLeft w:val="0"/>
      <w:marRight w:val="0"/>
      <w:marTop w:val="0"/>
      <w:marBottom w:val="0"/>
      <w:divBdr>
        <w:top w:val="none" w:sz="0" w:space="0" w:color="auto"/>
        <w:left w:val="none" w:sz="0" w:space="0" w:color="auto"/>
        <w:bottom w:val="none" w:sz="0" w:space="0" w:color="auto"/>
        <w:right w:val="none" w:sz="0" w:space="0" w:color="auto"/>
      </w:divBdr>
    </w:div>
    <w:div w:id="1871063496">
      <w:bodyDiv w:val="1"/>
      <w:marLeft w:val="0"/>
      <w:marRight w:val="0"/>
      <w:marTop w:val="0"/>
      <w:marBottom w:val="0"/>
      <w:divBdr>
        <w:top w:val="none" w:sz="0" w:space="0" w:color="auto"/>
        <w:left w:val="none" w:sz="0" w:space="0" w:color="auto"/>
        <w:bottom w:val="none" w:sz="0" w:space="0" w:color="auto"/>
        <w:right w:val="none" w:sz="0" w:space="0" w:color="auto"/>
      </w:divBdr>
    </w:div>
    <w:div w:id="1872836430">
      <w:bodyDiv w:val="1"/>
      <w:marLeft w:val="0"/>
      <w:marRight w:val="0"/>
      <w:marTop w:val="0"/>
      <w:marBottom w:val="0"/>
      <w:divBdr>
        <w:top w:val="none" w:sz="0" w:space="0" w:color="auto"/>
        <w:left w:val="none" w:sz="0" w:space="0" w:color="auto"/>
        <w:bottom w:val="none" w:sz="0" w:space="0" w:color="auto"/>
        <w:right w:val="none" w:sz="0" w:space="0" w:color="auto"/>
      </w:divBdr>
    </w:div>
    <w:div w:id="1897548448">
      <w:bodyDiv w:val="1"/>
      <w:marLeft w:val="0"/>
      <w:marRight w:val="0"/>
      <w:marTop w:val="0"/>
      <w:marBottom w:val="0"/>
      <w:divBdr>
        <w:top w:val="none" w:sz="0" w:space="0" w:color="auto"/>
        <w:left w:val="none" w:sz="0" w:space="0" w:color="auto"/>
        <w:bottom w:val="none" w:sz="0" w:space="0" w:color="auto"/>
        <w:right w:val="none" w:sz="0" w:space="0" w:color="auto"/>
      </w:divBdr>
    </w:div>
    <w:div w:id="1905796532">
      <w:bodyDiv w:val="1"/>
      <w:marLeft w:val="0"/>
      <w:marRight w:val="0"/>
      <w:marTop w:val="0"/>
      <w:marBottom w:val="0"/>
      <w:divBdr>
        <w:top w:val="none" w:sz="0" w:space="0" w:color="auto"/>
        <w:left w:val="none" w:sz="0" w:space="0" w:color="auto"/>
        <w:bottom w:val="none" w:sz="0" w:space="0" w:color="auto"/>
        <w:right w:val="none" w:sz="0" w:space="0" w:color="auto"/>
      </w:divBdr>
    </w:div>
    <w:div w:id="1913004449">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19098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40064265">
      <w:bodyDiv w:val="1"/>
      <w:marLeft w:val="0"/>
      <w:marRight w:val="0"/>
      <w:marTop w:val="0"/>
      <w:marBottom w:val="0"/>
      <w:divBdr>
        <w:top w:val="none" w:sz="0" w:space="0" w:color="auto"/>
        <w:left w:val="none" w:sz="0" w:space="0" w:color="auto"/>
        <w:bottom w:val="none" w:sz="0" w:space="0" w:color="auto"/>
        <w:right w:val="none" w:sz="0" w:space="0" w:color="auto"/>
      </w:divBdr>
    </w:div>
    <w:div w:id="1945503773">
      <w:bodyDiv w:val="1"/>
      <w:marLeft w:val="0"/>
      <w:marRight w:val="0"/>
      <w:marTop w:val="0"/>
      <w:marBottom w:val="0"/>
      <w:divBdr>
        <w:top w:val="none" w:sz="0" w:space="0" w:color="auto"/>
        <w:left w:val="none" w:sz="0" w:space="0" w:color="auto"/>
        <w:bottom w:val="none" w:sz="0" w:space="0" w:color="auto"/>
        <w:right w:val="none" w:sz="0" w:space="0" w:color="auto"/>
      </w:divBdr>
    </w:div>
    <w:div w:id="1946576571">
      <w:bodyDiv w:val="1"/>
      <w:marLeft w:val="0"/>
      <w:marRight w:val="0"/>
      <w:marTop w:val="0"/>
      <w:marBottom w:val="0"/>
      <w:divBdr>
        <w:top w:val="none" w:sz="0" w:space="0" w:color="auto"/>
        <w:left w:val="none" w:sz="0" w:space="0" w:color="auto"/>
        <w:bottom w:val="none" w:sz="0" w:space="0" w:color="auto"/>
        <w:right w:val="none" w:sz="0" w:space="0" w:color="auto"/>
      </w:divBdr>
    </w:div>
    <w:div w:id="1966615278">
      <w:bodyDiv w:val="1"/>
      <w:marLeft w:val="0"/>
      <w:marRight w:val="0"/>
      <w:marTop w:val="0"/>
      <w:marBottom w:val="0"/>
      <w:divBdr>
        <w:top w:val="none" w:sz="0" w:space="0" w:color="auto"/>
        <w:left w:val="none" w:sz="0" w:space="0" w:color="auto"/>
        <w:bottom w:val="none" w:sz="0" w:space="0" w:color="auto"/>
        <w:right w:val="none" w:sz="0" w:space="0" w:color="auto"/>
      </w:divBdr>
    </w:div>
    <w:div w:id="1985355197">
      <w:bodyDiv w:val="1"/>
      <w:marLeft w:val="0"/>
      <w:marRight w:val="0"/>
      <w:marTop w:val="0"/>
      <w:marBottom w:val="0"/>
      <w:divBdr>
        <w:top w:val="none" w:sz="0" w:space="0" w:color="auto"/>
        <w:left w:val="none" w:sz="0" w:space="0" w:color="auto"/>
        <w:bottom w:val="none" w:sz="0" w:space="0" w:color="auto"/>
        <w:right w:val="none" w:sz="0" w:space="0" w:color="auto"/>
      </w:divBdr>
    </w:div>
    <w:div w:id="1987739603">
      <w:bodyDiv w:val="1"/>
      <w:marLeft w:val="0"/>
      <w:marRight w:val="0"/>
      <w:marTop w:val="0"/>
      <w:marBottom w:val="0"/>
      <w:divBdr>
        <w:top w:val="none" w:sz="0" w:space="0" w:color="auto"/>
        <w:left w:val="none" w:sz="0" w:space="0" w:color="auto"/>
        <w:bottom w:val="none" w:sz="0" w:space="0" w:color="auto"/>
        <w:right w:val="none" w:sz="0" w:space="0" w:color="auto"/>
      </w:divBdr>
    </w:div>
    <w:div w:id="1997681380">
      <w:bodyDiv w:val="1"/>
      <w:marLeft w:val="0"/>
      <w:marRight w:val="0"/>
      <w:marTop w:val="0"/>
      <w:marBottom w:val="0"/>
      <w:divBdr>
        <w:top w:val="none" w:sz="0" w:space="0" w:color="auto"/>
        <w:left w:val="none" w:sz="0" w:space="0" w:color="auto"/>
        <w:bottom w:val="none" w:sz="0" w:space="0" w:color="auto"/>
        <w:right w:val="none" w:sz="0" w:space="0" w:color="auto"/>
      </w:divBdr>
    </w:div>
    <w:div w:id="2002153769">
      <w:bodyDiv w:val="1"/>
      <w:marLeft w:val="0"/>
      <w:marRight w:val="0"/>
      <w:marTop w:val="0"/>
      <w:marBottom w:val="0"/>
      <w:divBdr>
        <w:top w:val="none" w:sz="0" w:space="0" w:color="auto"/>
        <w:left w:val="none" w:sz="0" w:space="0" w:color="auto"/>
        <w:bottom w:val="none" w:sz="0" w:space="0" w:color="auto"/>
        <w:right w:val="none" w:sz="0" w:space="0" w:color="auto"/>
      </w:divBdr>
    </w:div>
    <w:div w:id="2009288445">
      <w:bodyDiv w:val="1"/>
      <w:marLeft w:val="0"/>
      <w:marRight w:val="0"/>
      <w:marTop w:val="0"/>
      <w:marBottom w:val="0"/>
      <w:divBdr>
        <w:top w:val="none" w:sz="0" w:space="0" w:color="auto"/>
        <w:left w:val="none" w:sz="0" w:space="0" w:color="auto"/>
        <w:bottom w:val="none" w:sz="0" w:space="0" w:color="auto"/>
        <w:right w:val="none" w:sz="0" w:space="0" w:color="auto"/>
      </w:divBdr>
    </w:div>
    <w:div w:id="2028829960">
      <w:bodyDiv w:val="1"/>
      <w:marLeft w:val="0"/>
      <w:marRight w:val="0"/>
      <w:marTop w:val="0"/>
      <w:marBottom w:val="0"/>
      <w:divBdr>
        <w:top w:val="none" w:sz="0" w:space="0" w:color="auto"/>
        <w:left w:val="none" w:sz="0" w:space="0" w:color="auto"/>
        <w:bottom w:val="none" w:sz="0" w:space="0" w:color="auto"/>
        <w:right w:val="none" w:sz="0" w:space="0" w:color="auto"/>
      </w:divBdr>
    </w:div>
    <w:div w:id="2036467592">
      <w:bodyDiv w:val="1"/>
      <w:marLeft w:val="0"/>
      <w:marRight w:val="0"/>
      <w:marTop w:val="0"/>
      <w:marBottom w:val="0"/>
      <w:divBdr>
        <w:top w:val="none" w:sz="0" w:space="0" w:color="auto"/>
        <w:left w:val="none" w:sz="0" w:space="0" w:color="auto"/>
        <w:bottom w:val="none" w:sz="0" w:space="0" w:color="auto"/>
        <w:right w:val="none" w:sz="0" w:space="0" w:color="auto"/>
      </w:divBdr>
    </w:div>
    <w:div w:id="2039700455">
      <w:bodyDiv w:val="1"/>
      <w:marLeft w:val="0"/>
      <w:marRight w:val="0"/>
      <w:marTop w:val="0"/>
      <w:marBottom w:val="0"/>
      <w:divBdr>
        <w:top w:val="none" w:sz="0" w:space="0" w:color="auto"/>
        <w:left w:val="none" w:sz="0" w:space="0" w:color="auto"/>
        <w:bottom w:val="none" w:sz="0" w:space="0" w:color="auto"/>
        <w:right w:val="none" w:sz="0" w:space="0" w:color="auto"/>
      </w:divBdr>
    </w:div>
    <w:div w:id="2064980525">
      <w:bodyDiv w:val="1"/>
      <w:marLeft w:val="0"/>
      <w:marRight w:val="0"/>
      <w:marTop w:val="0"/>
      <w:marBottom w:val="0"/>
      <w:divBdr>
        <w:top w:val="none" w:sz="0" w:space="0" w:color="auto"/>
        <w:left w:val="none" w:sz="0" w:space="0" w:color="auto"/>
        <w:bottom w:val="none" w:sz="0" w:space="0" w:color="auto"/>
        <w:right w:val="none" w:sz="0" w:space="0" w:color="auto"/>
      </w:divBdr>
    </w:div>
    <w:div w:id="2073118165">
      <w:bodyDiv w:val="1"/>
      <w:marLeft w:val="0"/>
      <w:marRight w:val="0"/>
      <w:marTop w:val="0"/>
      <w:marBottom w:val="0"/>
      <w:divBdr>
        <w:top w:val="none" w:sz="0" w:space="0" w:color="auto"/>
        <w:left w:val="none" w:sz="0" w:space="0" w:color="auto"/>
        <w:bottom w:val="none" w:sz="0" w:space="0" w:color="auto"/>
        <w:right w:val="none" w:sz="0" w:space="0" w:color="auto"/>
      </w:divBdr>
    </w:div>
    <w:div w:id="2082826715">
      <w:bodyDiv w:val="1"/>
      <w:marLeft w:val="0"/>
      <w:marRight w:val="0"/>
      <w:marTop w:val="0"/>
      <w:marBottom w:val="0"/>
      <w:divBdr>
        <w:top w:val="none" w:sz="0" w:space="0" w:color="auto"/>
        <w:left w:val="none" w:sz="0" w:space="0" w:color="auto"/>
        <w:bottom w:val="none" w:sz="0" w:space="0" w:color="auto"/>
        <w:right w:val="none" w:sz="0" w:space="0" w:color="auto"/>
      </w:divBdr>
    </w:div>
    <w:div w:id="2088533862">
      <w:bodyDiv w:val="1"/>
      <w:marLeft w:val="0"/>
      <w:marRight w:val="0"/>
      <w:marTop w:val="0"/>
      <w:marBottom w:val="0"/>
      <w:divBdr>
        <w:top w:val="none" w:sz="0" w:space="0" w:color="auto"/>
        <w:left w:val="none" w:sz="0" w:space="0" w:color="auto"/>
        <w:bottom w:val="none" w:sz="0" w:space="0" w:color="auto"/>
        <w:right w:val="none" w:sz="0" w:space="0" w:color="auto"/>
      </w:divBdr>
    </w:div>
    <w:div w:id="2095782318">
      <w:bodyDiv w:val="1"/>
      <w:marLeft w:val="0"/>
      <w:marRight w:val="0"/>
      <w:marTop w:val="0"/>
      <w:marBottom w:val="0"/>
      <w:divBdr>
        <w:top w:val="none" w:sz="0" w:space="0" w:color="auto"/>
        <w:left w:val="none" w:sz="0" w:space="0" w:color="auto"/>
        <w:bottom w:val="none" w:sz="0" w:space="0" w:color="auto"/>
        <w:right w:val="none" w:sz="0" w:space="0" w:color="auto"/>
      </w:divBdr>
    </w:div>
    <w:div w:id="2103137108">
      <w:bodyDiv w:val="1"/>
      <w:marLeft w:val="0"/>
      <w:marRight w:val="0"/>
      <w:marTop w:val="0"/>
      <w:marBottom w:val="0"/>
      <w:divBdr>
        <w:top w:val="none" w:sz="0" w:space="0" w:color="auto"/>
        <w:left w:val="none" w:sz="0" w:space="0" w:color="auto"/>
        <w:bottom w:val="none" w:sz="0" w:space="0" w:color="auto"/>
        <w:right w:val="none" w:sz="0" w:space="0" w:color="auto"/>
      </w:divBdr>
    </w:div>
    <w:div w:id="2110349899">
      <w:bodyDiv w:val="1"/>
      <w:marLeft w:val="0"/>
      <w:marRight w:val="0"/>
      <w:marTop w:val="0"/>
      <w:marBottom w:val="0"/>
      <w:divBdr>
        <w:top w:val="none" w:sz="0" w:space="0" w:color="auto"/>
        <w:left w:val="none" w:sz="0" w:space="0" w:color="auto"/>
        <w:bottom w:val="none" w:sz="0" w:space="0" w:color="auto"/>
        <w:right w:val="none" w:sz="0" w:space="0" w:color="auto"/>
      </w:divBdr>
    </w:div>
    <w:div w:id="2115829793">
      <w:bodyDiv w:val="1"/>
      <w:marLeft w:val="0"/>
      <w:marRight w:val="0"/>
      <w:marTop w:val="0"/>
      <w:marBottom w:val="0"/>
      <w:divBdr>
        <w:top w:val="none" w:sz="0" w:space="0" w:color="auto"/>
        <w:left w:val="none" w:sz="0" w:space="0" w:color="auto"/>
        <w:bottom w:val="none" w:sz="0" w:space="0" w:color="auto"/>
        <w:right w:val="none" w:sz="0" w:space="0" w:color="auto"/>
      </w:divBdr>
    </w:div>
    <w:div w:id="2117167938">
      <w:bodyDiv w:val="1"/>
      <w:marLeft w:val="0"/>
      <w:marRight w:val="0"/>
      <w:marTop w:val="0"/>
      <w:marBottom w:val="0"/>
      <w:divBdr>
        <w:top w:val="none" w:sz="0" w:space="0" w:color="auto"/>
        <w:left w:val="none" w:sz="0" w:space="0" w:color="auto"/>
        <w:bottom w:val="none" w:sz="0" w:space="0" w:color="auto"/>
        <w:right w:val="none" w:sz="0" w:space="0" w:color="auto"/>
      </w:divBdr>
    </w:div>
    <w:div w:id="2129473543">
      <w:bodyDiv w:val="1"/>
      <w:marLeft w:val="0"/>
      <w:marRight w:val="0"/>
      <w:marTop w:val="0"/>
      <w:marBottom w:val="0"/>
      <w:divBdr>
        <w:top w:val="none" w:sz="0" w:space="0" w:color="auto"/>
        <w:left w:val="none" w:sz="0" w:space="0" w:color="auto"/>
        <w:bottom w:val="none" w:sz="0" w:space="0" w:color="auto"/>
        <w:right w:val="none" w:sz="0" w:space="0" w:color="auto"/>
      </w:divBdr>
    </w:div>
    <w:div w:id="214735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2.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storage\&#1055;&#1088;&#1086;&#1077;&#1082;&#1090;&#1099;%20&#1069;&#1040;\4%20&#1057;&#1093;&#1077;&#1084;&#1099;%20&#1058;&#1057;\&#1061;&#1072;&#1073;&#1072;&#1088;&#1086;&#1074;&#1089;&#1082;&#1080;&#1081;%20&#1082;&#1088;&#1072;&#1081;\&#1056;&#1072;&#1081;&#1086;&#1085;%20&#1080;&#1084;&#1077;&#1085;&#1080;%20&#1051;&#1072;&#1079;&#1086;\&#1052;&#1091;&#1093;&#1077;&#1085;\2020\&#1056;&#1072;&#1089;&#1095;&#1077;&#1090;&#1099;%20&#1040;&#1058;&#1057;%20&#1087;.%20&#1052;&#1091;&#1093;&#1077;&#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1064;&#1072;&#1073;&#1083;&#1086;&#1085;%20&#1086;&#1090;%2016.08.2014\&#1056;&#1072;&#1089;&#1095;&#1105;&#1090;%20&#1095;&#1080;&#1089;&#1083;&#1077;&#1085;&#1085;&#1086;&#1089;&#1090;&#1080;%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Исх!$A$2</c:f>
              <c:strCache>
                <c:ptCount val="1"/>
                <c:pt idx="0">
                  <c:v>Установленная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1"/>
                <c:pt idx="0">
                  <c:v>котельная "Центральная"</c:v>
                </c:pt>
              </c:strCache>
            </c:strRef>
          </c:cat>
          <c:val>
            <c:numRef>
              <c:f>Исх!$B$2:$M$2</c:f>
              <c:numCache>
                <c:formatCode>0.000</c:formatCode>
                <c:ptCount val="1"/>
                <c:pt idx="0">
                  <c:v>6.4499999999999993</c:v>
                </c:pt>
              </c:numCache>
            </c:numRef>
          </c:val>
          <c:extLst>
            <c:ext xmlns:c16="http://schemas.microsoft.com/office/drawing/2014/chart" uri="{C3380CC4-5D6E-409C-BE32-E72D297353CC}">
              <c16:uniqueId val="{00000000-39E9-49A8-871D-CE7ECD261891}"/>
            </c:ext>
          </c:extLst>
        </c:ser>
        <c:ser>
          <c:idx val="1"/>
          <c:order val="1"/>
          <c:tx>
            <c:strRef>
              <c:f>Исх!$A$3</c:f>
              <c:strCache>
                <c:ptCount val="1"/>
                <c:pt idx="0">
                  <c:v>Располагаемая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1"/>
                <c:pt idx="0">
                  <c:v>котельная "Центральная"</c:v>
                </c:pt>
              </c:strCache>
            </c:strRef>
          </c:cat>
          <c:val>
            <c:numRef>
              <c:f>Исх!$B$3:$M$3</c:f>
              <c:numCache>
                <c:formatCode>0.000</c:formatCode>
                <c:ptCount val="1"/>
                <c:pt idx="0">
                  <c:v>4.3</c:v>
                </c:pt>
              </c:numCache>
            </c:numRef>
          </c:val>
          <c:extLst>
            <c:ext xmlns:c16="http://schemas.microsoft.com/office/drawing/2014/chart" uri="{C3380CC4-5D6E-409C-BE32-E72D297353CC}">
              <c16:uniqueId val="{00000001-39E9-49A8-871D-CE7ECD261891}"/>
            </c:ext>
          </c:extLst>
        </c:ser>
        <c:ser>
          <c:idx val="2"/>
          <c:order val="2"/>
          <c:tx>
            <c:strRef>
              <c:f>Исх!$A$6</c:f>
              <c:strCache>
                <c:ptCount val="1"/>
                <c:pt idx="0">
                  <c:v>Подключенная нагрузка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Исх!$B$1:$M$1</c:f>
              <c:strCache>
                <c:ptCount val="1"/>
                <c:pt idx="0">
                  <c:v>котельная "Центральная"</c:v>
                </c:pt>
              </c:strCache>
            </c:strRef>
          </c:cat>
          <c:val>
            <c:numRef>
              <c:f>Исх!$B$6:$M$6</c:f>
              <c:numCache>
                <c:formatCode>0.000</c:formatCode>
                <c:ptCount val="1"/>
                <c:pt idx="0">
                  <c:v>2.9979835584025851</c:v>
                </c:pt>
              </c:numCache>
            </c:numRef>
          </c:val>
          <c:extLst>
            <c:ext xmlns:c16="http://schemas.microsoft.com/office/drawing/2014/chart" uri="{C3380CC4-5D6E-409C-BE32-E72D297353CC}">
              <c16:uniqueId val="{00000002-39E9-49A8-871D-CE7ECD261891}"/>
            </c:ext>
          </c:extLst>
        </c:ser>
        <c:dLbls>
          <c:showLegendKey val="0"/>
          <c:showVal val="1"/>
          <c:showCatName val="0"/>
          <c:showSerName val="0"/>
          <c:showPercent val="0"/>
          <c:showBubbleSize val="0"/>
        </c:dLbls>
        <c:gapWidth val="75"/>
        <c:shape val="box"/>
        <c:axId val="41157376"/>
        <c:axId val="41158912"/>
        <c:axId val="0"/>
      </c:bar3DChart>
      <c:catAx>
        <c:axId val="41157376"/>
        <c:scaling>
          <c:orientation val="minMax"/>
        </c:scaling>
        <c:delete val="0"/>
        <c:axPos val="b"/>
        <c:numFmt formatCode="General" sourceLinked="1"/>
        <c:majorTickMark val="in"/>
        <c:minorTickMark val="in"/>
        <c:tickLblPos val="nextTo"/>
        <c:crossAx val="41158912"/>
        <c:crosses val="autoZero"/>
        <c:auto val="1"/>
        <c:lblAlgn val="ctr"/>
        <c:lblOffset val="100"/>
        <c:noMultiLvlLbl val="0"/>
      </c:catAx>
      <c:valAx>
        <c:axId val="41158912"/>
        <c:scaling>
          <c:orientation val="minMax"/>
        </c:scaling>
        <c:delete val="0"/>
        <c:axPos val="l"/>
        <c:numFmt formatCode="0.000" sourceLinked="1"/>
        <c:majorTickMark val="none"/>
        <c:minorTickMark val="none"/>
        <c:tickLblPos val="nextTo"/>
        <c:crossAx val="411573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'Интенсивность отказов'!$A$11</c:f>
              <c:strCache>
                <c:ptCount val="1"/>
                <c:pt idx="0">
                  <c:v>Интенсивность отка-
зов λ(t), 1/(год·км)</c:v>
                </c:pt>
              </c:strCache>
            </c:strRef>
          </c:tx>
          <c:marker>
            <c:symbol val="none"/>
          </c:marker>
          <c:cat>
            <c:numRef>
              <c:f>'Интенсивность отказов'!$B$10:$L$10</c:f>
              <c:numCache>
                <c:formatCode>General</c:formatCode>
                <c:ptCount val="11"/>
                <c:pt idx="0">
                  <c:v>1</c:v>
                </c:pt>
                <c:pt idx="1">
                  <c:v>3</c:v>
                </c:pt>
                <c:pt idx="2">
                  <c:v>4</c:v>
                </c:pt>
                <c:pt idx="3">
                  <c:v>5</c:v>
                </c:pt>
                <c:pt idx="4">
                  <c:v>10</c:v>
                </c:pt>
                <c:pt idx="5">
                  <c:v>15</c:v>
                </c:pt>
                <c:pt idx="6">
                  <c:v>20</c:v>
                </c:pt>
                <c:pt idx="7">
                  <c:v>25</c:v>
                </c:pt>
                <c:pt idx="8">
                  <c:v>30</c:v>
                </c:pt>
                <c:pt idx="9">
                  <c:v>35</c:v>
                </c:pt>
                <c:pt idx="10">
                  <c:v>40</c:v>
                </c:pt>
              </c:numCache>
            </c:numRef>
          </c:cat>
          <c:val>
            <c:numRef>
              <c:f>'Интенсивность отказов'!$B$11:$L$11</c:f>
              <c:numCache>
                <c:formatCode>General</c:formatCode>
                <c:ptCount val="11"/>
                <c:pt idx="0">
                  <c:v>7.9244659623055658E-2</c:v>
                </c:pt>
                <c:pt idx="1">
                  <c:v>6.3612981826969811E-2</c:v>
                </c:pt>
                <c:pt idx="2">
                  <c:v>0.05</c:v>
                </c:pt>
                <c:pt idx="3">
                  <c:v>0.05</c:v>
                </c:pt>
                <c:pt idx="4">
                  <c:v>0.05</c:v>
                </c:pt>
                <c:pt idx="5">
                  <c:v>0.05</c:v>
                </c:pt>
                <c:pt idx="6">
                  <c:v>6.4133093987318521E-2</c:v>
                </c:pt>
                <c:pt idx="7">
                  <c:v>9.8969995164093771E-2</c:v>
                </c:pt>
                <c:pt idx="8">
                  <c:v>0.19543543323463394</c:v>
                </c:pt>
                <c:pt idx="9">
                  <c:v>0.52523017883607759</c:v>
                </c:pt>
                <c:pt idx="10">
                  <c:v>2.0952581490764612</c:v>
                </c:pt>
              </c:numCache>
            </c:numRef>
          </c:val>
          <c:smooth val="0"/>
          <c:extLst>
            <c:ext xmlns:c16="http://schemas.microsoft.com/office/drawing/2014/chart" uri="{C3380CC4-5D6E-409C-BE32-E72D297353CC}">
              <c16:uniqueId val="{00000000-5B4D-4770-99A1-093DB69BD400}"/>
            </c:ext>
          </c:extLst>
        </c:ser>
        <c:dLbls>
          <c:showLegendKey val="0"/>
          <c:showVal val="0"/>
          <c:showCatName val="0"/>
          <c:showSerName val="0"/>
          <c:showPercent val="0"/>
          <c:showBubbleSize val="0"/>
        </c:dLbls>
        <c:smooth val="0"/>
        <c:axId val="126936576"/>
        <c:axId val="126938496"/>
      </c:lineChart>
      <c:catAx>
        <c:axId val="126936576"/>
        <c:scaling>
          <c:orientation val="minMax"/>
        </c:scaling>
        <c:delete val="0"/>
        <c:axPos val="b"/>
        <c:title>
          <c:tx>
            <c:rich>
              <a:bodyPr/>
              <a:lstStyle/>
              <a:p>
                <a:pPr>
                  <a:defRPr sz="1100">
                    <a:latin typeface="Times New Roman" pitchFamily="18" charset="0"/>
                    <a:cs typeface="Times New Roman" pitchFamily="18" charset="0"/>
                  </a:defRPr>
                </a:pPr>
                <a:r>
                  <a:rPr lang="ru-RU" sz="1100" b="0">
                    <a:latin typeface="Times New Roman" pitchFamily="18" charset="0"/>
                    <a:cs typeface="Times New Roman" pitchFamily="18" charset="0"/>
                  </a:rPr>
                  <a:t>Срок</a:t>
                </a:r>
                <a:r>
                  <a:rPr lang="ru-RU" sz="1100" b="0" baseline="0">
                    <a:latin typeface="Times New Roman" pitchFamily="18" charset="0"/>
                    <a:cs typeface="Times New Roman" pitchFamily="18" charset="0"/>
                  </a:rPr>
                  <a:t> эксплуатации, лет</a:t>
                </a:r>
                <a:endParaRPr lang="ru-RU" sz="1100" b="0">
                  <a:latin typeface="Times New Roman" pitchFamily="18" charset="0"/>
                  <a:cs typeface="Times New Roman" pitchFamily="18" charset="0"/>
                </a:endParaRP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6938496"/>
        <c:crosses val="autoZero"/>
        <c:auto val="1"/>
        <c:lblAlgn val="ctr"/>
        <c:lblOffset val="100"/>
        <c:noMultiLvlLbl val="0"/>
      </c:catAx>
      <c:valAx>
        <c:axId val="126938496"/>
        <c:scaling>
          <c:orientation val="minMax"/>
        </c:scaling>
        <c:delete val="0"/>
        <c:axPos val="l"/>
        <c:majorGridlines/>
        <c:title>
          <c:tx>
            <c:rich>
              <a:bodyPr/>
              <a:lstStyle/>
              <a:p>
                <a:pPr>
                  <a:defRPr sz="1100" b="0"/>
                </a:pPr>
                <a:r>
                  <a:rPr lang="ru-RU" sz="1100" b="0">
                    <a:latin typeface="Times New Roman" pitchFamily="18" charset="0"/>
                    <a:cs typeface="Times New Roman" pitchFamily="18" charset="0"/>
                  </a:rPr>
                  <a:t>Интенсивность отказов, 1/(км</a:t>
                </a:r>
                <a:r>
                  <a:rPr lang="ru-RU" sz="1100" b="0">
                    <a:latin typeface="Times New Roman" pitchFamily="18" charset="0"/>
                    <a:ea typeface="Cambria Math"/>
                    <a:cs typeface="Times New Roman" pitchFamily="18" charset="0"/>
                  </a:rPr>
                  <a:t>·</a:t>
                </a:r>
                <a:r>
                  <a:rPr lang="ru-RU" sz="1100" b="0">
                    <a:latin typeface="Times New Roman" pitchFamily="18" charset="0"/>
                    <a:cs typeface="Times New Roman" pitchFamily="18" charset="0"/>
                  </a:rPr>
                  <a:t>год)</a:t>
                </a:r>
              </a:p>
            </c:rich>
          </c:tx>
          <c:layout>
            <c:manualLayout>
              <c:xMode val="edge"/>
              <c:yMode val="edge"/>
              <c:x val="1.6625220354918372E-2"/>
              <c:y val="5.1847525681806325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69365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C1B3-B624-4BAF-BC61-F6C5CBA1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11617</TotalTime>
  <Pages>132</Pages>
  <Words>32378</Words>
  <Characters>184559</Characters>
  <Application>Microsoft Office Word</Application>
  <DocSecurity>0</DocSecurity>
  <Lines>1537</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Андреев Сергей Олегович</cp:lastModifiedBy>
  <cp:revision>56</cp:revision>
  <cp:lastPrinted>2020-06-02T23:43:00Z</cp:lastPrinted>
  <dcterms:created xsi:type="dcterms:W3CDTF">2018-08-31T08:16:00Z</dcterms:created>
  <dcterms:modified xsi:type="dcterms:W3CDTF">2020-06-02T23:43:00Z</dcterms:modified>
</cp:coreProperties>
</file>